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C951" w14:textId="77777777" w:rsidR="00BD0A63" w:rsidRDefault="00BD0A63" w:rsidP="00BD0A63">
      <w:pPr>
        <w:pStyle w:val="12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0DCC956E" wp14:editId="7C8D463E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A01">
        <w:rPr>
          <w:noProof/>
          <w:snapToGrid/>
          <w:sz w:val="20"/>
        </w:rPr>
        <w:pict w14:anchorId="52CCBB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14:paraId="0106189A" w14:textId="77777777" w:rsidR="00BD0A63" w:rsidRDefault="00BD0A63" w:rsidP="00BD0A6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650DECFC" w14:textId="77777777" w:rsidR="00BD0A63" w:rsidRDefault="00BD0A63" w:rsidP="00BD0A63">
      <w:pPr>
        <w:pStyle w:val="12"/>
        <w:ind w:right="-426"/>
        <w:jc w:val="center"/>
        <w:rPr>
          <w:sz w:val="36"/>
        </w:rPr>
      </w:pPr>
    </w:p>
    <w:p w14:paraId="6249611A" w14:textId="77777777" w:rsidR="00BD0A63" w:rsidRDefault="00BD0A63" w:rsidP="00BD0A63">
      <w:pPr>
        <w:pStyle w:val="12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41F0F51" w14:textId="69268AA5" w:rsidR="00BD0A63" w:rsidRDefault="00BD0A63" w:rsidP="00BD0A63">
      <w:pPr>
        <w:pStyle w:val="12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14:paraId="269B6D58" w14:textId="77777777" w:rsidR="0058354C" w:rsidRDefault="00BD0A63" w:rsidP="0058354C">
      <w:pPr>
        <w:pStyle w:val="12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33BE976B" w14:textId="5B5791BA" w:rsidR="00BD0A63" w:rsidRPr="0058354C" w:rsidRDefault="00DD0A01" w:rsidP="0058354C">
      <w:pPr>
        <w:pStyle w:val="12"/>
        <w:spacing w:line="360" w:lineRule="auto"/>
        <w:ind w:right="-425"/>
        <w:rPr>
          <w:b/>
          <w:sz w:val="28"/>
        </w:rPr>
      </w:pPr>
      <w:r>
        <w:rPr>
          <w:noProof/>
          <w:snapToGrid/>
          <w:sz w:val="28"/>
        </w:rPr>
        <w:pict w14:anchorId="135323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9.5pt;margin-top:18.8pt;width:56.25pt;height:.05pt;z-index:251663360" o:connectortype="straight"/>
        </w:pict>
      </w:r>
      <w:r>
        <w:rPr>
          <w:noProof/>
          <w:snapToGrid/>
          <w:sz w:val="28"/>
        </w:rPr>
        <w:pict w14:anchorId="779271F3">
          <v:shape id="_x0000_s1029" type="#_x0000_t32" style="position:absolute;margin-left:-1.75pt;margin-top:18.8pt;width:131.25pt;height:0;z-index:251662336" o:connectortype="straight"/>
        </w:pict>
      </w:r>
      <w:r w:rsidR="00BD0A63">
        <w:rPr>
          <w:sz w:val="28"/>
        </w:rPr>
        <w:t xml:space="preserve">   </w:t>
      </w:r>
      <w:r w:rsidR="0058354C">
        <w:rPr>
          <w:sz w:val="28"/>
        </w:rPr>
        <w:t xml:space="preserve">20.06.2023                        </w:t>
      </w:r>
      <w:r w:rsidR="00BD0A63">
        <w:rPr>
          <w:sz w:val="28"/>
        </w:rPr>
        <w:t xml:space="preserve">город - курорт Кисловодск                 №  </w:t>
      </w:r>
      <w:r w:rsidR="004655D3">
        <w:rPr>
          <w:sz w:val="28"/>
        </w:rPr>
        <w:t xml:space="preserve"> 568</w:t>
      </w:r>
    </w:p>
    <w:p w14:paraId="31C3C488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575505" w14:textId="385977D9" w:rsidR="00BD0A63" w:rsidRPr="00365C4E" w:rsidRDefault="00BD0A63" w:rsidP="00BD0A6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Общих положений, применяемых при организации и проведении</w:t>
      </w:r>
      <w:r w:rsidRPr="001C6C0F">
        <w:rPr>
          <w:rFonts w:ascii="Times New Roman" w:hAnsi="Times New Roman"/>
          <w:sz w:val="28"/>
          <w:szCs w:val="28"/>
        </w:rPr>
        <w:t xml:space="preserve"> открытого аукциона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C6C0F">
        <w:rPr>
          <w:rFonts w:ascii="Times New Roman" w:hAnsi="Times New Roman"/>
          <w:sz w:val="28"/>
          <w:szCs w:val="28"/>
        </w:rPr>
        <w:t>на право заключения догов</w:t>
      </w:r>
      <w:r>
        <w:rPr>
          <w:rFonts w:ascii="Times New Roman" w:hAnsi="Times New Roman"/>
          <w:sz w:val="28"/>
          <w:szCs w:val="28"/>
        </w:rPr>
        <w:t>ор</w:t>
      </w:r>
      <w:r w:rsidR="00F225B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тельности в нестационарн</w:t>
      </w:r>
      <w:r w:rsidR="00F225B9">
        <w:rPr>
          <w:rFonts w:ascii="Times New Roman" w:hAnsi="Times New Roman"/>
          <w:sz w:val="28"/>
          <w:szCs w:val="28"/>
        </w:rPr>
        <w:t>ых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r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 w:rsidR="008B33A5">
        <w:rPr>
          <w:rFonts w:ascii="Times New Roman" w:hAnsi="Times New Roman"/>
          <w:sz w:val="28"/>
          <w:szCs w:val="28"/>
        </w:rPr>
        <w:t>тах, являющихся движимым</w:t>
      </w:r>
      <w:r w:rsidR="00F225B9">
        <w:rPr>
          <w:rFonts w:ascii="Times New Roman" w:hAnsi="Times New Roman"/>
          <w:sz w:val="28"/>
          <w:szCs w:val="28"/>
        </w:rPr>
        <w:t xml:space="preserve"> имуществом, закрепленных на праве оперативного управления за администрацией города-курорта Кисловодска</w:t>
      </w:r>
      <w:r w:rsidR="00E86170">
        <w:rPr>
          <w:rFonts w:ascii="Times New Roman" w:hAnsi="Times New Roman"/>
          <w:sz w:val="28"/>
          <w:szCs w:val="28"/>
        </w:rPr>
        <w:t xml:space="preserve">, 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заключени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14:paraId="376582D3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58A29B" w14:textId="77777777" w:rsidR="00BD0A63" w:rsidRDefault="00BD0A63" w:rsidP="00BD0A6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5FC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B81813">
        <w:rPr>
          <w:rFonts w:ascii="Times New Roman" w:hAnsi="Times New Roman"/>
          <w:bCs/>
          <w:sz w:val="28"/>
          <w:szCs w:val="28"/>
        </w:rPr>
        <w:t>с нормами Гражданского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="008B33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2215FC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215FC">
        <w:rPr>
          <w:rFonts w:ascii="Times New Roman" w:hAnsi="Times New Roman"/>
          <w:color w:val="000000"/>
          <w:sz w:val="28"/>
          <w:szCs w:val="28"/>
        </w:rPr>
        <w:t xml:space="preserve"> 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нами от 06 октября 2003 года </w:t>
      </w:r>
      <w:r w:rsidRPr="002215FC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E2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 декабря 2009 года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/>
            <w:color w:val="000000"/>
            <w:sz w:val="28"/>
            <w:szCs w:val="28"/>
          </w:rPr>
          <w:t>№ 381-ФЗ</w:t>
        </w:r>
      </w:hyperlink>
      <w:r>
        <w:rPr>
          <w:rFonts w:ascii="Times New Roman" w:hAnsi="Times New Roman"/>
          <w:color w:val="000000"/>
          <w:sz w:val="28"/>
          <w:szCs w:val="28"/>
        </w:rPr>
        <w:t>«</w:t>
      </w:r>
      <w:r w:rsidRPr="00B937F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от 24 июля 2006 года № 135-ФЗ«О защите конкуренции», </w:t>
      </w:r>
      <w:r>
        <w:rPr>
          <w:rFonts w:ascii="Times New Roman" w:hAnsi="Times New Roman"/>
          <w:sz w:val="28"/>
          <w:szCs w:val="28"/>
        </w:rPr>
        <w:t>П</w:t>
      </w:r>
      <w:r w:rsidRPr="002215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Федеральной антимонопольной службы Российской Федерации</w:t>
      </w:r>
      <w:r w:rsidRPr="002215FC">
        <w:rPr>
          <w:rFonts w:ascii="Times New Roman" w:hAnsi="Times New Roman"/>
          <w:sz w:val="28"/>
          <w:szCs w:val="28"/>
        </w:rPr>
        <w:t xml:space="preserve"> от 10 февраля 2010 г</w:t>
      </w:r>
      <w:r w:rsidR="00FE21EE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215FC">
        <w:rPr>
          <w:rFonts w:ascii="Times New Roman" w:hAnsi="Times New Roman"/>
          <w:sz w:val="28"/>
          <w:szCs w:val="28"/>
        </w:rPr>
        <w:t xml:space="preserve">67 </w:t>
      </w:r>
      <w:r>
        <w:rPr>
          <w:rFonts w:ascii="Times New Roman" w:hAnsi="Times New Roman"/>
          <w:sz w:val="28"/>
          <w:szCs w:val="28"/>
        </w:rPr>
        <w:t>«О</w:t>
      </w:r>
      <w:r w:rsidRPr="002215FC">
        <w:rPr>
          <w:rFonts w:ascii="Times New Roman" w:hAnsi="Times New Roman"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</w:t>
      </w:r>
      <w:r w:rsidR="00D46787">
        <w:rPr>
          <w:rFonts w:ascii="Times New Roman" w:hAnsi="Times New Roman"/>
          <w:sz w:val="28"/>
          <w:szCs w:val="28"/>
        </w:rPr>
        <w:t>ства, и перечне видов имущества</w:t>
      </w:r>
      <w:r w:rsidR="000E2ACE">
        <w:rPr>
          <w:rFonts w:ascii="Times New Roman" w:hAnsi="Times New Roman"/>
          <w:sz w:val="28"/>
          <w:szCs w:val="28"/>
        </w:rPr>
        <w:t xml:space="preserve">, </w:t>
      </w:r>
      <w:r w:rsidRPr="002215FC">
        <w:rPr>
          <w:rFonts w:ascii="Times New Roman" w:hAnsi="Times New Roman"/>
          <w:sz w:val="28"/>
          <w:szCs w:val="28"/>
        </w:rPr>
        <w:t>в отношени</w:t>
      </w:r>
      <w:r w:rsidR="000E2ACE">
        <w:rPr>
          <w:rFonts w:ascii="Times New Roman" w:hAnsi="Times New Roman"/>
          <w:sz w:val="28"/>
          <w:szCs w:val="28"/>
        </w:rPr>
        <w:t xml:space="preserve">и которого заключение указанных </w:t>
      </w:r>
      <w:r w:rsidRPr="002215FC">
        <w:rPr>
          <w:rFonts w:ascii="Times New Roman" w:hAnsi="Times New Roman"/>
          <w:sz w:val="28"/>
          <w:szCs w:val="28"/>
        </w:rPr>
        <w:t>договоров</w:t>
      </w:r>
      <w:r w:rsidR="000E2ACE">
        <w:rPr>
          <w:rFonts w:ascii="Times New Roman" w:hAnsi="Times New Roman"/>
          <w:sz w:val="28"/>
          <w:szCs w:val="28"/>
        </w:rPr>
        <w:t xml:space="preserve">, </w:t>
      </w:r>
      <w:r w:rsidRPr="002215FC">
        <w:rPr>
          <w:rFonts w:ascii="Times New Roman" w:hAnsi="Times New Roman"/>
          <w:sz w:val="28"/>
          <w:szCs w:val="28"/>
        </w:rPr>
        <w:t xml:space="preserve">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»,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0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E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курорта Кисловодска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14.12.2022 № 1617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разграничена», руководствуясь </w:t>
      </w:r>
      <w:r w:rsidRPr="00A43276">
        <w:rPr>
          <w:rFonts w:ascii="Times New Roman" w:hAnsi="Times New Roman"/>
          <w:color w:val="000000"/>
          <w:sz w:val="28"/>
          <w:szCs w:val="28"/>
        </w:rPr>
        <w:t>Уставом городского округа 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 xml:space="preserve"> Ставропольского края, администрация города-курорта Кисловодска</w:t>
      </w:r>
    </w:p>
    <w:p w14:paraId="7F62F8DC" w14:textId="77777777" w:rsidR="00BD0A63" w:rsidRDefault="00BD0A63" w:rsidP="00BD0A63">
      <w:pPr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2F206FC" w14:textId="77777777" w:rsidR="00BD0A63" w:rsidRPr="00B81813" w:rsidRDefault="00BD0A63" w:rsidP="00BD0A6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ПОСТАНОВЛЯЕТ:</w:t>
      </w:r>
    </w:p>
    <w:p w14:paraId="6A02BD26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1F3F36" w14:textId="143C5883" w:rsidR="00BD0A63" w:rsidRDefault="00BD0A63" w:rsidP="00BD0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181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Общие положения, применяемые при организации и проведении</w:t>
      </w:r>
      <w:r w:rsidRPr="001C6C0F">
        <w:rPr>
          <w:rFonts w:ascii="Times New Roman" w:hAnsi="Times New Roman"/>
          <w:sz w:val="28"/>
          <w:szCs w:val="28"/>
        </w:rPr>
        <w:t xml:space="preserve"> открытого аукциона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C6C0F">
        <w:rPr>
          <w:rFonts w:ascii="Times New Roman" w:hAnsi="Times New Roman"/>
          <w:sz w:val="28"/>
          <w:szCs w:val="28"/>
        </w:rPr>
        <w:t xml:space="preserve">на право заключения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осуществление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</w:t>
      </w:r>
      <w:r w:rsidR="008B33A5">
        <w:rPr>
          <w:rFonts w:ascii="Times New Roman" w:hAnsi="Times New Roman"/>
          <w:sz w:val="28"/>
          <w:szCs w:val="28"/>
        </w:rPr>
        <w:t>вижимым</w:t>
      </w:r>
      <w:r w:rsidR="00F225B9">
        <w:rPr>
          <w:rFonts w:ascii="Times New Roman" w:hAnsi="Times New Roman"/>
          <w:sz w:val="28"/>
          <w:szCs w:val="28"/>
        </w:rPr>
        <w:t xml:space="preserve"> имуществом, </w:t>
      </w:r>
      <w:r w:rsidR="00F225B9">
        <w:rPr>
          <w:rFonts w:ascii="Times New Roman" w:hAnsi="Times New Roman"/>
          <w:sz w:val="28"/>
          <w:szCs w:val="28"/>
        </w:rPr>
        <w:lastRenderedPageBreak/>
        <w:t>закрепленных на праве оперативного управления за администрацией города-курорта Кисловодска</w:t>
      </w:r>
      <w:r w:rsidR="00FF4591">
        <w:rPr>
          <w:rFonts w:ascii="Times New Roman" w:hAnsi="Times New Roman"/>
          <w:sz w:val="28"/>
          <w:szCs w:val="28"/>
        </w:rPr>
        <w:t xml:space="preserve">, 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заключени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8B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7CB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77C8BD60" w14:textId="77777777" w:rsidR="00BD0A63" w:rsidRPr="00365C4E" w:rsidRDefault="00BD0A63" w:rsidP="00BD0A6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160601" w14:textId="77777777" w:rsidR="00BD0A63" w:rsidRDefault="00BD0A63" w:rsidP="00BD0A63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2.Информационно - техническому</w:t>
      </w:r>
      <w:r w:rsidRPr="00B937F8">
        <w:rPr>
          <w:rFonts w:ascii="Times New Roman" w:hAnsi="Times New Roman"/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8B33A5">
        <w:rPr>
          <w:rFonts w:ascii="Times New Roman" w:hAnsi="Times New Roman"/>
          <w:sz w:val="28"/>
          <w:szCs w:val="28"/>
        </w:rPr>
        <w:t xml:space="preserve"> </w:t>
      </w:r>
      <w:r w:rsidRPr="00B937F8">
        <w:rPr>
          <w:rFonts w:ascii="Times New Roman" w:hAnsi="Times New Roman"/>
          <w:sz w:val="28"/>
          <w:szCs w:val="28"/>
        </w:rPr>
        <w:t>на официальном сайте администрации города-курорта</w:t>
      </w:r>
      <w:r w:rsidR="000E2ACE">
        <w:rPr>
          <w:rFonts w:ascii="Times New Roman" w:hAnsi="Times New Roman"/>
          <w:sz w:val="28"/>
          <w:szCs w:val="28"/>
        </w:rPr>
        <w:t xml:space="preserve"> </w:t>
      </w:r>
      <w:r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14:paraId="46F15790" w14:textId="77777777" w:rsidR="00BD0A63" w:rsidRPr="003407EC" w:rsidRDefault="00BD0A63" w:rsidP="00BD0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07EC">
        <w:rPr>
          <w:rFonts w:ascii="Times New Roman" w:hAnsi="Times New Roman"/>
          <w:sz w:val="28"/>
          <w:szCs w:val="28"/>
        </w:rPr>
        <w:t>. Контроль за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3407EC">
        <w:rPr>
          <w:rFonts w:ascii="Times New Roman" w:hAnsi="Times New Roman"/>
          <w:sz w:val="28"/>
          <w:szCs w:val="28"/>
        </w:rPr>
        <w:t>лавы администра</w:t>
      </w:r>
      <w:r>
        <w:rPr>
          <w:rFonts w:ascii="Times New Roman" w:hAnsi="Times New Roman"/>
          <w:sz w:val="28"/>
          <w:szCs w:val="28"/>
        </w:rPr>
        <w:t xml:space="preserve">ции - начальника финансового управления администрации города-курорта Кисловодска </w:t>
      </w:r>
      <w:proofErr w:type="spellStart"/>
      <w:r>
        <w:rPr>
          <w:rFonts w:ascii="Times New Roman" w:hAnsi="Times New Roman"/>
          <w:sz w:val="28"/>
          <w:szCs w:val="28"/>
        </w:rPr>
        <w:t>Т.С.Серёдкину</w:t>
      </w:r>
      <w:proofErr w:type="spellEnd"/>
      <w:r w:rsidRPr="003407EC">
        <w:rPr>
          <w:rFonts w:ascii="Times New Roman" w:hAnsi="Times New Roman"/>
          <w:sz w:val="28"/>
          <w:szCs w:val="28"/>
        </w:rPr>
        <w:t>.</w:t>
      </w:r>
    </w:p>
    <w:p w14:paraId="33B90B40" w14:textId="77777777" w:rsidR="00BD0A63" w:rsidRPr="003407EC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16B38" w14:textId="77777777" w:rsidR="00BD0A63" w:rsidRPr="003407EC" w:rsidRDefault="00BD0A63" w:rsidP="00BD0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07EC">
        <w:rPr>
          <w:rFonts w:ascii="Times New Roman" w:hAnsi="Times New Roman"/>
          <w:sz w:val="28"/>
          <w:szCs w:val="28"/>
        </w:rPr>
        <w:t>.Настоящее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его официального опубликования.</w:t>
      </w:r>
    </w:p>
    <w:p w14:paraId="34AB1C6F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EA70B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0B06DE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3637E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14:paraId="5BDCA161" w14:textId="77777777" w:rsidR="00BD0A63" w:rsidRDefault="00BD0A63" w:rsidP="009602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Е.И.Моисеев</w:t>
      </w:r>
      <w:proofErr w:type="spellEnd"/>
    </w:p>
    <w:p w14:paraId="3A27E074" w14:textId="77777777" w:rsidR="00637E58" w:rsidRDefault="00637E58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904B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E5208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DCD01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7FDF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C660D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3EAFA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1BAA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0DFD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9A853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2855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16DA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7818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014D2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AFE7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8152D" w14:textId="77777777" w:rsidR="00AA62AD" w:rsidRDefault="00AA62AD" w:rsidP="00AA6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637E58" w14:paraId="0B5FB800" w14:textId="77777777" w:rsidTr="00DA3FF3">
        <w:tc>
          <w:tcPr>
            <w:tcW w:w="4103" w:type="dxa"/>
          </w:tcPr>
          <w:p w14:paraId="13B1142D" w14:textId="77777777" w:rsidR="00637E58" w:rsidRDefault="00637E58" w:rsidP="00DA3FF3">
            <w:pPr>
              <w:tabs>
                <w:tab w:val="center" w:pos="7299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637E58" w14:paraId="329E155F" w14:textId="77777777" w:rsidTr="00DA3FF3">
        <w:tc>
          <w:tcPr>
            <w:tcW w:w="4103" w:type="dxa"/>
          </w:tcPr>
          <w:p w14:paraId="72228D92" w14:textId="77777777" w:rsidR="00637E58" w:rsidRPr="00E97F3D" w:rsidRDefault="00637E58" w:rsidP="00DA3FF3">
            <w:pPr>
              <w:tabs>
                <w:tab w:val="center" w:pos="7299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97F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 постановлению</w:t>
            </w:r>
            <w:r w:rsidR="00AA62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97F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637E58" w14:paraId="17BDCA68" w14:textId="77777777" w:rsidTr="00DA3FF3">
        <w:tc>
          <w:tcPr>
            <w:tcW w:w="4103" w:type="dxa"/>
          </w:tcPr>
          <w:p w14:paraId="75A6B6C0" w14:textId="77777777" w:rsidR="00637E58" w:rsidRDefault="00637E58" w:rsidP="00DA3FF3">
            <w:pPr>
              <w:tabs>
                <w:tab w:val="center" w:pos="7299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</w:p>
        </w:tc>
      </w:tr>
      <w:tr w:rsidR="00637E58" w14:paraId="1E7E5E7B" w14:textId="77777777" w:rsidTr="00DA3FF3">
        <w:tc>
          <w:tcPr>
            <w:tcW w:w="4103" w:type="dxa"/>
          </w:tcPr>
          <w:p w14:paraId="670AA58F" w14:textId="77777777" w:rsidR="00637E58" w:rsidRDefault="00DD0A01" w:rsidP="00DA3FF3">
            <w:pPr>
              <w:tabs>
                <w:tab w:val="center" w:pos="7299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 w14:anchorId="482A73BC">
                <v:shape id="_x0000_s1028" type="#_x0000_t32" style="position:absolute;left:0;text-align:left;margin-left:19.65pt;margin-top:12.8pt;width:120.75pt;height:0;z-index:251661312;mso-position-horizontal-relative:text;mso-position-vertical-relative:text" o:connectortype="straight"/>
              </w:pict>
            </w:r>
            <w:r w:rsidR="00637E58" w:rsidRPr="009E4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20.06.2023</w:t>
            </w:r>
          </w:p>
        </w:tc>
      </w:tr>
      <w:tr w:rsidR="00637E58" w14:paraId="73EC547A" w14:textId="77777777" w:rsidTr="00DA3FF3">
        <w:tc>
          <w:tcPr>
            <w:tcW w:w="4103" w:type="dxa"/>
          </w:tcPr>
          <w:p w14:paraId="70FB4E00" w14:textId="77777777" w:rsidR="00637E58" w:rsidRDefault="00DD0A01" w:rsidP="00DA3FF3">
            <w:pPr>
              <w:tabs>
                <w:tab w:val="center" w:pos="7299"/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 w14:anchorId="1FA6C1E6">
                <v:shape id="_x0000_s1031" type="#_x0000_t32" style="position:absolute;left:0;text-align:left;margin-left:19.65pt;margin-top:14.7pt;width:79.5pt;height:0;z-index:251664384;mso-position-horizontal-relative:text;mso-position-vertical-relative:text" o:connectortype="straight"/>
              </w:pict>
            </w:r>
            <w:r w:rsidR="00637E58" w:rsidRPr="009E4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6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6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</w:tr>
    </w:tbl>
    <w:p w14:paraId="4C71BD89" w14:textId="77777777" w:rsidR="00637E58" w:rsidRDefault="00637E58" w:rsidP="00637E58">
      <w:pPr>
        <w:tabs>
          <w:tab w:val="center" w:pos="7299"/>
          <w:tab w:val="right" w:pos="9354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1C4B" w14:textId="77777777" w:rsidR="00637E58" w:rsidRDefault="00637E58" w:rsidP="00637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2735D2" w14:textId="77777777" w:rsidR="00637E58" w:rsidRPr="005B59AC" w:rsidRDefault="00637E58" w:rsidP="00637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положения, применяем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при организации и проведении о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ткрытого аукциона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электронной форме на право заключения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6C0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оров 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Pr="001C6C0F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 xml:space="preserve">тах, являющихся движимым имуществом, закрепленных на праве оперативного управления за администрацией города-курорта Кисловодска, 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заключени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14:paraId="7148AB8D" w14:textId="77777777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EA4094" w14:textId="49318A8F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открытым аукционом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торги 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</w:t>
      </w:r>
      <w:r w:rsidRPr="001C6C0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оров 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Pr="001C6C0F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>тах, являющихся движимым имуществом, закрепленных на праве оперативного управления за администрацией города-курорта Кисловодска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2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победителем котор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</w:t>
      </w:r>
      <w:r w:rsidRPr="006F2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признается участник,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торгов наиболее высокую цену, проводимые в виде аукциона, открытого по форме подачи предложений о цене, на котором подача заявок на участие в открытом аукционе и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только в электронной форме с помощью электронной площадки</w:t>
      </w:r>
      <w:r w:rsidR="00AA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выбранной</w:t>
      </w:r>
      <w:r w:rsidR="00AA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E5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50E54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Кисловодска</w:t>
      </w:r>
      <w:r w:rsidR="00AA6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операторов электронных площадок, отобранных в утвержденном Правительством Российской Федерации порядке.</w:t>
      </w:r>
    </w:p>
    <w:p w14:paraId="34BC2716" w14:textId="5E93CB01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аукциона на право заключения </w:t>
      </w:r>
      <w:r w:rsidRPr="001C6C0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оров 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Pr="001C6C0F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>тах, являющихся движимым имуществом, закрепленных на праве оперативного управления за администрацией города-курорта Кисловодска,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управления по проведению конкурентных процедур администрации города-курорта Кисловодска (далее – Организатор)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44F1C" w14:textId="0C9D73AF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является право заключения </w:t>
      </w:r>
      <w:r w:rsidRPr="001C6C0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оров 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Pr="001C6C0F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>тах, являющихся движимым имуществом, закрепленных на праве оперативного управления за администрацией города-курорта Кисловодска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размещения которых</w:t>
      </w:r>
      <w:r w:rsidR="00AA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схему </w:t>
      </w: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BB007" w14:textId="77777777" w:rsidR="00637E58" w:rsidRPr="00365C4E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на осуществление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Pr="001C6C0F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>
        <w:rPr>
          <w:rFonts w:ascii="Times New Roman" w:hAnsi="Times New Roman"/>
          <w:sz w:val="28"/>
          <w:szCs w:val="28"/>
        </w:rPr>
        <w:t xml:space="preserve">тах, являющихся движимым имуществом, закрепленных на праве оперативного управления за администрацией города-курорта Кисловодска, заключаются 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аукциона (участниками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аукциона, сделавшим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предпоследнее предложение о цене аукциона, в случае если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аукциона признан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уклонившим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ся от заключения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56E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256E6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договоры, нестационарные торговые объекты)</w:t>
      </w:r>
      <w:r w:rsidRPr="00F25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CC1A1" w14:textId="77777777" w:rsidR="00637E58" w:rsidRPr="00365C4E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(в случае проведения аукциона по нескольким лотам – проект договора в отношении каждого лота) является неотъемлемой частью документации об аукционе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0D0318" w14:textId="5AEA49CE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или</w:t>
      </w:r>
      <w:r w:rsidRPr="001C6C0F">
        <w:rPr>
          <w:rFonts w:ascii="Times New Roman" w:hAnsi="Times New Roman" w:cs="Times New Roman"/>
          <w:sz w:val="28"/>
          <w:szCs w:val="28"/>
        </w:rPr>
        <w:t xml:space="preserve"> физическое лицо, применяющее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C0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претендующие на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заявку на участие в открытом аукционе. </w:t>
      </w:r>
    </w:p>
    <w:p w14:paraId="3D3CA61B" w14:textId="77777777" w:rsidR="00637E58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открытого аукциона должны соответствовать требованиям, установленным законодательством Российской Федерации к таким участникам.</w:t>
      </w:r>
    </w:p>
    <w:p w14:paraId="5ABD3359" w14:textId="77777777" w:rsidR="00637E58" w:rsidRPr="00365C4E" w:rsidRDefault="00637E58" w:rsidP="0063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определяется по рыночной стоимости права пользования </w:t>
      </w:r>
      <w:r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A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в виде годовой оплаты движимого имущества, определяемой в порядке и в соответствии законодательства, регулирующего оценочную деятельность в Российской Федерации.</w:t>
      </w:r>
    </w:p>
    <w:p w14:paraId="2767B97F" w14:textId="77777777" w:rsidR="00637E58" w:rsidRPr="001C6C0F" w:rsidRDefault="00637E58" w:rsidP="0063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Величина повышения начальной цены аукциона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) устанавливается в размере 5% от начальной цены аукциона.</w:t>
      </w:r>
    </w:p>
    <w:p w14:paraId="514400A5" w14:textId="77777777" w:rsidR="00637E58" w:rsidRDefault="00637E58" w:rsidP="0063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Сумма задатка для участия в аукционе устанавливается в размере 10% от начальной цены аукциона.</w:t>
      </w:r>
    </w:p>
    <w:p w14:paraId="38D9AD08" w14:textId="77777777" w:rsidR="00637E58" w:rsidRDefault="00637E58" w:rsidP="0063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9.Организация и проведение открытого аукциона 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электронной форме на право заключения </w:t>
      </w:r>
      <w:r w:rsidRPr="001C6C0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оров 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заключение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регламентируется Приказом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нтимонополь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лужб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проведения конкурсов или аукционов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заключения договоров аренды, договоров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безвозмездного пользования, договоров доверительного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имуществом, иных договоров, предусматривающих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 прав в отношении государственного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муниципального имущества, и перечне видов имущества,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которого заключение указанных договоров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осуществляться путем проведения</w:t>
      </w:r>
      <w:r w:rsidR="00AA6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 в форме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Регламентом проведения электронных процедур на электронной площадке оператора, выбранной Организатором открытого аукциона.</w:t>
      </w:r>
    </w:p>
    <w:p w14:paraId="11CFE5C0" w14:textId="77777777" w:rsidR="00637E58" w:rsidRDefault="00637E58" w:rsidP="00637E5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FADA20E" w14:textId="77777777" w:rsidR="00637E58" w:rsidRDefault="00637E58" w:rsidP="00637E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2EF2D6" w14:textId="77777777" w:rsidR="00637E58" w:rsidRPr="00946D83" w:rsidRDefault="00637E58" w:rsidP="00637E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14:paraId="6B26F067" w14:textId="77777777" w:rsidR="00637E58" w:rsidRPr="00946D83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="0058354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946D83">
        <w:rPr>
          <w:rFonts w:ascii="Times New Roman" w:hAnsi="Times New Roman"/>
          <w:sz w:val="28"/>
          <w:szCs w:val="28"/>
        </w:rPr>
        <w:t>Г.Л.Рубцова</w:t>
      </w:r>
      <w:proofErr w:type="spellEnd"/>
    </w:p>
    <w:p w14:paraId="4FE19894" w14:textId="77777777" w:rsidR="00637E58" w:rsidRPr="00946D83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A734AB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946D83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по муниципальному</w:t>
      </w:r>
    </w:p>
    <w:p w14:paraId="559C41DC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контролю, </w:t>
      </w:r>
      <w:r w:rsidRPr="00946D83">
        <w:rPr>
          <w:rFonts w:ascii="Times New Roman" w:hAnsi="Times New Roman"/>
          <w:sz w:val="28"/>
          <w:szCs w:val="28"/>
        </w:rPr>
        <w:t xml:space="preserve">торговле, общественному </w:t>
      </w:r>
    </w:p>
    <w:p w14:paraId="66978889" w14:textId="77777777" w:rsidR="00637E58" w:rsidRDefault="00637E58" w:rsidP="00637E58">
      <w:pPr>
        <w:spacing w:after="0" w:line="240" w:lineRule="exact"/>
        <w:mirrorIndents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питанию и сервису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E5DD406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="0058354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46D83">
        <w:rPr>
          <w:rFonts w:ascii="Times New Roman" w:hAnsi="Times New Roman"/>
          <w:sz w:val="28"/>
          <w:szCs w:val="28"/>
        </w:rPr>
        <w:t>Ю.А.Писарев</w:t>
      </w:r>
      <w:proofErr w:type="spellEnd"/>
    </w:p>
    <w:p w14:paraId="509BC55E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EF832A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398797D5" w14:textId="77777777" w:rsidR="00637E58" w:rsidRDefault="00637E58" w:rsidP="00637E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 </w:t>
      </w:r>
    </w:p>
    <w:p w14:paraId="21D89B5A" w14:textId="77777777" w:rsidR="00114852" w:rsidRDefault="00637E58" w:rsidP="00637E58">
      <w:pPr>
        <w:spacing w:after="0" w:line="240" w:lineRule="exact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35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</w:p>
    <w:sectPr w:rsidR="00114852" w:rsidSect="00BD0A63">
      <w:headerReference w:type="default" r:id="rId10"/>
      <w:pgSz w:w="11906" w:h="16838"/>
      <w:pgMar w:top="425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1E30" w14:textId="77777777" w:rsidR="007D1B74" w:rsidRDefault="007D1B74" w:rsidP="00E2770B">
      <w:pPr>
        <w:spacing w:after="0" w:line="240" w:lineRule="auto"/>
      </w:pPr>
      <w:r>
        <w:separator/>
      </w:r>
    </w:p>
  </w:endnote>
  <w:endnote w:type="continuationSeparator" w:id="0">
    <w:p w14:paraId="23D61C38" w14:textId="77777777" w:rsidR="007D1B74" w:rsidRDefault="007D1B74" w:rsidP="00E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5CC9" w14:textId="77777777" w:rsidR="007D1B74" w:rsidRDefault="007D1B74" w:rsidP="00E2770B">
      <w:pPr>
        <w:spacing w:after="0" w:line="240" w:lineRule="auto"/>
      </w:pPr>
      <w:r>
        <w:separator/>
      </w:r>
    </w:p>
  </w:footnote>
  <w:footnote w:type="continuationSeparator" w:id="0">
    <w:p w14:paraId="0DD496DF" w14:textId="77777777" w:rsidR="007D1B74" w:rsidRDefault="007D1B74" w:rsidP="00E2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083251"/>
      <w:docPartObj>
        <w:docPartGallery w:val="Page Numbers (Top of Page)"/>
        <w:docPartUnique/>
      </w:docPartObj>
    </w:sdtPr>
    <w:sdtEndPr/>
    <w:sdtContent>
      <w:p w14:paraId="3020FD45" w14:textId="77777777" w:rsidR="00427993" w:rsidRDefault="00F623F2">
        <w:pPr>
          <w:pStyle w:val="ab"/>
          <w:jc w:val="center"/>
        </w:pPr>
        <w:r w:rsidRPr="00427993">
          <w:rPr>
            <w:rFonts w:ascii="Times New Roman" w:hAnsi="Times New Roman" w:cs="Times New Roman"/>
            <w:sz w:val="24"/>
          </w:rPr>
          <w:fldChar w:fldCharType="begin"/>
        </w:r>
        <w:r w:rsidR="00427993" w:rsidRPr="004279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7993">
          <w:rPr>
            <w:rFonts w:ascii="Times New Roman" w:hAnsi="Times New Roman" w:cs="Times New Roman"/>
            <w:sz w:val="24"/>
          </w:rPr>
          <w:fldChar w:fldCharType="separate"/>
        </w:r>
        <w:r w:rsidR="004B3D50">
          <w:rPr>
            <w:rFonts w:ascii="Times New Roman" w:hAnsi="Times New Roman" w:cs="Times New Roman"/>
            <w:noProof/>
            <w:sz w:val="24"/>
          </w:rPr>
          <w:t>2</w:t>
        </w:r>
        <w:r w:rsidRPr="004279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CA10094" w14:textId="77777777" w:rsidR="00427993" w:rsidRDefault="004279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E7B"/>
    <w:multiLevelType w:val="hybridMultilevel"/>
    <w:tmpl w:val="D60E6F52"/>
    <w:lvl w:ilvl="0" w:tplc="02A4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D754A"/>
    <w:multiLevelType w:val="hybridMultilevel"/>
    <w:tmpl w:val="3CDE5F72"/>
    <w:lvl w:ilvl="0" w:tplc="AB7C6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53"/>
    <w:rsid w:val="000018B9"/>
    <w:rsid w:val="0001278A"/>
    <w:rsid w:val="00022E1F"/>
    <w:rsid w:val="00037767"/>
    <w:rsid w:val="00043CFE"/>
    <w:rsid w:val="00045D71"/>
    <w:rsid w:val="00046D3B"/>
    <w:rsid w:val="0005714D"/>
    <w:rsid w:val="000645A3"/>
    <w:rsid w:val="00071089"/>
    <w:rsid w:val="000766AE"/>
    <w:rsid w:val="00081090"/>
    <w:rsid w:val="0008422D"/>
    <w:rsid w:val="000A6FED"/>
    <w:rsid w:val="000C04BF"/>
    <w:rsid w:val="000C3692"/>
    <w:rsid w:val="000D0CE2"/>
    <w:rsid w:val="000D31ED"/>
    <w:rsid w:val="000D6785"/>
    <w:rsid w:val="000E1C2E"/>
    <w:rsid w:val="000E2606"/>
    <w:rsid w:val="000E2ACE"/>
    <w:rsid w:val="000F26D0"/>
    <w:rsid w:val="001043EE"/>
    <w:rsid w:val="00114852"/>
    <w:rsid w:val="00122450"/>
    <w:rsid w:val="00132D60"/>
    <w:rsid w:val="00132E9C"/>
    <w:rsid w:val="00150E54"/>
    <w:rsid w:val="001544F4"/>
    <w:rsid w:val="00162DE7"/>
    <w:rsid w:val="001867DE"/>
    <w:rsid w:val="00194090"/>
    <w:rsid w:val="001A2952"/>
    <w:rsid w:val="001A3799"/>
    <w:rsid w:val="001A6717"/>
    <w:rsid w:val="001B5608"/>
    <w:rsid w:val="001B736B"/>
    <w:rsid w:val="001C64FE"/>
    <w:rsid w:val="001C7E5E"/>
    <w:rsid w:val="001E16EF"/>
    <w:rsid w:val="001F2D9D"/>
    <w:rsid w:val="00211EE9"/>
    <w:rsid w:val="0021638B"/>
    <w:rsid w:val="00221B00"/>
    <w:rsid w:val="0022459E"/>
    <w:rsid w:val="00226178"/>
    <w:rsid w:val="00243446"/>
    <w:rsid w:val="00257527"/>
    <w:rsid w:val="00260A0B"/>
    <w:rsid w:val="00274F20"/>
    <w:rsid w:val="00275406"/>
    <w:rsid w:val="002A3FFA"/>
    <w:rsid w:val="002B12EB"/>
    <w:rsid w:val="002B582B"/>
    <w:rsid w:val="002B6F02"/>
    <w:rsid w:val="002C064E"/>
    <w:rsid w:val="002F0DED"/>
    <w:rsid w:val="003066F7"/>
    <w:rsid w:val="00306905"/>
    <w:rsid w:val="00315A0E"/>
    <w:rsid w:val="00315B14"/>
    <w:rsid w:val="00334E3C"/>
    <w:rsid w:val="00347338"/>
    <w:rsid w:val="0035285C"/>
    <w:rsid w:val="00365C4E"/>
    <w:rsid w:val="00370D77"/>
    <w:rsid w:val="00376E2B"/>
    <w:rsid w:val="003979FD"/>
    <w:rsid w:val="003C069D"/>
    <w:rsid w:val="003C5E49"/>
    <w:rsid w:val="003D0260"/>
    <w:rsid w:val="003D1C70"/>
    <w:rsid w:val="003E14D9"/>
    <w:rsid w:val="00407FBC"/>
    <w:rsid w:val="00411E23"/>
    <w:rsid w:val="00424D7C"/>
    <w:rsid w:val="004269B2"/>
    <w:rsid w:val="00427993"/>
    <w:rsid w:val="00431FE2"/>
    <w:rsid w:val="00435685"/>
    <w:rsid w:val="00437130"/>
    <w:rsid w:val="0044663A"/>
    <w:rsid w:val="00461C1B"/>
    <w:rsid w:val="0046287D"/>
    <w:rsid w:val="004655D3"/>
    <w:rsid w:val="00467270"/>
    <w:rsid w:val="00485558"/>
    <w:rsid w:val="004A0804"/>
    <w:rsid w:val="004B1AA0"/>
    <w:rsid w:val="004B3D50"/>
    <w:rsid w:val="004B4310"/>
    <w:rsid w:val="004D4638"/>
    <w:rsid w:val="004F24A4"/>
    <w:rsid w:val="005032C8"/>
    <w:rsid w:val="005530AF"/>
    <w:rsid w:val="005568D8"/>
    <w:rsid w:val="00567B7B"/>
    <w:rsid w:val="005757A1"/>
    <w:rsid w:val="0058354C"/>
    <w:rsid w:val="00585A9A"/>
    <w:rsid w:val="00590141"/>
    <w:rsid w:val="005B1623"/>
    <w:rsid w:val="005B233E"/>
    <w:rsid w:val="005B59AC"/>
    <w:rsid w:val="005C6423"/>
    <w:rsid w:val="005C7568"/>
    <w:rsid w:val="005D1527"/>
    <w:rsid w:val="005E0EC9"/>
    <w:rsid w:val="005E3331"/>
    <w:rsid w:val="005F21B6"/>
    <w:rsid w:val="00600738"/>
    <w:rsid w:val="0060547D"/>
    <w:rsid w:val="006062DF"/>
    <w:rsid w:val="0060720F"/>
    <w:rsid w:val="00624B7A"/>
    <w:rsid w:val="00637E58"/>
    <w:rsid w:val="00660C5E"/>
    <w:rsid w:val="00687CB5"/>
    <w:rsid w:val="006A74B1"/>
    <w:rsid w:val="006C24C3"/>
    <w:rsid w:val="006F25D2"/>
    <w:rsid w:val="006F61D5"/>
    <w:rsid w:val="006F6885"/>
    <w:rsid w:val="007144C3"/>
    <w:rsid w:val="00725BAD"/>
    <w:rsid w:val="00735000"/>
    <w:rsid w:val="007372AE"/>
    <w:rsid w:val="0078150E"/>
    <w:rsid w:val="00786494"/>
    <w:rsid w:val="00790F02"/>
    <w:rsid w:val="007B0242"/>
    <w:rsid w:val="007C2FF3"/>
    <w:rsid w:val="007D1B74"/>
    <w:rsid w:val="008136DD"/>
    <w:rsid w:val="008232D4"/>
    <w:rsid w:val="00824E99"/>
    <w:rsid w:val="008302BE"/>
    <w:rsid w:val="00831B82"/>
    <w:rsid w:val="00836674"/>
    <w:rsid w:val="00842C2D"/>
    <w:rsid w:val="00870818"/>
    <w:rsid w:val="008751A3"/>
    <w:rsid w:val="00876B90"/>
    <w:rsid w:val="00884F36"/>
    <w:rsid w:val="008913EE"/>
    <w:rsid w:val="008A2DA4"/>
    <w:rsid w:val="008B33A5"/>
    <w:rsid w:val="008B5748"/>
    <w:rsid w:val="008B7E20"/>
    <w:rsid w:val="008C0D0F"/>
    <w:rsid w:val="008C43F0"/>
    <w:rsid w:val="008D5D95"/>
    <w:rsid w:val="008E719F"/>
    <w:rsid w:val="008F7796"/>
    <w:rsid w:val="0090731E"/>
    <w:rsid w:val="009403BF"/>
    <w:rsid w:val="0096028C"/>
    <w:rsid w:val="00970829"/>
    <w:rsid w:val="009B5D1F"/>
    <w:rsid w:val="009D458D"/>
    <w:rsid w:val="009D6DF2"/>
    <w:rsid w:val="009E0B00"/>
    <w:rsid w:val="009E420E"/>
    <w:rsid w:val="009F6374"/>
    <w:rsid w:val="00A0048A"/>
    <w:rsid w:val="00A30425"/>
    <w:rsid w:val="00A463E9"/>
    <w:rsid w:val="00A46747"/>
    <w:rsid w:val="00A64C8A"/>
    <w:rsid w:val="00A75036"/>
    <w:rsid w:val="00A80877"/>
    <w:rsid w:val="00A85A6F"/>
    <w:rsid w:val="00A85D84"/>
    <w:rsid w:val="00A974F5"/>
    <w:rsid w:val="00AA62AD"/>
    <w:rsid w:val="00AC0B87"/>
    <w:rsid w:val="00AD28A2"/>
    <w:rsid w:val="00AD71DA"/>
    <w:rsid w:val="00AE358F"/>
    <w:rsid w:val="00AE4D25"/>
    <w:rsid w:val="00AF3DE2"/>
    <w:rsid w:val="00B14C4F"/>
    <w:rsid w:val="00B275E7"/>
    <w:rsid w:val="00B5448B"/>
    <w:rsid w:val="00B579C8"/>
    <w:rsid w:val="00B77842"/>
    <w:rsid w:val="00B912D0"/>
    <w:rsid w:val="00B9210E"/>
    <w:rsid w:val="00BA3BF8"/>
    <w:rsid w:val="00BB0353"/>
    <w:rsid w:val="00BB1903"/>
    <w:rsid w:val="00BC3B96"/>
    <w:rsid w:val="00BD0A63"/>
    <w:rsid w:val="00BE2079"/>
    <w:rsid w:val="00BE4CFB"/>
    <w:rsid w:val="00BE4E65"/>
    <w:rsid w:val="00C00ABA"/>
    <w:rsid w:val="00C06F0B"/>
    <w:rsid w:val="00C22210"/>
    <w:rsid w:val="00C744A3"/>
    <w:rsid w:val="00C75A6F"/>
    <w:rsid w:val="00C94183"/>
    <w:rsid w:val="00CA2614"/>
    <w:rsid w:val="00CB33AD"/>
    <w:rsid w:val="00CB53BE"/>
    <w:rsid w:val="00CC7436"/>
    <w:rsid w:val="00CD1898"/>
    <w:rsid w:val="00CF3B2F"/>
    <w:rsid w:val="00D05486"/>
    <w:rsid w:val="00D07EDE"/>
    <w:rsid w:val="00D46787"/>
    <w:rsid w:val="00D73576"/>
    <w:rsid w:val="00D90BAD"/>
    <w:rsid w:val="00D94800"/>
    <w:rsid w:val="00D97D42"/>
    <w:rsid w:val="00DD0A01"/>
    <w:rsid w:val="00DF412D"/>
    <w:rsid w:val="00E03FB1"/>
    <w:rsid w:val="00E06D2B"/>
    <w:rsid w:val="00E14DC8"/>
    <w:rsid w:val="00E16FA7"/>
    <w:rsid w:val="00E251E6"/>
    <w:rsid w:val="00E2770B"/>
    <w:rsid w:val="00E33BE3"/>
    <w:rsid w:val="00E45462"/>
    <w:rsid w:val="00E606EB"/>
    <w:rsid w:val="00E65EE1"/>
    <w:rsid w:val="00E66DDA"/>
    <w:rsid w:val="00E67D5E"/>
    <w:rsid w:val="00E86170"/>
    <w:rsid w:val="00E90A4C"/>
    <w:rsid w:val="00EA57A2"/>
    <w:rsid w:val="00EA5EFF"/>
    <w:rsid w:val="00EC0542"/>
    <w:rsid w:val="00EC0FE3"/>
    <w:rsid w:val="00ED6DD0"/>
    <w:rsid w:val="00EE7EA8"/>
    <w:rsid w:val="00EF6785"/>
    <w:rsid w:val="00EF7C47"/>
    <w:rsid w:val="00F04FDC"/>
    <w:rsid w:val="00F225B9"/>
    <w:rsid w:val="00F256E6"/>
    <w:rsid w:val="00F34938"/>
    <w:rsid w:val="00F35FB7"/>
    <w:rsid w:val="00F41292"/>
    <w:rsid w:val="00F44FB4"/>
    <w:rsid w:val="00F623F2"/>
    <w:rsid w:val="00F8430C"/>
    <w:rsid w:val="00FA1252"/>
    <w:rsid w:val="00FA6488"/>
    <w:rsid w:val="00FA68DE"/>
    <w:rsid w:val="00FC2043"/>
    <w:rsid w:val="00FD1DBF"/>
    <w:rsid w:val="00FD2D88"/>
    <w:rsid w:val="00FD4C09"/>
    <w:rsid w:val="00FE21EE"/>
    <w:rsid w:val="00FE3093"/>
    <w:rsid w:val="00FF3A1F"/>
    <w:rsid w:val="00FF4591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  <w14:docId w14:val="4D2B61A4"/>
  <w15:docId w15:val="{6F623041-3F99-40A2-8D88-9F25BE7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DA"/>
  </w:style>
  <w:style w:type="paragraph" w:styleId="1">
    <w:name w:val="heading 1"/>
    <w:basedOn w:val="a"/>
    <w:next w:val="a"/>
    <w:link w:val="10"/>
    <w:qFormat/>
    <w:rsid w:val="00334E3C"/>
    <w:pPr>
      <w:keepNext/>
      <w:spacing w:after="0" w:line="240" w:lineRule="auto"/>
      <w:outlineLvl w:val="0"/>
    </w:pPr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D1527"/>
  </w:style>
  <w:style w:type="paragraph" w:customStyle="1" w:styleId="msonormal0">
    <w:name w:val="msonormal"/>
    <w:basedOn w:val="a"/>
    <w:rsid w:val="005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5D152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D15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5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D15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D15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15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57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E3C"/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BA3BF8"/>
    <w:pPr>
      <w:spacing w:after="0" w:line="240" w:lineRule="auto"/>
    </w:pPr>
  </w:style>
  <w:style w:type="table" w:styleId="a5">
    <w:name w:val="Table Grid"/>
    <w:basedOn w:val="a1"/>
    <w:uiPriority w:val="39"/>
    <w:rsid w:val="00BA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4FB4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624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2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4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B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70B"/>
  </w:style>
  <w:style w:type="paragraph" w:styleId="ad">
    <w:name w:val="footer"/>
    <w:basedOn w:val="a"/>
    <w:link w:val="ae"/>
    <w:uiPriority w:val="99"/>
    <w:semiHidden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70B"/>
  </w:style>
  <w:style w:type="paragraph" w:customStyle="1" w:styleId="12">
    <w:name w:val="Обычный1"/>
    <w:rsid w:val="00BD0A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uiPriority w:val="99"/>
    <w:rsid w:val="00BD0A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E8B4-3F71-474A-98D7-F3F42FF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Борисовна Репникова</dc:creator>
  <cp:lastModifiedBy>Ася )</cp:lastModifiedBy>
  <cp:revision>82</cp:revision>
  <cp:lastPrinted>2023-06-14T11:18:00Z</cp:lastPrinted>
  <dcterms:created xsi:type="dcterms:W3CDTF">2023-06-13T06:39:00Z</dcterms:created>
  <dcterms:modified xsi:type="dcterms:W3CDTF">2023-10-10T12:40:00Z</dcterms:modified>
</cp:coreProperties>
</file>