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776C12" w:rsidRPr="00D123C9" w14:paraId="37E7E3E9" w14:textId="77777777" w:rsidTr="009D45AD">
        <w:trPr>
          <w:trHeight w:val="1124"/>
        </w:trPr>
        <w:tc>
          <w:tcPr>
            <w:tcW w:w="2518" w:type="dxa"/>
          </w:tcPr>
          <w:p w14:paraId="20F53A0A" w14:textId="77777777" w:rsidR="00776C12" w:rsidRDefault="00776C12" w:rsidP="009D4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14:paraId="7AC057C3" w14:textId="69B69E45" w:rsidR="00776C12" w:rsidRPr="00D123C9" w:rsidRDefault="00776C12" w:rsidP="009D45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3C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3FF3D4A4" w14:textId="77777777" w:rsidR="00776C12" w:rsidRPr="00D123C9" w:rsidRDefault="00776C12" w:rsidP="009D45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3C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14:paraId="08317AB6" w14:textId="77777777" w:rsidR="00776C12" w:rsidRPr="00D123C9" w:rsidRDefault="00776C12" w:rsidP="009D45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23C9">
              <w:rPr>
                <w:rFonts w:ascii="Times New Roman" w:hAnsi="Times New Roman" w:cs="Times New Roman"/>
                <w:sz w:val="28"/>
                <w:szCs w:val="28"/>
              </w:rPr>
              <w:t>города-курорта Кисловодска</w:t>
            </w:r>
          </w:p>
          <w:p w14:paraId="6D3D5781" w14:textId="77777777" w:rsidR="00776C12" w:rsidRPr="00D123C9" w:rsidRDefault="00776C12" w:rsidP="009D45AD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23C9">
              <w:rPr>
                <w:rFonts w:ascii="Times New Roman" w:hAnsi="Times New Roman" w:cs="Times New Roman"/>
                <w:sz w:val="28"/>
                <w:szCs w:val="28"/>
              </w:rPr>
              <w:t>от «   »_________2022г. №__</w:t>
            </w:r>
          </w:p>
          <w:p w14:paraId="6552E353" w14:textId="77777777" w:rsidR="00776C12" w:rsidRPr="00D123C9" w:rsidRDefault="00776C12" w:rsidP="009D4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F25AE" w14:textId="77777777" w:rsidR="00776C12" w:rsidRPr="00D123C9" w:rsidRDefault="00776C12" w:rsidP="00776C12">
      <w:pPr>
        <w:shd w:val="clear" w:color="auto" w:fill="FFFFFF" w:themeFill="background1"/>
        <w:jc w:val="center"/>
        <w:rPr>
          <w:noProof/>
        </w:rPr>
      </w:pPr>
    </w:p>
    <w:p w14:paraId="03F55B5B" w14:textId="77777777" w:rsidR="00776C12" w:rsidRPr="00D123C9" w:rsidRDefault="00776C12" w:rsidP="00776C12">
      <w:pPr>
        <w:shd w:val="clear" w:color="auto" w:fill="FFFFFF" w:themeFill="background1"/>
        <w:jc w:val="center"/>
        <w:rPr>
          <w:noProof/>
        </w:rPr>
      </w:pPr>
    </w:p>
    <w:p w14:paraId="76BE6F0C" w14:textId="77777777" w:rsidR="00776C12" w:rsidRPr="00D123C9" w:rsidRDefault="00776C12" w:rsidP="00776C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2601E8E7" w14:textId="77777777" w:rsidR="00776C12" w:rsidRPr="00D123C9" w:rsidRDefault="00776C12" w:rsidP="00776C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250AB4D" w14:textId="77777777" w:rsidR="00776C12" w:rsidRPr="00D123C9" w:rsidRDefault="00776C12" w:rsidP="00776C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BC88A74" w14:textId="77777777" w:rsidR="00776C12" w:rsidRPr="00D123C9" w:rsidRDefault="00776C12" w:rsidP="00776C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7746A0B" w14:textId="77777777" w:rsidR="00776C12" w:rsidRPr="00D123C9" w:rsidRDefault="00776C12" w:rsidP="00776C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0815030A" w14:textId="77777777" w:rsidR="00776C12" w:rsidRPr="00D123C9" w:rsidRDefault="00776C12" w:rsidP="00776C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29223E59" w14:textId="77777777" w:rsidR="00776C12" w:rsidRPr="00D123C9" w:rsidRDefault="00776C12" w:rsidP="00776C12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23C9">
        <w:rPr>
          <w:rFonts w:ascii="Arial" w:hAnsi="Arial" w:cs="Arial"/>
          <w:b/>
          <w:sz w:val="28"/>
          <w:szCs w:val="28"/>
        </w:rPr>
        <w:t>ВНЕСЕНИЕ ИЗМЕНЕНИЙ В ГЕНЕРАЛЬНЫЙ ПЛАН</w:t>
      </w:r>
    </w:p>
    <w:p w14:paraId="21BE9A26" w14:textId="77777777" w:rsidR="00776C12" w:rsidRPr="00D123C9" w:rsidRDefault="00776C12" w:rsidP="00776C12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23C9">
        <w:rPr>
          <w:rFonts w:ascii="Arial" w:hAnsi="Arial" w:cs="Arial"/>
          <w:b/>
          <w:sz w:val="28"/>
          <w:szCs w:val="28"/>
        </w:rPr>
        <w:t xml:space="preserve">ГОРОДСКОГО ОКРУГА </w:t>
      </w:r>
    </w:p>
    <w:p w14:paraId="282C7807" w14:textId="77777777" w:rsidR="00776C12" w:rsidRPr="00D123C9" w:rsidRDefault="00776C12" w:rsidP="00776C12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23C9">
        <w:rPr>
          <w:rFonts w:ascii="Arial" w:hAnsi="Arial" w:cs="Arial"/>
          <w:b/>
          <w:sz w:val="28"/>
          <w:szCs w:val="28"/>
        </w:rPr>
        <w:t>ГОРОДА-КУРОРТА КИСЛОВОДСКА СТАВРОПОЛЬСКОГО КРАЯ</w:t>
      </w:r>
    </w:p>
    <w:p w14:paraId="4D055E50" w14:textId="77777777" w:rsidR="00776C12" w:rsidRPr="00D123C9" w:rsidRDefault="00776C12" w:rsidP="00776C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28755F9" w14:textId="4A57BD5C" w:rsidR="00C602BD" w:rsidRPr="00D123C9" w:rsidRDefault="00C602BD" w:rsidP="00945427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p w14:paraId="526963BA" w14:textId="77777777" w:rsidR="00C602BD" w:rsidRPr="00D123C9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11FC7401" w14:textId="77777777" w:rsidR="00C602BD" w:rsidRPr="00D123C9" w:rsidRDefault="00C602BD" w:rsidP="00945427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73E6943C" w14:textId="77777777" w:rsidR="00776C12" w:rsidRPr="00D123C9" w:rsidRDefault="00776C12" w:rsidP="0094542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A21C0A" w14:textId="23198F91" w:rsidR="00776C12" w:rsidRPr="00D123C9" w:rsidRDefault="00776C12" w:rsidP="0094542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A5705D" w14:textId="33D46C96" w:rsidR="00776C12" w:rsidRPr="00D123C9" w:rsidRDefault="00776C12" w:rsidP="0094542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56974C" w14:textId="4FF73286" w:rsidR="00776C12" w:rsidRPr="00D123C9" w:rsidRDefault="00776C12" w:rsidP="0094542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5A1884" w14:textId="77777777" w:rsidR="00776C12" w:rsidRPr="00D123C9" w:rsidRDefault="00776C12" w:rsidP="0094542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id w:val="1143387028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14:paraId="7E5E2C0A" w14:textId="706B77FC" w:rsidR="00C602BD" w:rsidRPr="00D123C9" w:rsidRDefault="00FB3047" w:rsidP="00945427">
          <w:pPr>
            <w:pStyle w:val="afc"/>
            <w:shd w:val="clear" w:color="auto" w:fill="FFFFFF" w:themeFill="background1"/>
            <w:spacing w:before="0"/>
            <w:jc w:val="center"/>
            <w:rPr>
              <w:rFonts w:ascii="Arial Narrow" w:hAnsi="Arial Narrow"/>
              <w:b w:val="0"/>
              <w:color w:val="auto"/>
            </w:rPr>
          </w:pPr>
          <w:r w:rsidRPr="00D123C9">
            <w:rPr>
              <w:rFonts w:ascii="Arial Narrow" w:hAnsi="Arial Narrow"/>
              <w:color w:val="auto"/>
            </w:rPr>
            <w:t>СОДЕРЖАНИЕ</w:t>
          </w:r>
        </w:p>
        <w:p w14:paraId="48D0641E" w14:textId="3ACE6280" w:rsidR="003274FE" w:rsidRPr="00D123C9" w:rsidRDefault="00C602BD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r w:rsidRPr="00D123C9">
            <w:rPr>
              <w:rFonts w:ascii="Arial Narrow" w:hAnsi="Arial Narrow" w:cs="Calibri"/>
              <w:szCs w:val="28"/>
            </w:rPr>
            <w:fldChar w:fldCharType="begin"/>
          </w:r>
          <w:r w:rsidRPr="00D123C9">
            <w:rPr>
              <w:rFonts w:ascii="Arial Narrow" w:hAnsi="Arial Narrow"/>
              <w:szCs w:val="28"/>
            </w:rPr>
            <w:instrText xml:space="preserve"> TOC \o "1-3" \h \z \u </w:instrText>
          </w:r>
          <w:r w:rsidRPr="00D123C9">
            <w:rPr>
              <w:rFonts w:ascii="Arial Narrow" w:hAnsi="Arial Narrow" w:cs="Calibri"/>
              <w:szCs w:val="28"/>
            </w:rPr>
            <w:fldChar w:fldCharType="separate"/>
          </w:r>
          <w:hyperlink w:anchor="_Toc112253545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ВВЕДЕНИЕ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_Toc112253545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4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D9DBCD8" w14:textId="09B8FBD5" w:rsidR="003274FE" w:rsidRPr="00D123C9" w:rsidRDefault="009D61F9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112253546" w:history="1">
            <w:r w:rsidR="003274FE" w:rsidRPr="00D123C9">
              <w:rPr>
                <w:rStyle w:val="a8"/>
                <w:rFonts w:ascii="Arial Narrow" w:hAnsi="Arial Narrow" w:cs="Calibri"/>
                <w:b/>
                <w:color w:val="auto"/>
              </w:rPr>
              <w:t>1. СВЕДЕНИЯ О ВИДАХ, НАЗНАЧЕНИИ И НАИМЕНОВАНИЯХ ПЛАНИРУЕМЫХ ДЛЯ РАЗМЕЩЕНИЯ ОБЪЕКТОВ МЕСТНОГО ЗНАЧЕНИЯ НА ТЕРРИТОРИИ ГОРОДСКОГО ОКРУГА ГОРОДА-КУРОРТА КИСЛОВОДСКА, ИХ ОСНОВНЫЕ ХАРАКТЕРИСТИКИ, МЕСТОПОЛОЖЕНИЕ, А ТАКЖЕ ХАРАКТЕРИСТИКИ ЗОН С ОСОБЫМИ УСЛОВИЯМИ ИСПОЛЬЗОВАНИЯ ТЕРРИТОРИЙ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_Toc112253546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7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762A487" w14:textId="0F30ABFB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47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1.1 Размещение объектов социального и культурно-бытового обслуживания населения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_Toc112253547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7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E4EA4D7" w14:textId="2B6FB44C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48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1.1.1</w:t>
            </w:r>
            <w:r w:rsidR="003274FE" w:rsidRPr="00D123C9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/>
                <w:color w:val="auto"/>
              </w:rPr>
              <w:t>Объекты образования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_Toc112253548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7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A167EC1" w14:textId="529D73ED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49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1.1.2</w:t>
            </w:r>
            <w:r w:rsidR="003274FE" w:rsidRPr="00D123C9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/>
                <w:color w:val="auto"/>
              </w:rPr>
              <w:t>Объекты культуры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_Toc112253549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11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4C09AA39" w14:textId="5EDDDF1F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0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1.1.3 Объекты физической культуры и массового спорта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_Toc112253550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12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9D42D24" w14:textId="1FEFE8C0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1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1.1.4</w:t>
            </w:r>
            <w:r w:rsidR="003274FE" w:rsidRPr="00D123C9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/>
                <w:color w:val="auto"/>
              </w:rPr>
              <w:t>Объекты отраслей экономики местного значения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_Toc112253551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18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4BD48F26" w14:textId="2CA28AE8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2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1.1.5</w:t>
            </w:r>
            <w:r w:rsidR="003274FE" w:rsidRPr="00D123C9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/>
                <w:color w:val="auto"/>
              </w:rPr>
              <w:t>Объекты религиозного назначения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_Toc112253552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19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484932D" w14:textId="5E72E6B9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3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1.1.6</w:t>
            </w:r>
            <w:r w:rsidR="003274FE" w:rsidRPr="00D123C9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/>
                <w:color w:val="auto"/>
              </w:rPr>
              <w:t>Объекты здравоохранения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_Toc112253553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19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5D0EEE2D" w14:textId="13DB65DB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54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1.2. Объекты транспортной инфраструктуры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_Toc112253554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20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0D42378" w14:textId="4914F627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55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1.3. Объекты инженерной инфраструктуры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_Toc112253555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30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5617462" w14:textId="1EAB9F6B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6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1.3.1 Объекты водоснабжения и водоотведения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_Toc112253556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30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06BA9983" w14:textId="230C448E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7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1.3.2 Объекты электроснабжения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_Toc112253557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39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F9FFC20" w14:textId="6FADD061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8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1.3.3 Объекты газоснабжения и теплоснабжения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_Toc112253558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45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79820AD" w14:textId="14654650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59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1.3.4 Объекты информационно-телекоммуникационной инфраструктуры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_Toc112253559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55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222A90E0" w14:textId="274E2937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0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1.4 Объекты санаторно-курортного и рекреационно-туристического комплекса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_Toc112253560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55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60496F3" w14:textId="4F64F2C4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1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1.5 Объекты благоустройства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_Toc112253561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63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91FBD40" w14:textId="3F116893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2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1.6 Размещение объектов специального назначения местного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_Toc112253562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70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1ABF2FB" w14:textId="4021E442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3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1.7 Территории, зоны и площадки для иной деятельности, комплексного развития местного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_Toc112253563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72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C953989" w14:textId="35CAA870" w:rsidR="003274FE" w:rsidRPr="00D123C9" w:rsidRDefault="009D61F9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112253564" w:history="1">
            <w:r w:rsidR="003274FE" w:rsidRPr="00D123C9">
              <w:rPr>
                <w:rStyle w:val="a8"/>
                <w:rFonts w:ascii="Arial Narrow" w:hAnsi="Arial Narrow" w:cs="Calibri"/>
                <w:b/>
                <w:color w:val="auto"/>
              </w:rPr>
              <w:t>2.</w:t>
            </w:r>
            <w:r w:rsidR="003274FE" w:rsidRPr="00D123C9">
              <w:rPr>
                <w:rFonts w:ascii="Arial Narrow" w:eastAsiaTheme="minorEastAsia" w:hAnsi="Arial Narrow" w:cstheme="minorBidi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 w:cs="Calibri"/>
                <w:b/>
                <w:color w:val="auto"/>
              </w:rPr>
              <w:t>СВЕДЕНИЯ О ВИДАХ, НАЗНАЧЕНИИ И НАИМЕНОВАНИЯХ ПЛАНИРУЕМЫХ ДЛЯ РАЗМЕЩЕНИЯ ОБЪЕКТОВ ФЕДЕРАЛЬНОГО И РЕГИОНАЛЬНОГО ЗНАЧЕНИЯ НА ТЕРРИТОРИИ ГОРОДСКОГО ОКРУГА ГОРОДА-КУРОРТА КИСЛОВОДСКА, ИХ ОСНОВНЫЕ ХАРАКТЕРИСТИКИ, МЕСТОПОЛОЖЕНИЕ, А ТАКЖЕ ХАРАКТЕРИСТИКИ ЗОН С ОСОБЫМИ УСЛОВИЯМИ ИСПОЛЬЗОВАНИЯ ТЕРРИТОРИИ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_Toc112253564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78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63CD1901" w14:textId="56735E2B" w:rsidR="003274FE" w:rsidRPr="00D123C9" w:rsidRDefault="009D61F9">
          <w:pPr>
            <w:pStyle w:val="21"/>
            <w:tabs>
              <w:tab w:val="left" w:pos="880"/>
            </w:tabs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5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2.1</w:t>
            </w:r>
            <w:r w:rsidR="003274FE" w:rsidRPr="00D123C9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cs="Arial"/>
                <w:noProof/>
                <w:color w:val="auto"/>
              </w:rPr>
              <w:t>Объекты образования регионального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_Toc112253565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78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E452C34" w14:textId="6DF0EEF9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6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2.2 Объекты здравоохранения регионального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_Toc112253566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78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EBDB5DC" w14:textId="5701A3C7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7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2.3 Объекты социального обслуживания регионального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_Toc112253567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80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EF69322" w14:textId="29AA59C9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8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2.4 Объекты культуры, искусства и молодежной политики регионального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_Toc112253568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81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47773DE" w14:textId="3ACC606C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69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2.5 Объекты физической культуры регионального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_Toc112253569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81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5A4D06E" w14:textId="735DD3CD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0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2.6 Объекты санаторно-курортного и туристско-рекреационного комплексов регионального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_Toc112253570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83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EDD026B" w14:textId="425E0378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1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2.7 Объекты регионального значения в сфере автомобильных дорог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_Toc112253571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85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FB2C9BD" w14:textId="7D1FAFE0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2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2.8 Объекты регионального значения в области инженерной инфраструктуры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_Toc112253572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86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F25611" w14:textId="2F3B9C31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3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2.8.1 Объекты регионального значения в области энергетики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_Toc112253573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86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53DC8E23" w14:textId="629459DB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4" w:history="1">
            <w:r w:rsidR="003274FE" w:rsidRPr="00D123C9">
              <w:rPr>
                <w:rStyle w:val="a8"/>
                <w:rFonts w:ascii="Arial Narrow" w:eastAsia="Times New Roman" w:hAnsi="Arial Narrow" w:cs="Times New Roman"/>
                <w:color w:val="auto"/>
              </w:rPr>
              <w:t>2.8.2</w:t>
            </w:r>
            <w:r w:rsidR="003274FE" w:rsidRPr="00D123C9">
              <w:rPr>
                <w:rFonts w:ascii="Arial Narrow" w:eastAsiaTheme="minorEastAsia" w:hAnsi="Arial Narrow" w:cstheme="minorBidi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/>
                <w:color w:val="auto"/>
              </w:rPr>
              <w:t>Объекты регионального значения в области водоснабжения и водоотведения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_Toc112253574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86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4F45A4E3" w14:textId="0075C00D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5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2.8.3 Объекты регионального значения в области газоснабжения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_Toc112253575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89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DD37FF1" w14:textId="4D6B38AF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6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2.8.4 Объекты регионального значения в области связи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_Toc112253576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90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5E01478" w14:textId="620DA63E" w:rsidR="003274FE" w:rsidRPr="00D123C9" w:rsidRDefault="009D61F9">
          <w:pPr>
            <w:pStyle w:val="31"/>
            <w:rPr>
              <w:rFonts w:ascii="Arial Narrow" w:eastAsiaTheme="minorEastAsia" w:hAnsi="Arial Narrow" w:cstheme="minorBidi"/>
              <w:sz w:val="22"/>
              <w:szCs w:val="22"/>
              <w:lang w:eastAsia="ru-RU"/>
            </w:rPr>
          </w:pPr>
          <w:hyperlink w:anchor="_Toc112253577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2.8.5 Объекты инженерной защиты и гидротехнические сооружения регионального значения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_Toc112253577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91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307E2A38" w14:textId="58B73D57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8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2.9 Объекты специального значения регионального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_Toc112253578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91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3266C19" w14:textId="34A4FD87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79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2.10 Иные объекты и инвестиционные площадки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_Toc112253579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92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40DFF68" w14:textId="25A75DF8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80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2.11 Особые экономические зоны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_Toc112253580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98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80C0A3A" w14:textId="63F27DBE" w:rsidR="003274FE" w:rsidRPr="00D123C9" w:rsidRDefault="009D61F9">
          <w:pPr>
            <w:pStyle w:val="2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  <w:lang w:eastAsia="ru-RU"/>
            </w:rPr>
          </w:pPr>
          <w:hyperlink w:anchor="_Toc112253581" w:history="1">
            <w:r w:rsidR="003274FE" w:rsidRPr="00D123C9">
              <w:rPr>
                <w:rStyle w:val="a8"/>
                <w:rFonts w:cs="Arial"/>
                <w:noProof/>
                <w:color w:val="auto"/>
              </w:rPr>
              <w:t>2.12 Перечень объектов федерального значения</w:t>
            </w:r>
            <w:r w:rsidR="003274FE" w:rsidRPr="00D123C9">
              <w:rPr>
                <w:noProof/>
                <w:webHidden/>
                <w:color w:val="auto"/>
              </w:rPr>
              <w:tab/>
            </w:r>
            <w:r w:rsidR="003274FE" w:rsidRPr="00D123C9">
              <w:rPr>
                <w:noProof/>
                <w:webHidden/>
                <w:color w:val="auto"/>
              </w:rPr>
              <w:fldChar w:fldCharType="begin"/>
            </w:r>
            <w:r w:rsidR="003274FE" w:rsidRPr="00D123C9">
              <w:rPr>
                <w:noProof/>
                <w:webHidden/>
                <w:color w:val="auto"/>
              </w:rPr>
              <w:instrText xml:space="preserve"> PAGEREF _Toc112253581 \h </w:instrText>
            </w:r>
            <w:r w:rsidR="003274FE" w:rsidRPr="00D123C9">
              <w:rPr>
                <w:noProof/>
                <w:webHidden/>
                <w:color w:val="auto"/>
              </w:rPr>
            </w:r>
            <w:r w:rsidR="003274FE" w:rsidRPr="00D123C9">
              <w:rPr>
                <w:noProof/>
                <w:webHidden/>
                <w:color w:val="auto"/>
              </w:rPr>
              <w:fldChar w:fldCharType="separate"/>
            </w:r>
            <w:r w:rsidR="002120D6">
              <w:rPr>
                <w:noProof/>
                <w:webHidden/>
                <w:color w:val="auto"/>
              </w:rPr>
              <w:t>98</w:t>
            </w:r>
            <w:r w:rsidR="003274FE" w:rsidRPr="00D123C9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0F13DEC" w14:textId="62BDF086" w:rsidR="003274FE" w:rsidRPr="00D123C9" w:rsidRDefault="009D61F9">
          <w:pPr>
            <w:pStyle w:val="11"/>
            <w:rPr>
              <w:rFonts w:ascii="Arial Narrow" w:eastAsiaTheme="minorEastAsia" w:hAnsi="Arial Narrow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112253582" w:history="1">
            <w:r w:rsidR="003274FE" w:rsidRPr="00D123C9">
              <w:rPr>
                <w:rStyle w:val="a8"/>
                <w:rFonts w:ascii="Arial Narrow" w:hAnsi="Arial Narrow"/>
                <w:color w:val="auto"/>
              </w:rPr>
              <w:t>3.</w:t>
            </w:r>
            <w:r w:rsidR="003274FE" w:rsidRPr="00D123C9">
              <w:rPr>
                <w:rFonts w:ascii="Arial Narrow" w:eastAsiaTheme="minorEastAsia" w:hAnsi="Arial Narrow" w:cstheme="minorBidi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3274FE" w:rsidRPr="00D123C9">
              <w:rPr>
                <w:rStyle w:val="a8"/>
                <w:rFonts w:ascii="Arial Narrow" w:hAnsi="Arial Narrow"/>
                <w:color w:val="auto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3274FE" w:rsidRPr="00D123C9">
              <w:rPr>
                <w:rFonts w:ascii="Arial Narrow" w:hAnsi="Arial Narrow"/>
                <w:webHidden/>
              </w:rPr>
              <w:tab/>
            </w:r>
            <w:r w:rsidR="003274FE" w:rsidRPr="00D123C9">
              <w:rPr>
                <w:rFonts w:ascii="Arial Narrow" w:hAnsi="Arial Narrow"/>
                <w:webHidden/>
              </w:rPr>
              <w:fldChar w:fldCharType="begin"/>
            </w:r>
            <w:r w:rsidR="003274FE" w:rsidRPr="00D123C9">
              <w:rPr>
                <w:rFonts w:ascii="Arial Narrow" w:hAnsi="Arial Narrow"/>
                <w:webHidden/>
              </w:rPr>
              <w:instrText xml:space="preserve"> PAGEREF _Toc112253582 \h </w:instrText>
            </w:r>
            <w:r w:rsidR="003274FE" w:rsidRPr="00D123C9">
              <w:rPr>
                <w:rFonts w:ascii="Arial Narrow" w:hAnsi="Arial Narrow"/>
                <w:webHidden/>
              </w:rPr>
            </w:r>
            <w:r w:rsidR="003274FE" w:rsidRPr="00D123C9">
              <w:rPr>
                <w:rFonts w:ascii="Arial Narrow" w:hAnsi="Arial Narrow"/>
                <w:webHidden/>
              </w:rPr>
              <w:fldChar w:fldCharType="separate"/>
            </w:r>
            <w:r w:rsidR="002120D6">
              <w:rPr>
                <w:rFonts w:ascii="Arial Narrow" w:hAnsi="Arial Narrow"/>
                <w:webHidden/>
              </w:rPr>
              <w:t>103</w:t>
            </w:r>
            <w:r w:rsidR="003274FE" w:rsidRPr="00D123C9">
              <w:rPr>
                <w:rFonts w:ascii="Arial Narrow" w:hAnsi="Arial Narrow"/>
                <w:webHidden/>
              </w:rPr>
              <w:fldChar w:fldCharType="end"/>
            </w:r>
          </w:hyperlink>
        </w:p>
        <w:p w14:paraId="7BE9C935" w14:textId="11E13AF6" w:rsidR="00C602BD" w:rsidRPr="00D123C9" w:rsidRDefault="00C602BD" w:rsidP="00945427">
          <w:pPr>
            <w:shd w:val="clear" w:color="auto" w:fill="FFFFFF" w:themeFill="background1"/>
            <w:spacing w:after="0"/>
          </w:pPr>
          <w:r w:rsidRPr="00D123C9">
            <w:rPr>
              <w:rFonts w:ascii="Arial Narrow" w:hAnsi="Arial Narrow"/>
              <w:b/>
              <w:bCs/>
              <w:sz w:val="28"/>
              <w:szCs w:val="28"/>
            </w:rPr>
            <w:fldChar w:fldCharType="end"/>
          </w:r>
        </w:p>
      </w:sdtContent>
    </w:sdt>
    <w:p w14:paraId="52D8E5E5" w14:textId="77777777" w:rsidR="00C602BD" w:rsidRPr="00D123C9" w:rsidRDefault="00C602BD" w:rsidP="0094542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5F874E8" w14:textId="77777777" w:rsidR="00C602BD" w:rsidRPr="00D123C9" w:rsidRDefault="00C602BD" w:rsidP="00945427">
      <w:pPr>
        <w:pStyle w:val="1"/>
        <w:pageBreakBefore/>
        <w:shd w:val="clear" w:color="auto" w:fill="FFFFFF" w:themeFill="background1"/>
        <w:spacing w:before="120" w:line="240" w:lineRule="auto"/>
        <w:ind w:left="431" w:hanging="289"/>
        <w:rPr>
          <w:rFonts w:ascii="Arial Narrow" w:hAnsi="Arial Narrow"/>
          <w:b w:val="0"/>
          <w:color w:val="auto"/>
        </w:rPr>
      </w:pPr>
      <w:bookmarkStart w:id="0" w:name="_Toc112253545"/>
      <w:r w:rsidRPr="00D123C9">
        <w:rPr>
          <w:rFonts w:ascii="Arial Narrow" w:hAnsi="Arial Narrow"/>
          <w:color w:val="auto"/>
        </w:rPr>
        <w:lastRenderedPageBreak/>
        <w:t>ВВЕДЕНИЕ</w:t>
      </w:r>
      <w:bookmarkEnd w:id="0"/>
    </w:p>
    <w:p w14:paraId="07A9C5A5" w14:textId="56D6C428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Проект внесения изменений в генеральный план городского округа города-курорта Кисловодска (далее по тексту также – проект генерального плана города-курорта Кисловодска, проект генерального плана, проект, генеральный план) выполнен в соответствии с техническим заданием на выполнение работ по подготовке проектов изменений документов территориального планирования и градостроительного зонирования городского округа города-курорта Кисловодска. </w:t>
      </w:r>
    </w:p>
    <w:p w14:paraId="17100ADC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В проекте генерального плана городского округа города-курорта Кисловодска приняты следующие проектные периоды: </w:t>
      </w:r>
    </w:p>
    <w:p w14:paraId="5D7D4B13" w14:textId="77777777" w:rsidR="00C602BD" w:rsidRPr="00D123C9" w:rsidRDefault="00C602BD" w:rsidP="00945427">
      <w:pPr>
        <w:pStyle w:val="a"/>
        <w:shd w:val="clear" w:color="auto" w:fill="FFFFFF" w:themeFill="background1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исходный год подготовки генерального плана – </w:t>
      </w:r>
      <w:r w:rsidRPr="00D123C9">
        <w:rPr>
          <w:rFonts w:ascii="Arial" w:hAnsi="Arial" w:cs="Arial"/>
          <w:lang w:val="ru-RU"/>
        </w:rPr>
        <w:t xml:space="preserve">2017 </w:t>
      </w:r>
      <w:r w:rsidRPr="00D123C9">
        <w:rPr>
          <w:rFonts w:ascii="Arial" w:hAnsi="Arial" w:cs="Arial"/>
        </w:rPr>
        <w:t>год;</w:t>
      </w:r>
    </w:p>
    <w:p w14:paraId="2AB5F7BD" w14:textId="77777777" w:rsidR="00C602BD" w:rsidRPr="00D123C9" w:rsidRDefault="00C602BD" w:rsidP="00945427">
      <w:pPr>
        <w:pStyle w:val="a"/>
        <w:shd w:val="clear" w:color="auto" w:fill="FFFFFF" w:themeFill="background1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первая очередь реализации генерального плана –</w:t>
      </w:r>
      <w:r w:rsidRPr="00D123C9">
        <w:rPr>
          <w:rFonts w:ascii="Arial" w:hAnsi="Arial" w:cs="Arial"/>
          <w:lang w:val="ru-RU"/>
        </w:rPr>
        <w:t xml:space="preserve"> до </w:t>
      </w:r>
      <w:r w:rsidRPr="00D123C9">
        <w:rPr>
          <w:rFonts w:ascii="Arial" w:hAnsi="Arial" w:cs="Arial"/>
        </w:rPr>
        <w:t>202</w:t>
      </w:r>
      <w:r w:rsidRPr="00D123C9">
        <w:rPr>
          <w:rFonts w:ascii="Arial" w:hAnsi="Arial" w:cs="Arial"/>
          <w:lang w:val="ru-RU"/>
        </w:rPr>
        <w:t>7</w:t>
      </w:r>
      <w:r w:rsidRPr="00D123C9">
        <w:rPr>
          <w:rFonts w:ascii="Arial" w:hAnsi="Arial" w:cs="Arial"/>
        </w:rPr>
        <w:t xml:space="preserve"> года;</w:t>
      </w:r>
    </w:p>
    <w:p w14:paraId="21EDCD5A" w14:textId="77777777" w:rsidR="00C602BD" w:rsidRPr="00D123C9" w:rsidRDefault="00C602BD" w:rsidP="00945427">
      <w:pPr>
        <w:pStyle w:val="a"/>
        <w:shd w:val="clear" w:color="auto" w:fill="FFFFFF" w:themeFill="background1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расчетный срок реализации генерального плана – </w:t>
      </w:r>
      <w:r w:rsidRPr="00D123C9">
        <w:rPr>
          <w:rFonts w:ascii="Arial" w:hAnsi="Arial" w:cs="Arial"/>
          <w:lang w:val="ru-RU"/>
        </w:rPr>
        <w:t xml:space="preserve">до </w:t>
      </w:r>
      <w:r w:rsidRPr="00D123C9">
        <w:rPr>
          <w:rFonts w:ascii="Arial" w:hAnsi="Arial" w:cs="Arial"/>
        </w:rPr>
        <w:t>20</w:t>
      </w:r>
      <w:r w:rsidRPr="00D123C9">
        <w:rPr>
          <w:rFonts w:ascii="Arial" w:hAnsi="Arial" w:cs="Arial"/>
          <w:lang w:val="ru-RU"/>
        </w:rPr>
        <w:t>42</w:t>
      </w:r>
      <w:r w:rsidRPr="00D123C9">
        <w:rPr>
          <w:rFonts w:ascii="Arial" w:hAnsi="Arial" w:cs="Arial"/>
        </w:rPr>
        <w:t xml:space="preserve"> года.</w:t>
      </w:r>
    </w:p>
    <w:p w14:paraId="3AEBB84F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D123C9">
        <w:rPr>
          <w:rFonts w:ascii="Arial" w:eastAsia="Calibri" w:hAnsi="Arial" w:cs="Arial"/>
        </w:rPr>
        <w:t xml:space="preserve">На начало 2017 года численность населения городского округа города-курорта Кисловодска составляла </w:t>
      </w:r>
      <w:r w:rsidRPr="00D123C9">
        <w:rPr>
          <w:rFonts w:ascii="Arial" w:hAnsi="Arial" w:cs="Arial"/>
        </w:rPr>
        <w:t>136,7 тыс. человек</w:t>
      </w:r>
      <w:r w:rsidRPr="00D123C9">
        <w:rPr>
          <w:rFonts w:ascii="Arial" w:eastAsia="Calibri" w:hAnsi="Arial" w:cs="Arial"/>
        </w:rPr>
        <w:t>.</w:t>
      </w:r>
    </w:p>
    <w:p w14:paraId="000A7489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eastAsia="Calibri" w:hAnsi="Arial" w:cs="Arial"/>
        </w:rPr>
        <w:t>Согласно демографическому прогнозу (по базовому (среднему) сценарию)</w:t>
      </w:r>
      <w:r w:rsidRPr="00D123C9">
        <w:rPr>
          <w:rFonts w:ascii="Arial" w:hAnsi="Arial" w:cs="Arial"/>
        </w:rPr>
        <w:t>,</w:t>
      </w:r>
      <w:r w:rsidRPr="00D123C9">
        <w:rPr>
          <w:rFonts w:ascii="Arial" w:eastAsia="Calibri" w:hAnsi="Arial" w:cs="Arial"/>
        </w:rPr>
        <w:t xml:space="preserve"> выполненному в проекте генерального плана,</w:t>
      </w:r>
      <w:r w:rsidRPr="00D123C9">
        <w:rPr>
          <w:rFonts w:ascii="Arial" w:hAnsi="Arial" w:cs="Arial"/>
        </w:rPr>
        <w:t xml:space="preserve"> численность населения городского округа составит: </w:t>
      </w:r>
    </w:p>
    <w:p w14:paraId="2C256A56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- на первую очередь реализации генерального плана (2027 год) – 137,2 тыс. человек; </w:t>
      </w:r>
    </w:p>
    <w:p w14:paraId="326D326C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- на расчетный срок реализации генерального плана (2042 год) – 135,2 тыс. человек.</w:t>
      </w:r>
    </w:p>
    <w:p w14:paraId="22341DCC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Проект генерального плана разработан в соответствии с Градостроительным кодексом Российской Федерации, Земельным кодексом Российской Федерации. В основу разработки положены документы стратегического и территориального планирования федерального, краевого и местного уровней. </w:t>
      </w:r>
    </w:p>
    <w:p w14:paraId="4467D64E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D123C9">
        <w:rPr>
          <w:rFonts w:ascii="Arial" w:hAnsi="Arial" w:cs="Arial"/>
        </w:rPr>
        <w:t xml:space="preserve">Расчет потребности в объектах местного значения городского округа выполнен с учетом предельных значений расчетных показателей минимально допустимого уровня обеспеченности объектами местного значения городского округа населения муниципального образования и предельных значений максимально допустимого уровня территориальной доступности таких объектов для населения городского округа города-курорта Кисловодска, </w:t>
      </w:r>
      <w:bookmarkStart w:id="1" w:name="_Toc467691471"/>
      <w:r w:rsidRPr="00D123C9">
        <w:rPr>
          <w:rFonts w:ascii="Arial" w:hAnsi="Arial" w:cs="Arial"/>
        </w:rPr>
        <w:t xml:space="preserve">в том числе с учетом </w:t>
      </w:r>
      <w:bookmarkEnd w:id="1"/>
      <w:r w:rsidRPr="00D123C9">
        <w:rPr>
          <w:rFonts w:ascii="Arial" w:hAnsi="Arial" w:cs="Arial"/>
        </w:rPr>
        <w:t>параметров, установленных в региональных нормативах градостроительного проектирования Ставропольского края</w:t>
      </w:r>
      <w:r w:rsidRPr="00D123C9">
        <w:rPr>
          <w:rFonts w:ascii="Arial" w:eastAsia="Calibri" w:hAnsi="Arial" w:cs="Arial"/>
        </w:rPr>
        <w:t>.</w:t>
      </w:r>
    </w:p>
    <w:p w14:paraId="5E9534D8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D123C9">
        <w:rPr>
          <w:rFonts w:ascii="Arial" w:eastAsia="Calibri" w:hAnsi="Arial" w:cs="Arial"/>
        </w:rPr>
        <w:t>При подготовке проекта генерального плана городского округа города-курорта Кисловодска учтены и определены:</w:t>
      </w:r>
    </w:p>
    <w:p w14:paraId="1D191963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социально-экономические, демографические и иные показатели развития муниципального образования; </w:t>
      </w:r>
    </w:p>
    <w:p w14:paraId="66EFB96A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решения проблем градостроительного развития</w:t>
      </w:r>
      <w:r w:rsidRPr="00D123C9">
        <w:rPr>
          <w:rFonts w:ascii="Arial" w:hAnsi="Arial" w:cs="Arial"/>
          <w:lang w:val="ru-RU"/>
        </w:rPr>
        <w:t xml:space="preserve">, </w:t>
      </w:r>
      <w:r w:rsidRPr="00D123C9">
        <w:rPr>
          <w:rFonts w:ascii="Arial" w:hAnsi="Arial" w:cs="Arial"/>
        </w:rPr>
        <w:t>выявленны</w:t>
      </w:r>
      <w:r w:rsidRPr="00D123C9">
        <w:rPr>
          <w:rFonts w:ascii="Arial" w:hAnsi="Arial" w:cs="Arial"/>
          <w:lang w:val="ru-RU"/>
        </w:rPr>
        <w:t>е</w:t>
      </w:r>
      <w:r w:rsidRPr="00D123C9">
        <w:rPr>
          <w:rFonts w:ascii="Arial" w:hAnsi="Arial" w:cs="Arial"/>
        </w:rPr>
        <w:t xml:space="preserve"> </w:t>
      </w:r>
      <w:r w:rsidRPr="00D123C9">
        <w:rPr>
          <w:rFonts w:ascii="Arial" w:hAnsi="Arial" w:cs="Arial"/>
          <w:lang w:val="ru-RU"/>
        </w:rPr>
        <w:t xml:space="preserve">на </w:t>
      </w:r>
      <w:r w:rsidRPr="00D123C9">
        <w:rPr>
          <w:rFonts w:ascii="Arial" w:hAnsi="Arial" w:cs="Arial"/>
        </w:rPr>
        <w:t>территории муниципального образования;</w:t>
      </w:r>
    </w:p>
    <w:p w14:paraId="15A8F82B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основные направления и параметры пространственного развития муниципального образования, обеспечивающие создание инструмента управления развитием территории</w:t>
      </w:r>
      <w:r w:rsidRPr="00D123C9">
        <w:rPr>
          <w:rFonts w:ascii="Arial" w:hAnsi="Arial" w:cs="Arial"/>
          <w:lang w:val="ru-RU"/>
        </w:rPr>
        <w:t xml:space="preserve">, </w:t>
      </w:r>
      <w:r w:rsidRPr="00D123C9">
        <w:rPr>
          <w:rFonts w:ascii="Arial" w:hAnsi="Arial" w:cs="Arial"/>
        </w:rPr>
        <w:t xml:space="preserve">на основе баланса интересов федеральных, краевых и местных органов публичной власти. </w:t>
      </w:r>
    </w:p>
    <w:p w14:paraId="0E45493D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прогноз размещения инвестиционных объектов, относящихся к приоритетным направлениям развития экономики муниципального образования.</w:t>
      </w:r>
    </w:p>
    <w:p w14:paraId="131764CE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D123C9">
        <w:rPr>
          <w:rFonts w:ascii="Arial" w:eastAsia="Calibri" w:hAnsi="Arial" w:cs="Arial"/>
          <w:snapToGrid w:val="0"/>
        </w:rPr>
        <w:lastRenderedPageBreak/>
        <w:t>Проект генерального плана выполнен на основе топографических съемок М 1:</w:t>
      </w:r>
      <w:r w:rsidRPr="00D123C9">
        <w:rPr>
          <w:rFonts w:ascii="Arial" w:eastAsia="Calibri" w:hAnsi="Arial" w:cs="Arial"/>
        </w:rPr>
        <w:t>500</w:t>
      </w:r>
      <w:r w:rsidRPr="00D123C9">
        <w:rPr>
          <w:rFonts w:ascii="Arial" w:eastAsia="Calibri" w:hAnsi="Arial" w:cs="Arial"/>
          <w:snapToGrid w:val="0"/>
        </w:rPr>
        <w:t xml:space="preserve"> и натурного обследования территории</w:t>
      </w:r>
      <w:r w:rsidRPr="00D123C9">
        <w:rPr>
          <w:rFonts w:ascii="Arial" w:eastAsia="Calibri" w:hAnsi="Arial" w:cs="Arial"/>
        </w:rPr>
        <w:t xml:space="preserve">, </w:t>
      </w:r>
      <w:r w:rsidRPr="00D123C9">
        <w:rPr>
          <w:rFonts w:ascii="Arial" w:eastAsia="Calibri" w:hAnsi="Arial" w:cs="Arial"/>
          <w:snapToGrid w:val="0"/>
        </w:rPr>
        <w:t>с применением компьютерных геоинформационных технологий в программ</w:t>
      </w:r>
      <w:r w:rsidRPr="00D123C9">
        <w:rPr>
          <w:rFonts w:ascii="Arial" w:eastAsia="Calibri" w:hAnsi="Arial" w:cs="Arial"/>
        </w:rPr>
        <w:t>е ГИС «MapInfo Professional 1</w:t>
      </w:r>
      <w:r w:rsidR="00324EFB" w:rsidRPr="00D123C9">
        <w:rPr>
          <w:rFonts w:ascii="Arial" w:eastAsia="Calibri" w:hAnsi="Arial" w:cs="Arial"/>
        </w:rPr>
        <w:t>5</w:t>
      </w:r>
      <w:r w:rsidRPr="00D123C9">
        <w:rPr>
          <w:rFonts w:ascii="Arial" w:eastAsia="Calibri" w:hAnsi="Arial" w:cs="Arial"/>
        </w:rPr>
        <w:t>». С</w:t>
      </w:r>
      <w:r w:rsidRPr="00D123C9">
        <w:rPr>
          <w:rFonts w:ascii="Arial" w:eastAsia="Calibri" w:hAnsi="Arial" w:cs="Arial"/>
          <w:snapToGrid w:val="0"/>
        </w:rPr>
        <w:t xml:space="preserve">одержит </w:t>
      </w:r>
      <w:r w:rsidRPr="00D123C9">
        <w:rPr>
          <w:rFonts w:ascii="Arial" w:eastAsia="Calibri" w:hAnsi="Arial" w:cs="Arial"/>
        </w:rPr>
        <w:t>графические материалы в векторном виде с семантическим описанием.</w:t>
      </w:r>
    </w:p>
    <w:p w14:paraId="0382FCCB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D123C9">
        <w:rPr>
          <w:rFonts w:ascii="Arial" w:eastAsia="Calibri" w:hAnsi="Arial" w:cs="Arial"/>
        </w:rPr>
        <w:t>Цель работы:</w:t>
      </w:r>
    </w:p>
    <w:p w14:paraId="5328B5F0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приведение генерального плана </w:t>
      </w:r>
      <w:r w:rsidRPr="00D123C9">
        <w:rPr>
          <w:rFonts w:ascii="Arial" w:hAnsi="Arial" w:cs="Arial"/>
          <w:lang w:val="ru-RU"/>
        </w:rPr>
        <w:t>городского округа города-курорта Кисловодска</w:t>
      </w:r>
      <w:r w:rsidRPr="00D123C9">
        <w:rPr>
          <w:rFonts w:ascii="Arial" w:hAnsi="Arial" w:cs="Arial"/>
        </w:rPr>
        <w:t xml:space="preserve">, утвержденного Решением Думы </w:t>
      </w:r>
      <w:r w:rsidRPr="00D123C9">
        <w:rPr>
          <w:rFonts w:ascii="Arial" w:hAnsi="Arial" w:cs="Arial"/>
          <w:lang w:val="ru-RU"/>
        </w:rPr>
        <w:t>города-курорта Кисловодска</w:t>
      </w:r>
      <w:r w:rsidRPr="00D123C9">
        <w:rPr>
          <w:rFonts w:ascii="Arial" w:hAnsi="Arial" w:cs="Arial"/>
        </w:rPr>
        <w:t xml:space="preserve"> от 15.09.20</w:t>
      </w:r>
      <w:r w:rsidRPr="00D123C9">
        <w:rPr>
          <w:rFonts w:ascii="Arial" w:hAnsi="Arial" w:cs="Arial"/>
          <w:lang w:val="ru-RU"/>
        </w:rPr>
        <w:t>12</w:t>
      </w:r>
      <w:r w:rsidRPr="00D123C9">
        <w:rPr>
          <w:rFonts w:ascii="Arial" w:hAnsi="Arial" w:cs="Arial"/>
        </w:rPr>
        <w:t xml:space="preserve"> № 119 «Об утверждении генерального плана </w:t>
      </w:r>
      <w:r w:rsidRPr="00D123C9">
        <w:rPr>
          <w:rFonts w:ascii="Arial" w:hAnsi="Arial" w:cs="Arial"/>
          <w:lang w:val="ru-RU"/>
        </w:rPr>
        <w:t>города-курорта Кисловодска</w:t>
      </w:r>
      <w:r w:rsidRPr="00D123C9">
        <w:rPr>
          <w:rFonts w:ascii="Arial" w:hAnsi="Arial" w:cs="Arial"/>
        </w:rPr>
        <w:t>», в соответствие требованиям Градостроительного кодекса Российской Федерации, Земельного кодекса Российской Федерации;</w:t>
      </w:r>
    </w:p>
    <w:p w14:paraId="5BD888E2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приведение действующего генерального плана в соответствие документам стратегического планирования </w:t>
      </w:r>
      <w:r w:rsidRPr="00D123C9">
        <w:rPr>
          <w:rFonts w:ascii="Arial" w:hAnsi="Arial" w:cs="Arial"/>
          <w:lang w:val="ru-RU"/>
        </w:rPr>
        <w:t>городского округа города-курорта Кисловодска</w:t>
      </w:r>
      <w:r w:rsidRPr="00D123C9">
        <w:rPr>
          <w:rFonts w:ascii="Arial" w:hAnsi="Arial" w:cs="Arial"/>
        </w:rPr>
        <w:t xml:space="preserve"> и муниципальных образований, вошедших в агломерацию</w:t>
      </w:r>
      <w:r w:rsidRPr="00D123C9">
        <w:rPr>
          <w:rFonts w:ascii="Arial" w:hAnsi="Arial" w:cs="Arial"/>
          <w:lang w:val="ru-RU"/>
        </w:rPr>
        <w:t xml:space="preserve"> КМВ</w:t>
      </w:r>
      <w:r w:rsidRPr="00D123C9">
        <w:rPr>
          <w:rFonts w:ascii="Arial" w:hAnsi="Arial" w:cs="Arial"/>
        </w:rPr>
        <w:t>, принятых в соответствии с Федеральным законом от 28.06.2014 № 172-ФЗ «О стратегическом планировании в Российской Федерации»;</w:t>
      </w:r>
    </w:p>
    <w:p w14:paraId="1D0837FF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создание условий для устойчивого развития территории </w:t>
      </w:r>
      <w:r w:rsidRPr="00D123C9">
        <w:rPr>
          <w:rFonts w:ascii="Arial" w:hAnsi="Arial" w:cs="Arial"/>
          <w:lang w:val="ru-RU"/>
        </w:rPr>
        <w:t>города-курорта Кисловодска</w:t>
      </w:r>
      <w:r w:rsidRPr="00D123C9">
        <w:rPr>
          <w:rFonts w:ascii="Arial" w:hAnsi="Arial" w:cs="Arial"/>
        </w:rPr>
        <w:t>, сохранения окружающей среды и объектов культурного наследия;</w:t>
      </w:r>
    </w:p>
    <w:p w14:paraId="5F58E8B5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70E454FF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создание условий для планировки территории муниципального образования;</w:t>
      </w:r>
    </w:p>
    <w:p w14:paraId="029DB466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корректировка электронной версии действующего генерального плана на основе современных информационных технологий и программного обеспечения с учетом требований к формированию ресурсов информационных систем обеспечения градостроительной деятельности и обеспечения взаимодействия с Федеральной геоинформационной системой территориального планирования Российской Федерации;</w:t>
      </w:r>
    </w:p>
    <w:p w14:paraId="771E66F9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646147F5" w14:textId="77777777" w:rsidR="00C602BD" w:rsidRPr="00D123C9" w:rsidRDefault="00C602BD" w:rsidP="00945427">
      <w:pPr>
        <w:pStyle w:val="a9"/>
        <w:shd w:val="clear" w:color="auto" w:fill="FFFFFF" w:themeFill="background1"/>
        <w:spacing w:before="0" w:after="0" w:line="276" w:lineRule="auto"/>
        <w:ind w:firstLine="709"/>
        <w:rPr>
          <w:rFonts w:ascii="Arial" w:eastAsia="Calibri" w:hAnsi="Arial" w:cs="Arial"/>
        </w:rPr>
      </w:pPr>
      <w:r w:rsidRPr="00D123C9">
        <w:rPr>
          <w:rFonts w:ascii="Arial" w:eastAsia="Calibri" w:hAnsi="Arial" w:cs="Arial"/>
        </w:rPr>
        <w:t>Основные задачи работы:</w:t>
      </w:r>
    </w:p>
    <w:p w14:paraId="03126956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>анализ реализации действующего генерального плана;</w:t>
      </w:r>
    </w:p>
    <w:p w14:paraId="745FA7DC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анализ документов стратегического планирования городского округа </w:t>
      </w:r>
      <w:r w:rsidRPr="00D123C9">
        <w:rPr>
          <w:rFonts w:ascii="Arial" w:hAnsi="Arial" w:cs="Arial"/>
          <w:lang w:val="ru-RU"/>
        </w:rPr>
        <w:t>города-курорта Кисловодска</w:t>
      </w:r>
      <w:r w:rsidRPr="00D123C9">
        <w:rPr>
          <w:rFonts w:ascii="Arial" w:hAnsi="Arial" w:cs="Arial"/>
        </w:rPr>
        <w:t xml:space="preserve">, </w:t>
      </w:r>
      <w:r w:rsidRPr="00D123C9">
        <w:rPr>
          <w:rFonts w:ascii="Arial" w:hAnsi="Arial" w:cs="Arial"/>
          <w:lang w:val="ru-RU"/>
        </w:rPr>
        <w:t>особо-охраняемого эколого-курортного региона Кавказских Минеральных Вод и Ставропольского края</w:t>
      </w:r>
      <w:r w:rsidRPr="00D123C9">
        <w:rPr>
          <w:rFonts w:ascii="Arial" w:hAnsi="Arial" w:cs="Arial"/>
        </w:rPr>
        <w:t>;</w:t>
      </w:r>
    </w:p>
    <w:p w14:paraId="14B795CB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разработка предложений по размещению объектов местного значения; </w:t>
      </w:r>
    </w:p>
    <w:p w14:paraId="61FA4251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разработка предложений об изменении границ функциональных зон на территории муниципального образования; </w:t>
      </w:r>
    </w:p>
    <w:p w14:paraId="58CF18C2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разработка предложений по развитию транспортной и инженерной инфраструктуры на территории муниципального образования; </w:t>
      </w:r>
    </w:p>
    <w:p w14:paraId="1BF5A392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</w:pPr>
      <w:r w:rsidRPr="00D123C9">
        <w:rPr>
          <w:rFonts w:ascii="Arial" w:hAnsi="Arial" w:cs="Arial"/>
        </w:rPr>
        <w:t xml:space="preserve">актуализация границ зон с особыми условиями использования территории муниципального образования; </w:t>
      </w:r>
    </w:p>
    <w:p w14:paraId="3990CA64" w14:textId="77777777" w:rsidR="00C602BD" w:rsidRPr="00D123C9" w:rsidRDefault="00C602BD" w:rsidP="00945427">
      <w:pPr>
        <w:pStyle w:val="a"/>
        <w:shd w:val="clear" w:color="auto" w:fill="FFFFFF" w:themeFill="background1"/>
        <w:spacing w:after="0" w:line="276" w:lineRule="auto"/>
        <w:ind w:firstLine="709"/>
        <w:rPr>
          <w:rFonts w:ascii="Arial" w:hAnsi="Arial" w:cs="Arial"/>
        </w:rPr>
        <w:sectPr w:rsidR="00C602BD" w:rsidRPr="00D123C9" w:rsidSect="00C602BD">
          <w:footerReference w:type="default" r:id="rId8"/>
          <w:pgSz w:w="11906" w:h="16838"/>
          <w:pgMar w:top="1134" w:right="851" w:bottom="1134" w:left="1701" w:header="709" w:footer="709" w:gutter="0"/>
          <w:cols w:space="709"/>
          <w:titlePg/>
          <w:docGrid w:linePitch="360"/>
        </w:sectPr>
      </w:pPr>
      <w:r w:rsidRPr="00D123C9">
        <w:rPr>
          <w:rFonts w:ascii="Arial" w:hAnsi="Arial" w:cs="Arial"/>
        </w:rPr>
        <w:lastRenderedPageBreak/>
        <w:t>учет предложений физических и юридических лиц по вопросам изменений функционального зонирова</w:t>
      </w:r>
      <w:r w:rsidR="00324EFB" w:rsidRPr="00D123C9">
        <w:rPr>
          <w:rFonts w:ascii="Arial" w:hAnsi="Arial" w:cs="Arial"/>
        </w:rPr>
        <w:t>ния муниципального образования.</w:t>
      </w:r>
    </w:p>
    <w:p w14:paraId="02B13A92" w14:textId="77777777" w:rsidR="00C602BD" w:rsidRPr="00D123C9" w:rsidRDefault="00C602BD" w:rsidP="00945427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</w:p>
    <w:p w14:paraId="64209727" w14:textId="77777777" w:rsidR="00C602BD" w:rsidRPr="00D123C9" w:rsidRDefault="00C602BD" w:rsidP="00945427">
      <w:pPr>
        <w:pStyle w:val="1"/>
        <w:shd w:val="clear" w:color="auto" w:fill="FFFFFF" w:themeFill="background1"/>
        <w:spacing w:before="0"/>
        <w:jc w:val="both"/>
        <w:rPr>
          <w:rFonts w:ascii="Arial" w:hAnsi="Arial" w:cs="Arial"/>
          <w:color w:val="auto"/>
        </w:rPr>
        <w:sectPr w:rsidR="00C602BD" w:rsidRPr="00D123C9" w:rsidSect="00C602BD">
          <w:type w:val="continuous"/>
          <w:pgSz w:w="11906" w:h="16838"/>
          <w:pgMar w:top="1134" w:right="851" w:bottom="1134" w:left="1701" w:header="709" w:footer="709" w:gutter="0"/>
          <w:cols w:num="2" w:space="709"/>
          <w:titlePg/>
          <w:docGrid w:linePitch="360"/>
        </w:sectPr>
      </w:pPr>
    </w:p>
    <w:p w14:paraId="5153A223" w14:textId="77777777" w:rsidR="00C602BD" w:rsidRPr="00D123C9" w:rsidRDefault="00C602BD" w:rsidP="00945427">
      <w:pPr>
        <w:shd w:val="clear" w:color="auto" w:fill="FFFFFF" w:themeFill="background1"/>
        <w:spacing w:after="0"/>
        <w:jc w:val="both"/>
        <w:outlineLvl w:val="0"/>
        <w:rPr>
          <w:rFonts w:ascii="Arial Narrow" w:hAnsi="Arial Narrow" w:cs="Calibri"/>
          <w:b/>
          <w:sz w:val="32"/>
          <w:szCs w:val="32"/>
        </w:rPr>
      </w:pPr>
      <w:bookmarkStart w:id="2" w:name="_Toc52977915"/>
      <w:bookmarkStart w:id="3" w:name="_Toc112253546"/>
      <w:r w:rsidRPr="00D123C9">
        <w:rPr>
          <w:rFonts w:ascii="Arial Narrow" w:hAnsi="Arial Narrow" w:cs="Calibri"/>
          <w:b/>
          <w:sz w:val="32"/>
          <w:szCs w:val="32"/>
        </w:rPr>
        <w:lastRenderedPageBreak/>
        <w:t xml:space="preserve">1. СВЕДЕНИЯ О ВИДАХ, НАЗНАЧЕНИИ И НАИМЕНОВАНИЯХ ПЛАНИРУЕМЫХ ДЛЯ РАЗМЕЩЕНИЯ ОБЪЕКТОВ МЕСТНОГО ЗНАЧЕНИЯ </w:t>
      </w:r>
      <w:r w:rsidR="00324EFB" w:rsidRPr="00D123C9">
        <w:rPr>
          <w:rFonts w:ascii="Arial Narrow" w:hAnsi="Arial Narrow" w:cs="Calibri"/>
          <w:b/>
          <w:sz w:val="32"/>
          <w:szCs w:val="32"/>
        </w:rPr>
        <w:t>НА ТЕРРИТОРИИ ГОРОДСКОГО ОКРУГА ГОРОДА-КУРОРТА КИСЛОВОДСКА</w:t>
      </w:r>
      <w:r w:rsidRPr="00D123C9">
        <w:rPr>
          <w:rFonts w:ascii="Arial Narrow" w:hAnsi="Arial Narrow" w:cs="Calibri"/>
          <w:b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ТЕРРИТОРИЙ</w:t>
      </w:r>
      <w:bookmarkEnd w:id="2"/>
      <w:bookmarkEnd w:id="3"/>
    </w:p>
    <w:p w14:paraId="108009EF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" w:name="_Toc494893696"/>
      <w:bookmarkStart w:id="5" w:name="_Toc52977916"/>
      <w:bookmarkStart w:id="6" w:name="_Toc112253547"/>
      <w:bookmarkStart w:id="7" w:name="_Toc464720210"/>
      <w:bookmarkStart w:id="8" w:name="_Toc532057561"/>
      <w:r w:rsidRPr="00D123C9">
        <w:rPr>
          <w:rFonts w:ascii="Arial Narrow" w:hAnsi="Arial Narrow" w:cs="Arial"/>
          <w:b/>
          <w:sz w:val="28"/>
          <w:szCs w:val="28"/>
        </w:rPr>
        <w:t>1.</w:t>
      </w:r>
      <w:bookmarkStart w:id="9" w:name="_Toc464720209"/>
      <w:r w:rsidRPr="00D123C9">
        <w:rPr>
          <w:rFonts w:ascii="Arial Narrow" w:hAnsi="Arial Narrow" w:cs="Arial"/>
          <w:b/>
          <w:sz w:val="28"/>
          <w:szCs w:val="28"/>
        </w:rPr>
        <w:t>1 Размещение объектов социального и культурно-бытового обслуживания населения</w:t>
      </w:r>
      <w:bookmarkEnd w:id="4"/>
      <w:bookmarkEnd w:id="5"/>
      <w:bookmarkEnd w:id="6"/>
      <w:bookmarkEnd w:id="9"/>
      <w:r w:rsidRPr="00D123C9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1B09DAE9" w14:textId="77777777" w:rsidR="00C602BD" w:rsidRPr="00D123C9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0" w:name="_Toc52977917"/>
      <w:bookmarkStart w:id="11" w:name="_Toc112253548"/>
      <w:r w:rsidRPr="00D123C9">
        <w:rPr>
          <w:rFonts w:ascii="Arial Narrow" w:hAnsi="Arial Narrow" w:cs="Arial"/>
          <w:sz w:val="28"/>
          <w:szCs w:val="28"/>
        </w:rPr>
        <w:t>1.1.1</w:t>
      </w:r>
      <w:r w:rsidRPr="00D123C9">
        <w:rPr>
          <w:rFonts w:ascii="Arial Narrow" w:hAnsi="Arial Narrow" w:cs="Arial"/>
          <w:sz w:val="28"/>
          <w:szCs w:val="28"/>
        </w:rPr>
        <w:tab/>
        <w:t>Объекты образования</w:t>
      </w:r>
      <w:bookmarkEnd w:id="7"/>
      <w:bookmarkEnd w:id="8"/>
      <w:bookmarkEnd w:id="10"/>
      <w:bookmarkEnd w:id="11"/>
      <w:r w:rsidRPr="00D123C9">
        <w:rPr>
          <w:rFonts w:ascii="Arial Narrow" w:hAnsi="Arial Narrow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02"/>
        <w:gridCol w:w="3074"/>
        <w:gridCol w:w="1499"/>
        <w:gridCol w:w="1882"/>
        <w:gridCol w:w="1228"/>
        <w:gridCol w:w="1491"/>
        <w:gridCol w:w="739"/>
        <w:gridCol w:w="2277"/>
      </w:tblGrid>
      <w:tr w:rsidR="00616ECE" w:rsidRPr="00D123C9" w14:paraId="371E4404" w14:textId="77777777" w:rsidTr="00F43AA9">
        <w:tc>
          <w:tcPr>
            <w:tcW w:w="0" w:type="auto"/>
            <w:shd w:val="clear" w:color="auto" w:fill="auto"/>
            <w:vAlign w:val="center"/>
          </w:tcPr>
          <w:p w14:paraId="641FE240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7A7A3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6F1C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554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5484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3A510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9C030A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Статус объекта</w:t>
            </w:r>
          </w:p>
          <w:p w14:paraId="5D174857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П – планируемый к размещению</w:t>
            </w:r>
          </w:p>
          <w:p w14:paraId="613F0B25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B669A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ЗОУИТ</w:t>
            </w:r>
          </w:p>
        </w:tc>
        <w:tc>
          <w:tcPr>
            <w:tcW w:w="0" w:type="auto"/>
            <w:vAlign w:val="center"/>
          </w:tcPr>
          <w:p w14:paraId="46BC0BD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Источник информации</w:t>
            </w:r>
          </w:p>
        </w:tc>
      </w:tr>
      <w:tr w:rsidR="00616ECE" w:rsidRPr="00D123C9" w14:paraId="23D97631" w14:textId="77777777" w:rsidTr="00F43AA9">
        <w:tc>
          <w:tcPr>
            <w:tcW w:w="0" w:type="auto"/>
            <w:shd w:val="clear" w:color="auto" w:fill="auto"/>
            <w:vAlign w:val="center"/>
          </w:tcPr>
          <w:p w14:paraId="1F24274B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90439E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Организация предоставления дошкольного, общего и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EC5C3" w14:textId="4D5219EE" w:rsidR="00F43AA9" w:rsidRPr="00D123C9" w:rsidRDefault="007942C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Строительство отдельно стоящего корпуса муниципального бюджетного дошкольного образовательного учреждения "Центр развития ребенка - детский сад </w:t>
            </w:r>
            <w:r w:rsidR="00F34F47" w:rsidRPr="00D123C9">
              <w:rPr>
                <w:rFonts w:ascii="Arial Narrow" w:hAnsi="Arial Narrow" w:cs="Arial"/>
                <w:sz w:val="19"/>
                <w:szCs w:val="19"/>
              </w:rPr>
              <w:t>№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8 "Орленок"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5981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40.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78FE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ул. Велинградская, 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9696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3ECE9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78BA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4304A27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КАИП на 2020 год и плановый период 2021 и 2022 годов</w:t>
            </w:r>
          </w:p>
        </w:tc>
      </w:tr>
      <w:tr w:rsidR="00616ECE" w:rsidRPr="00D123C9" w14:paraId="393636E4" w14:textId="77777777" w:rsidTr="00F43AA9">
        <w:tc>
          <w:tcPr>
            <w:tcW w:w="0" w:type="auto"/>
            <w:shd w:val="clear" w:color="auto" w:fill="auto"/>
            <w:vAlign w:val="center"/>
          </w:tcPr>
          <w:p w14:paraId="6897E9CD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F1399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5EB197" w14:textId="77777777" w:rsidR="00A46390" w:rsidRPr="00D123C9" w:rsidRDefault="00A46390" w:rsidP="00A4639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здания (Литер Б, Б1) и</w:t>
            </w:r>
          </w:p>
          <w:p w14:paraId="0F3A05DC" w14:textId="2568B1BE" w:rsidR="00F43AA9" w:rsidRPr="00D123C9" w:rsidRDefault="00A46390" w:rsidP="00A4639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благоустройство территории МБОУ СОШ №1 по ул. Б. Хмельницкого, 7, в г.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B363F" w14:textId="1FFD0A73" w:rsidR="00F43AA9" w:rsidRPr="00D123C9" w:rsidRDefault="0036145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CE41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ул. Б. Хмельницкого,7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6C14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F50F3B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1AAB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3773B684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381FDB8B" w14:textId="6D2DA737" w:rsidR="00F43AA9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616ECE" w:rsidRPr="00D123C9" w14:paraId="54FADB82" w14:textId="77777777" w:rsidTr="00F43AA9">
        <w:tc>
          <w:tcPr>
            <w:tcW w:w="0" w:type="auto"/>
            <w:shd w:val="clear" w:color="auto" w:fill="auto"/>
            <w:vAlign w:val="center"/>
          </w:tcPr>
          <w:p w14:paraId="6FE4A909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35A0C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767AF4" w14:textId="30B81618" w:rsidR="00383954" w:rsidRPr="00D123C9" w:rsidRDefault="00383954" w:rsidP="0038395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МБУ ДО «Детская музыкальная</w:t>
            </w:r>
          </w:p>
          <w:p w14:paraId="3C57C4F2" w14:textId="77777777" w:rsidR="00383954" w:rsidRPr="00D123C9" w:rsidRDefault="00383954" w:rsidP="0038395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школа имени С.В. Рахманинова» с</w:t>
            </w:r>
          </w:p>
          <w:p w14:paraId="4E66ACEB" w14:textId="0E2B5DBF" w:rsidR="00F43AA9" w:rsidRPr="00D123C9" w:rsidRDefault="00383954" w:rsidP="0038395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благоустройством прилегающей к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820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DD58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пр-т Победы, 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A89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AD7F7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EF7C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72BACCC0" w14:textId="77777777" w:rsidR="00383954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0A7566F1" w14:textId="034DCEB3" w:rsidR="00F43AA9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616ECE" w:rsidRPr="00D123C9" w14:paraId="3A3B48D7" w14:textId="77777777" w:rsidTr="00F43AA9">
        <w:tc>
          <w:tcPr>
            <w:tcW w:w="0" w:type="auto"/>
            <w:shd w:val="clear" w:color="auto" w:fill="auto"/>
            <w:vAlign w:val="center"/>
          </w:tcPr>
          <w:p w14:paraId="36C3DE4A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337FC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A7074" w14:textId="6B7F82F4" w:rsidR="00F43AA9" w:rsidRPr="00D123C9" w:rsidRDefault="00F34F47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Реконструкция здания 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МБУДО «Детская музыкальная школа №2»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8E69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2D72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ул. Октябрьская,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55BD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75060F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540E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0BB8590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7DEA84E9" w14:textId="77777777" w:rsidTr="00F43AA9">
        <w:tc>
          <w:tcPr>
            <w:tcW w:w="0" w:type="auto"/>
            <w:shd w:val="clear" w:color="auto" w:fill="auto"/>
            <w:vAlign w:val="center"/>
          </w:tcPr>
          <w:p w14:paraId="0F6632E8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BB96B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2D428" w14:textId="01F5B18C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Реконструкция здания 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МБУДО Художественная школа им. Н.А. Ярошенко»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1FA4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AE69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ул. Чкалова, 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CC0D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FEC25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31D8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5F41E49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0EBF201B" w14:textId="77777777" w:rsidTr="00F43AA9">
        <w:tc>
          <w:tcPr>
            <w:tcW w:w="0" w:type="auto"/>
            <w:shd w:val="clear" w:color="auto" w:fill="auto"/>
            <w:vAlign w:val="center"/>
          </w:tcPr>
          <w:p w14:paraId="28F9D09D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C4D52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3202E6" w14:textId="09695CDF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д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>етск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ого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 xml:space="preserve"> сад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6013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Число мест – 200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904F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ул. Катыхина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FCF0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06C0F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6D4F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7DC5223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755BD3CA" w14:textId="77777777" w:rsidTr="00F43AA9">
        <w:tc>
          <w:tcPr>
            <w:tcW w:w="0" w:type="auto"/>
            <w:shd w:val="clear" w:color="auto" w:fill="auto"/>
            <w:vAlign w:val="center"/>
          </w:tcPr>
          <w:p w14:paraId="553F6A39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DAF24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EA639" w14:textId="2C2543C4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BDDB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Число мест – 100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52C1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п. «Зеленогорский» города-курорта Кисловодска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A39B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C3F70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84BB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EAE721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0D7C9671" w14:textId="77777777" w:rsidTr="00F43AA9">
        <w:tc>
          <w:tcPr>
            <w:tcW w:w="0" w:type="auto"/>
            <w:shd w:val="clear" w:color="auto" w:fill="auto"/>
            <w:vAlign w:val="center"/>
          </w:tcPr>
          <w:p w14:paraId="5ED8DAC0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4CE70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77A8A" w14:textId="657FD415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4E42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1E58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ул. Осипенко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FC78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45A10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FDC2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AEE27E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1E95276A" w14:textId="77777777" w:rsidTr="00F43AA9">
        <w:tc>
          <w:tcPr>
            <w:tcW w:w="0" w:type="auto"/>
            <w:shd w:val="clear" w:color="auto" w:fill="auto"/>
            <w:vAlign w:val="center"/>
          </w:tcPr>
          <w:p w14:paraId="7FA42D43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6956B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311348" w14:textId="5D948293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Строительство детского сада-яслей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D98B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280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832A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северо-западный жилой район, 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BA41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327FB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9566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0554BAF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65BEE329" w14:textId="77777777" w:rsidTr="00F43AA9">
        <w:tc>
          <w:tcPr>
            <w:tcW w:w="0" w:type="auto"/>
            <w:shd w:val="clear" w:color="auto" w:fill="auto"/>
            <w:vAlign w:val="center"/>
          </w:tcPr>
          <w:p w14:paraId="5B15E240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959BC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6C631" w14:textId="0E64905A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FAA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4A82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пос. Левоберезовский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322A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BF535B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A672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4F4FDF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23CCDD3C" w14:textId="77777777" w:rsidTr="00F43AA9">
        <w:tc>
          <w:tcPr>
            <w:tcW w:w="0" w:type="auto"/>
            <w:shd w:val="clear" w:color="auto" w:fill="auto"/>
            <w:vAlign w:val="center"/>
          </w:tcPr>
          <w:p w14:paraId="671D8936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25DD5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9550F" w14:textId="548B4C2B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0DD1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DACF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южный жилой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2619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C67BFF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C513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5C04160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2408325F" w14:textId="77777777" w:rsidTr="00F43AA9">
        <w:tc>
          <w:tcPr>
            <w:tcW w:w="0" w:type="auto"/>
            <w:shd w:val="clear" w:color="auto" w:fill="auto"/>
            <w:vAlign w:val="center"/>
          </w:tcPr>
          <w:p w14:paraId="05501B78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3A87C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8F965" w14:textId="3D978AB1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498C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67C6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жилой район «Березовка»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EB73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588476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7DC4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6C3ABA4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6CCB6018" w14:textId="77777777" w:rsidTr="00F43AA9">
        <w:tc>
          <w:tcPr>
            <w:tcW w:w="0" w:type="auto"/>
            <w:shd w:val="clear" w:color="auto" w:fill="auto"/>
            <w:vAlign w:val="center"/>
          </w:tcPr>
          <w:p w14:paraId="69812992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24B5A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AC6C6" w14:textId="01C88469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88FB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E4E0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жилой район «Аликоновка»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32CC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7BD9421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8E22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D994A7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18D50C69" w14:textId="77777777" w:rsidTr="00F43AA9">
        <w:tc>
          <w:tcPr>
            <w:tcW w:w="0" w:type="auto"/>
            <w:shd w:val="clear" w:color="auto" w:fill="auto"/>
            <w:vAlign w:val="center"/>
          </w:tcPr>
          <w:p w14:paraId="51326BE2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619DF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6A111" w14:textId="530AB247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о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>бщеобразовательн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ой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 xml:space="preserve"> школ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DDED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Число мест – 275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9E95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, </w:t>
            </w:r>
          </w:p>
          <w:p w14:paraId="076A952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ул. Губина, 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83F6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D5042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DD6D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76F7BB3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4B73B5D0" w14:textId="77777777" w:rsidTr="00F43AA9">
        <w:tc>
          <w:tcPr>
            <w:tcW w:w="0" w:type="auto"/>
            <w:shd w:val="clear" w:color="auto" w:fill="auto"/>
            <w:vAlign w:val="center"/>
          </w:tcPr>
          <w:p w14:paraId="4049E83E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F730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CD1F2" w14:textId="3200C91D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средней общеобразовательной школы на 1000 мест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F1B3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Число мест – 1000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4C35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северо-западный жилой район, 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67B8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25CE5B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5A63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05B3A11F" w14:textId="77777777" w:rsidR="00B45110" w:rsidRPr="00D123C9" w:rsidRDefault="00B45110" w:rsidP="00B45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5526C580" w14:textId="5738CD0B" w:rsidR="00F43AA9" w:rsidRPr="00D123C9" w:rsidRDefault="00B45110" w:rsidP="00B45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lastRenderedPageBreak/>
              <w:t>Правительства Российской Федерации от 29 декабря 2016 г. № 2899-р</w:t>
            </w:r>
          </w:p>
        </w:tc>
      </w:tr>
      <w:tr w:rsidR="00616ECE" w:rsidRPr="00D123C9" w14:paraId="3EE125D6" w14:textId="77777777" w:rsidTr="00F43AA9">
        <w:tc>
          <w:tcPr>
            <w:tcW w:w="0" w:type="auto"/>
            <w:shd w:val="clear" w:color="auto" w:fill="auto"/>
            <w:vAlign w:val="center"/>
          </w:tcPr>
          <w:p w14:paraId="3112BF22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3B5BA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73F59" w14:textId="12CCC804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общеобразовательной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62FF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Число мест –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A1F1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южный жилой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6CC4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AC8B33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0078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607D382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3B004EEC" w14:textId="77777777" w:rsidTr="00F43AA9">
        <w:tc>
          <w:tcPr>
            <w:tcW w:w="0" w:type="auto"/>
            <w:shd w:val="clear" w:color="auto" w:fill="auto"/>
            <w:vAlign w:val="center"/>
          </w:tcPr>
          <w:p w14:paraId="5E755683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84BC4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7BDB8" w14:textId="146A6CDE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общеобразовательной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6121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0B27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жилой район «Березовка»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AEB8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45A564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D09D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6160008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7B2AE64E" w14:textId="77777777" w:rsidTr="00F43AA9">
        <w:tc>
          <w:tcPr>
            <w:tcW w:w="0" w:type="auto"/>
            <w:shd w:val="clear" w:color="auto" w:fill="auto"/>
            <w:vAlign w:val="center"/>
          </w:tcPr>
          <w:p w14:paraId="15E08975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05F92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357C4F" w14:textId="7AC5A275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общеобразовательной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9C5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FC36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жилой район «Аликоновка»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89A3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01B2031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E00B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70DD76F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1F4481F5" w14:textId="77777777" w:rsidTr="00F43AA9">
        <w:tc>
          <w:tcPr>
            <w:tcW w:w="0" w:type="auto"/>
            <w:shd w:val="clear" w:color="auto" w:fill="auto"/>
            <w:vAlign w:val="center"/>
          </w:tcPr>
          <w:p w14:paraId="37D23E3D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AA866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2C18A" w14:textId="0812BD67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ц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>ентр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а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 xml:space="preserve"> молодежи и детского творчества на базе ЦТРГО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6D6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BD61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ул. Мира,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0FE8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F0860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1F12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4B9E9EF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616ECE" w:rsidRPr="00D123C9" w14:paraId="3D952FDA" w14:textId="77777777" w:rsidTr="00F43AA9">
        <w:tc>
          <w:tcPr>
            <w:tcW w:w="0" w:type="auto"/>
            <w:shd w:val="clear" w:color="auto" w:fill="auto"/>
            <w:vAlign w:val="center"/>
          </w:tcPr>
          <w:p w14:paraId="223A57E4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4A8F0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E1181" w14:textId="687660B3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муниципального бюджетного общеобразовательного учреждения гимназия № 19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25569" w14:textId="2289546A" w:rsidR="00F43AA9" w:rsidRPr="00D123C9" w:rsidRDefault="00B270C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Расширение – </w:t>
            </w:r>
            <w:r w:rsidR="00E37CC7" w:rsidRPr="00D123C9">
              <w:rPr>
                <w:rFonts w:ascii="Arial Narrow" w:hAnsi="Arial Narrow" w:cs="Arial"/>
                <w:sz w:val="19"/>
                <w:szCs w:val="19"/>
              </w:rPr>
              <w:t>76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364E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3B264" w14:textId="7D455F21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3F551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FEDA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4346D430" w14:textId="77777777" w:rsidR="00383954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373D1681" w14:textId="0F470550" w:rsidR="00F43AA9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616ECE" w:rsidRPr="00D123C9" w14:paraId="5D90F6CB" w14:textId="77777777" w:rsidTr="00F43AA9">
        <w:tc>
          <w:tcPr>
            <w:tcW w:w="0" w:type="auto"/>
            <w:shd w:val="clear" w:color="auto" w:fill="auto"/>
            <w:vAlign w:val="center"/>
          </w:tcPr>
          <w:p w14:paraId="1F5981A2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CEE99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4E3A1" w14:textId="11CDB256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Реконструкция здания 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>МБОУ СОШ №17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D8F2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Расширение – 106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981B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22C5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6E8AC2F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5752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3B4B949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616ECE" w:rsidRPr="00D123C9" w14:paraId="56E5F816" w14:textId="77777777" w:rsidTr="00F43AA9">
        <w:tc>
          <w:tcPr>
            <w:tcW w:w="0" w:type="auto"/>
            <w:shd w:val="clear" w:color="auto" w:fill="auto"/>
            <w:vAlign w:val="center"/>
          </w:tcPr>
          <w:p w14:paraId="1D58A696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FB7DF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1D4747" w14:textId="734D7495" w:rsidR="00F43AA9" w:rsidRPr="00D123C9" w:rsidRDefault="00383954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муниципального бюджетного общеобразовательного учреждения средней общеобразовательной школы с углубленным изучением отдельных предметов № 15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425B8" w14:textId="603F547D" w:rsidR="00F43AA9" w:rsidRPr="00D123C9" w:rsidRDefault="00383954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7BCC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26D06" w14:textId="2FEEA2E5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1DD384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BF0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53F41F8B" w14:textId="77777777" w:rsidR="00383954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4CE06094" w14:textId="576AF8C0" w:rsidR="00F43AA9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616ECE" w:rsidRPr="00D123C9" w14:paraId="3CEFE7C3" w14:textId="77777777" w:rsidTr="00F43AA9">
        <w:tc>
          <w:tcPr>
            <w:tcW w:w="0" w:type="auto"/>
            <w:shd w:val="clear" w:color="auto" w:fill="auto"/>
            <w:vAlign w:val="center"/>
          </w:tcPr>
          <w:p w14:paraId="4F6B5A87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7CD48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1C63D" w14:textId="0964C151" w:rsidR="00F43AA9" w:rsidRPr="00D123C9" w:rsidRDefault="004012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здания начальной школы для МБОУ «Лицей №8»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ED66C" w14:textId="3359BDB7" w:rsidR="00F43AA9" w:rsidRPr="00D123C9" w:rsidRDefault="0036145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4B2E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0B85E" w14:textId="2DA19274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3D9D3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4B06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7E1CA1AF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</w:t>
            </w:r>
            <w:r w:rsidRPr="00D123C9">
              <w:rPr>
                <w:rFonts w:ascii="Arial Narrow" w:hAnsi="Arial Narrow"/>
                <w:sz w:val="19"/>
                <w:szCs w:val="19"/>
              </w:rPr>
              <w:lastRenderedPageBreak/>
              <w:t xml:space="preserve">утвержденный распоряжением </w:t>
            </w:r>
          </w:p>
          <w:p w14:paraId="19B12BF4" w14:textId="2B73C52A" w:rsidR="00F43AA9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616ECE" w:rsidRPr="00D123C9" w14:paraId="5D2E8A77" w14:textId="77777777" w:rsidTr="00F43AA9">
        <w:tc>
          <w:tcPr>
            <w:tcW w:w="0" w:type="auto"/>
            <w:shd w:val="clear" w:color="auto" w:fill="auto"/>
            <w:vAlign w:val="center"/>
          </w:tcPr>
          <w:p w14:paraId="5A9AFF8D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4AAAA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187C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новой образовательной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1F51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373F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п. Индустрия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51FC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 (до 2030 г.)</w:t>
            </w:r>
          </w:p>
        </w:tc>
        <w:tc>
          <w:tcPr>
            <w:tcW w:w="0" w:type="auto"/>
            <w:vAlign w:val="center"/>
          </w:tcPr>
          <w:p w14:paraId="6B7FF22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A71A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4265F9D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616ECE" w:rsidRPr="00D123C9" w14:paraId="369B874B" w14:textId="77777777" w:rsidTr="00F43AA9">
        <w:tc>
          <w:tcPr>
            <w:tcW w:w="0" w:type="auto"/>
            <w:shd w:val="clear" w:color="auto" w:fill="auto"/>
            <w:vAlign w:val="center"/>
          </w:tcPr>
          <w:p w14:paraId="5D82DD82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89BB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FBA7DC" w14:textId="6599D964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здания МБДОУ ДС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3629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Расширение – 40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AEF2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5594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7C7F2AD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AAA4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0984617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616ECE" w:rsidRPr="00D123C9" w14:paraId="52AA531D" w14:textId="77777777" w:rsidTr="00F43AA9">
        <w:tc>
          <w:tcPr>
            <w:tcW w:w="0" w:type="auto"/>
            <w:shd w:val="clear" w:color="auto" w:fill="auto"/>
            <w:vAlign w:val="center"/>
          </w:tcPr>
          <w:p w14:paraId="07A20E28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05DA1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8B873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здания МБДОУ ДС №20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FC02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Расширение – 80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C146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6902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0384E38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8ED0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034A40F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616ECE" w:rsidRPr="00D123C9" w14:paraId="32C65846" w14:textId="77777777" w:rsidTr="00F43AA9">
        <w:tc>
          <w:tcPr>
            <w:tcW w:w="0" w:type="auto"/>
            <w:shd w:val="clear" w:color="auto" w:fill="auto"/>
            <w:vAlign w:val="center"/>
          </w:tcPr>
          <w:p w14:paraId="6B435926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C000F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0D40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центра непрерывного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2C60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Число мест – 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461F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26:34:080134:57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050E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 (до 2024 г.)</w:t>
            </w:r>
          </w:p>
        </w:tc>
        <w:tc>
          <w:tcPr>
            <w:tcW w:w="0" w:type="auto"/>
            <w:vAlign w:val="center"/>
          </w:tcPr>
          <w:p w14:paraId="3B8D4D0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17AA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1D5A785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616ECE" w:rsidRPr="00D123C9" w14:paraId="11F0B9A7" w14:textId="77777777" w:rsidTr="00F43AA9">
        <w:tc>
          <w:tcPr>
            <w:tcW w:w="0" w:type="auto"/>
            <w:shd w:val="clear" w:color="auto" w:fill="auto"/>
            <w:vAlign w:val="center"/>
          </w:tcPr>
          <w:p w14:paraId="7E354CA5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CA404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1040F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здания детского сада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898B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7C10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Кисловодск, ул. Г.Медиков,5 (бывший детский сад № 28)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42E5C" w14:textId="4085B290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D1367F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797A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58D22C0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ГП Ставропольского края «Развитие образования»</w:t>
            </w:r>
          </w:p>
        </w:tc>
      </w:tr>
      <w:tr w:rsidR="00616ECE" w:rsidRPr="00D123C9" w14:paraId="570D02C3" w14:textId="77777777" w:rsidTr="00F43AA9">
        <w:tc>
          <w:tcPr>
            <w:tcW w:w="0" w:type="auto"/>
            <w:shd w:val="clear" w:color="auto" w:fill="auto"/>
            <w:vAlign w:val="center"/>
          </w:tcPr>
          <w:p w14:paraId="5B0F07B8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A805B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EF4E10" w14:textId="01A2D050" w:rsidR="00F43AA9" w:rsidRPr="00D123C9" w:rsidRDefault="00616EC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ш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>кол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ы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 xml:space="preserve"> искусств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291D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15FE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A3F92" w14:textId="090B24AD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65A58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BC53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219D062" w14:textId="4948CAE7" w:rsidR="00F43AA9" w:rsidRPr="00D123C9" w:rsidRDefault="000D358E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оспрограмма РФ «Развитие образования»;</w:t>
            </w:r>
          </w:p>
          <w:p w14:paraId="535C0DA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госпрограмма края «Развитие образования»;</w:t>
            </w:r>
          </w:p>
          <w:p w14:paraId="0D858A0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муниципальная программа «Развитие образования»</w:t>
            </w:r>
          </w:p>
        </w:tc>
      </w:tr>
      <w:tr w:rsidR="00616ECE" w:rsidRPr="00D123C9" w14:paraId="02B684F2" w14:textId="77777777" w:rsidTr="00F43AA9">
        <w:tc>
          <w:tcPr>
            <w:tcW w:w="0" w:type="auto"/>
            <w:shd w:val="clear" w:color="auto" w:fill="auto"/>
            <w:vAlign w:val="center"/>
          </w:tcPr>
          <w:p w14:paraId="292FD2F9" w14:textId="77777777" w:rsidR="00F43AA9" w:rsidRPr="00D123C9" w:rsidRDefault="00F43AA9" w:rsidP="00945427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BD760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65764F" w14:textId="060332D5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здания хореографической школы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87C0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380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B15BF" w14:textId="43C1BC44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E2E4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03521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0D11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698E7896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66130513" w14:textId="19B50583" w:rsidR="00F43AA9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616ECE" w:rsidRPr="00D123C9" w14:paraId="08B113BC" w14:textId="77777777" w:rsidTr="00F43AA9">
        <w:tc>
          <w:tcPr>
            <w:tcW w:w="0" w:type="auto"/>
            <w:shd w:val="clear" w:color="auto" w:fill="auto"/>
            <w:vAlign w:val="center"/>
          </w:tcPr>
          <w:p w14:paraId="33481C7D" w14:textId="77777777" w:rsidR="00F43AA9" w:rsidRPr="00D123C9" w:rsidRDefault="00F43AA9" w:rsidP="00C25F1C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79C751" w14:textId="77777777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05B73" w14:textId="441EF3B3" w:rsidR="00F43AA9" w:rsidRPr="00D123C9" w:rsidRDefault="00361458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отдельно стоящего корпуса (ясли) для МБОУ ДС № 20 по ул. Калинина/Фоменко 10/29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10957" w14:textId="45093AEF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04224" w14:textId="0E63BFE1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662BA" w14:textId="6C951B2D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2658F4" w14:textId="2F407DD1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F6B3E" w14:textId="58278720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1EAF52D7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</w:t>
            </w:r>
            <w:r w:rsidRPr="00D123C9">
              <w:rPr>
                <w:rFonts w:ascii="Arial Narrow" w:hAnsi="Arial Narrow"/>
                <w:sz w:val="19"/>
                <w:szCs w:val="19"/>
              </w:rPr>
              <w:lastRenderedPageBreak/>
              <w:t xml:space="preserve">утвержденный распоряжением </w:t>
            </w:r>
          </w:p>
          <w:p w14:paraId="7D322B39" w14:textId="4709BDC0" w:rsidR="00F43AA9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616ECE" w:rsidRPr="00D123C9" w14:paraId="1B67E8A8" w14:textId="77777777" w:rsidTr="00F43AA9">
        <w:tc>
          <w:tcPr>
            <w:tcW w:w="0" w:type="auto"/>
            <w:shd w:val="clear" w:color="auto" w:fill="auto"/>
            <w:vAlign w:val="center"/>
          </w:tcPr>
          <w:p w14:paraId="3CBB9245" w14:textId="77777777" w:rsidR="00F43AA9" w:rsidRPr="00D123C9" w:rsidRDefault="00F43AA9" w:rsidP="00C25F1C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E73F1B" w14:textId="77777777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7D5BA0" w14:textId="77777777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плавательного бассейна МБОУ СОШ №17</w:t>
            </w:r>
          </w:p>
          <w:p w14:paraId="7C6CA0B5" w14:textId="2562323F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г.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E3EE8" w14:textId="6EB73A7F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0447E" w14:textId="064C16F9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05325" w14:textId="3019F340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3325CD9" w14:textId="7E4B535D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0E9B2" w14:textId="7C1571F4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6FB2049D" w14:textId="5DC19599" w:rsidR="00F43AA9" w:rsidRPr="00D123C9" w:rsidRDefault="00F43AA9" w:rsidP="00C25F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Предложение администрации</w:t>
            </w:r>
          </w:p>
        </w:tc>
      </w:tr>
      <w:tr w:rsidR="00616ECE" w:rsidRPr="00D123C9" w14:paraId="5DC19F9F" w14:textId="77777777" w:rsidTr="00F43AA9">
        <w:tc>
          <w:tcPr>
            <w:tcW w:w="0" w:type="auto"/>
            <w:shd w:val="clear" w:color="auto" w:fill="auto"/>
            <w:vAlign w:val="center"/>
          </w:tcPr>
          <w:p w14:paraId="46C60356" w14:textId="77777777" w:rsidR="00F43AA9" w:rsidRPr="00D123C9" w:rsidRDefault="00F43AA9" w:rsidP="00843E83">
            <w:pPr>
              <w:pStyle w:val="af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AE22B" w14:textId="77777777" w:rsidR="00F43AA9" w:rsidRPr="00D123C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362FD" w14:textId="5682F8BF" w:rsidR="00F43AA9" w:rsidRPr="00D123C9" w:rsidRDefault="00361458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здания детского сада по ул. Г. Медиков, 5 в г.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955CF" w14:textId="7B3D9EAB" w:rsidR="00F43AA9" w:rsidRPr="00D123C9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DAE22" w14:textId="5DCB657B" w:rsidR="00F43AA9" w:rsidRPr="00D123C9" w:rsidRDefault="00F43AA9" w:rsidP="00843E8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 ул. Героев Медиков, д.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E1037" w14:textId="6060326A" w:rsidR="00F43AA9" w:rsidRPr="00D123C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30DADC" w14:textId="657AEAB1" w:rsidR="00F43AA9" w:rsidRPr="00D123C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8EB55" w14:textId="378A6E81" w:rsidR="00F43AA9" w:rsidRPr="00D123C9" w:rsidRDefault="00F43AA9" w:rsidP="00843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9968383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2B790BAC" w14:textId="0E4000AD" w:rsidR="00F43AA9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</w:tbl>
    <w:p w14:paraId="2F16DFA1" w14:textId="77777777" w:rsidR="00C602BD" w:rsidRPr="00D123C9" w:rsidRDefault="00C602BD" w:rsidP="00945427">
      <w:pPr>
        <w:shd w:val="clear" w:color="auto" w:fill="FFFFFF" w:themeFill="background1"/>
        <w:rPr>
          <w:lang w:val="x-none"/>
        </w:rPr>
      </w:pPr>
    </w:p>
    <w:p w14:paraId="1B8DE14F" w14:textId="77777777" w:rsidR="00C602BD" w:rsidRPr="00D123C9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2" w:name="_Toc532057563"/>
      <w:bookmarkStart w:id="13" w:name="_Toc52977918"/>
      <w:bookmarkStart w:id="14" w:name="_Toc112253549"/>
      <w:r w:rsidRPr="00D123C9">
        <w:rPr>
          <w:rFonts w:ascii="Arial Narrow" w:hAnsi="Arial Narrow" w:cs="Arial"/>
          <w:sz w:val="28"/>
          <w:szCs w:val="28"/>
        </w:rPr>
        <w:t>1.1.2</w:t>
      </w:r>
      <w:r w:rsidRPr="00D123C9">
        <w:rPr>
          <w:rFonts w:ascii="Arial Narrow" w:hAnsi="Arial Narrow" w:cs="Arial"/>
          <w:sz w:val="28"/>
          <w:szCs w:val="28"/>
        </w:rPr>
        <w:tab/>
        <w:t>Объекты культуры</w:t>
      </w:r>
      <w:bookmarkEnd w:id="12"/>
      <w:bookmarkEnd w:id="13"/>
      <w:bookmarkEnd w:id="14"/>
      <w:r w:rsidRPr="00D123C9">
        <w:rPr>
          <w:rFonts w:ascii="Arial Narrow" w:hAnsi="Arial Narrow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537"/>
        <w:gridCol w:w="2848"/>
        <w:gridCol w:w="1826"/>
        <w:gridCol w:w="1821"/>
        <w:gridCol w:w="1193"/>
        <w:gridCol w:w="1574"/>
        <w:gridCol w:w="739"/>
        <w:gridCol w:w="2541"/>
      </w:tblGrid>
      <w:tr w:rsidR="00945427" w:rsidRPr="00D123C9" w14:paraId="31BD5576" w14:textId="77777777" w:rsidTr="00F43AA9">
        <w:tc>
          <w:tcPr>
            <w:tcW w:w="0" w:type="auto"/>
            <w:shd w:val="clear" w:color="auto" w:fill="auto"/>
            <w:vAlign w:val="center"/>
          </w:tcPr>
          <w:p w14:paraId="2D09588F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73D04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C9ED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6768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DB30B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A87F5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CBEAF79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Статус объекта</w:t>
            </w:r>
          </w:p>
          <w:p w14:paraId="3A5E9D4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П – планируемый к размещению</w:t>
            </w:r>
          </w:p>
          <w:p w14:paraId="5AC3C0D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91BF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ЗОУИТ</w:t>
            </w:r>
          </w:p>
        </w:tc>
        <w:tc>
          <w:tcPr>
            <w:tcW w:w="0" w:type="auto"/>
            <w:vAlign w:val="center"/>
          </w:tcPr>
          <w:p w14:paraId="1841DCB9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Источник информации</w:t>
            </w:r>
          </w:p>
        </w:tc>
      </w:tr>
      <w:tr w:rsidR="00F43AA9" w:rsidRPr="00D123C9" w14:paraId="265269B5" w14:textId="77777777" w:rsidTr="00F43AA9">
        <w:tc>
          <w:tcPr>
            <w:tcW w:w="0" w:type="auto"/>
            <w:shd w:val="clear" w:color="auto" w:fill="auto"/>
            <w:vAlign w:val="center"/>
          </w:tcPr>
          <w:p w14:paraId="478468CF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B597F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Обеспечение услугами организаций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4364C" w14:textId="44D01211" w:rsidR="00F43AA9" w:rsidRPr="00D123C9" w:rsidRDefault="000D358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з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дани</w:t>
            </w:r>
            <w:r w:rsidRPr="00D123C9">
              <w:rPr>
                <w:rFonts w:ascii="Arial Narrow" w:hAnsi="Arial Narrow"/>
                <w:sz w:val="19"/>
                <w:szCs w:val="19"/>
              </w:rPr>
              <w:t>я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 МБУК музейного типа «Выставочный зал»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3F1B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Площадь – 262 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2</w:t>
            </w:r>
          </w:p>
          <w:p w14:paraId="038C560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Более 14000 посещений в год, до 20 выставок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D9AB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город-курорт Кисловодск, </w:t>
            </w:r>
          </w:p>
          <w:p w14:paraId="1FB4691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ул. Азербайджанская, 17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F992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81431A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2D45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3259490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792FAFE8" w14:textId="77777777" w:rsidTr="00F43AA9">
        <w:tc>
          <w:tcPr>
            <w:tcW w:w="0" w:type="auto"/>
            <w:shd w:val="clear" w:color="auto" w:fill="auto"/>
            <w:vAlign w:val="center"/>
          </w:tcPr>
          <w:p w14:paraId="42ADFD06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D0B8D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F7B34" w14:textId="417E387C" w:rsidR="00F43AA9" w:rsidRPr="00D123C9" w:rsidRDefault="000D358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Реконструкция здания 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МКУК ДК «Аликоновка»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639B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18B7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п. Нарзанный, ул. Ручейная,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0D1A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573FE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AFA5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FA21C9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28669FA7" w14:textId="77777777" w:rsidTr="00F43AA9">
        <w:tc>
          <w:tcPr>
            <w:tcW w:w="0" w:type="auto"/>
            <w:shd w:val="clear" w:color="auto" w:fill="auto"/>
            <w:vAlign w:val="center"/>
          </w:tcPr>
          <w:p w14:paraId="357C5C6E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F2B94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9F5E3" w14:textId="038DD913" w:rsidR="00F43AA9" w:rsidRPr="00D123C9" w:rsidRDefault="000D358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Реконструкция здания 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МКУК МКПЦ «Дружба»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AE84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E757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город-курорт Кисловодск, </w:t>
            </w:r>
          </w:p>
          <w:p w14:paraId="54FE19F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пер. Саперный / ул. Ермолова,10/2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8207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41F3A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D54F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7222496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041171C6" w14:textId="77777777" w:rsidTr="00F43AA9">
        <w:tc>
          <w:tcPr>
            <w:tcW w:w="0" w:type="auto"/>
            <w:shd w:val="clear" w:color="auto" w:fill="auto"/>
            <w:vAlign w:val="center"/>
          </w:tcPr>
          <w:p w14:paraId="04079C2B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FED09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45EA8" w14:textId="294E75B7" w:rsidR="00F43AA9" w:rsidRPr="00D123C9" w:rsidRDefault="000D358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здания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 городской библиотеки филиала №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0494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Площадь – 129 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D123C9">
              <w:rPr>
                <w:rFonts w:ascii="Arial Narrow" w:hAnsi="Arial Narrow"/>
                <w:sz w:val="19"/>
                <w:szCs w:val="19"/>
              </w:rPr>
              <w:t>до 3000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7A7D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город-курорт Кисловодск, </w:t>
            </w:r>
          </w:p>
          <w:p w14:paraId="21BDEF5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пр. Цандера, 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3C47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E48CE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E4FF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64D71B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1BB35DEA" w14:textId="77777777" w:rsidTr="00F43AA9">
        <w:tc>
          <w:tcPr>
            <w:tcW w:w="0" w:type="auto"/>
            <w:shd w:val="clear" w:color="auto" w:fill="auto"/>
            <w:vAlign w:val="center"/>
          </w:tcPr>
          <w:p w14:paraId="2C46740D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DED64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EA360" w14:textId="144B1DD1" w:rsidR="00F43AA9" w:rsidRPr="00D123C9" w:rsidRDefault="000D358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здания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 городской библиотеки филиала №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E8E5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Площадь – 200 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 xml:space="preserve">2 </w:t>
            </w:r>
          </w:p>
          <w:p w14:paraId="4086776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до 3500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F197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город-курорт Кисловодск, </w:t>
            </w:r>
          </w:p>
          <w:p w14:paraId="4FA181F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ул. Челюскинцев, 16А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2B08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39FB6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ECDF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10E0D0B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4775F081" w14:textId="77777777" w:rsidTr="00F43AA9">
        <w:tc>
          <w:tcPr>
            <w:tcW w:w="0" w:type="auto"/>
            <w:shd w:val="clear" w:color="auto" w:fill="auto"/>
            <w:vAlign w:val="center"/>
          </w:tcPr>
          <w:p w14:paraId="4B26894A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6DA6F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B055C" w14:textId="72C489D5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ц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ентральн</w:t>
            </w:r>
            <w:r w:rsidRPr="00D123C9">
              <w:rPr>
                <w:rFonts w:ascii="Arial Narrow" w:hAnsi="Arial Narrow"/>
                <w:sz w:val="19"/>
                <w:szCs w:val="19"/>
              </w:rPr>
              <w:t>ой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 детская библиотека и центральная городская библиотека им. А.И. Солженицына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953A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Площадь – 824 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2</w:t>
            </w:r>
          </w:p>
          <w:p w14:paraId="180B984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до 15000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D5E0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город-курорт Кисловодск, </w:t>
            </w:r>
          </w:p>
          <w:p w14:paraId="3A6D90B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ул. Красноармейская, 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538E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741AB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24F9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5A248E5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2ECD723F" w14:textId="77777777" w:rsidTr="00F43AA9">
        <w:tc>
          <w:tcPr>
            <w:tcW w:w="0" w:type="auto"/>
            <w:shd w:val="clear" w:color="auto" w:fill="auto"/>
            <w:vAlign w:val="center"/>
          </w:tcPr>
          <w:p w14:paraId="4FC24981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8AA6B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2B8870" w14:textId="04B78075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Строительство т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еатр</w:t>
            </w:r>
            <w:r w:rsidRPr="00D123C9">
              <w:rPr>
                <w:rFonts w:ascii="Arial Narrow" w:hAnsi="Arial Narrow"/>
                <w:sz w:val="19"/>
                <w:szCs w:val="19"/>
              </w:rPr>
              <w:t>а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 под открытым небом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DFA3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40AE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ущелье р. Ольховки, в 3 км от Кисловодска</w:t>
            </w:r>
          </w:p>
          <w:p w14:paraId="5EF34FB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«Лермонтовская скала»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59C0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7FD17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3DE6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61C71DC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4B6974B3" w14:textId="77777777" w:rsidTr="00F43AA9">
        <w:tc>
          <w:tcPr>
            <w:tcW w:w="0" w:type="auto"/>
            <w:shd w:val="clear" w:color="auto" w:fill="auto"/>
            <w:vAlign w:val="center"/>
          </w:tcPr>
          <w:p w14:paraId="1AA49B67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EA80F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1F5DF" w14:textId="739D50D7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Строительство а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кадемический театр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22EB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655D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786D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33FC1A3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616B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5822D59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71031699" w14:textId="77777777" w:rsidTr="00F43AA9">
        <w:tc>
          <w:tcPr>
            <w:tcW w:w="0" w:type="auto"/>
            <w:shd w:val="clear" w:color="auto" w:fill="auto"/>
            <w:vAlign w:val="center"/>
          </w:tcPr>
          <w:p w14:paraId="27AEC541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D21A5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4A541F" w14:textId="67F9249F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Строительство с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>овременн</w:t>
            </w:r>
            <w:r w:rsidRPr="00D123C9">
              <w:rPr>
                <w:rFonts w:ascii="Arial Narrow" w:hAnsi="Arial Narrow"/>
                <w:sz w:val="19"/>
                <w:szCs w:val="19"/>
              </w:rPr>
              <w:t>ой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 картинн</w:t>
            </w:r>
            <w:r w:rsidRPr="00D123C9">
              <w:rPr>
                <w:rFonts w:ascii="Arial Narrow" w:hAnsi="Arial Narrow"/>
                <w:sz w:val="19"/>
                <w:szCs w:val="19"/>
              </w:rPr>
              <w:t>ой</w:t>
            </w:r>
            <w:r w:rsidR="00F43AA9" w:rsidRPr="00D123C9">
              <w:rPr>
                <w:rFonts w:ascii="Arial Narrow" w:hAnsi="Arial Narrow"/>
                <w:sz w:val="19"/>
                <w:szCs w:val="19"/>
              </w:rPr>
              <w:t xml:space="preserve"> галере</w:t>
            </w:r>
            <w:r w:rsidRPr="00D123C9">
              <w:rPr>
                <w:rFonts w:ascii="Arial Narrow" w:hAnsi="Arial Narrow"/>
                <w:sz w:val="19"/>
                <w:szCs w:val="19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A30A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97F9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F8BA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03E804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C1D7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3993AA9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16C6668A" w14:textId="77777777" w:rsidTr="00F43AA9">
        <w:tc>
          <w:tcPr>
            <w:tcW w:w="0" w:type="auto"/>
            <w:shd w:val="clear" w:color="auto" w:fill="auto"/>
            <w:vAlign w:val="center"/>
          </w:tcPr>
          <w:p w14:paraId="1E86E5F1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3019D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5CAF17" w14:textId="50567146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Строительство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>Кисловодск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ого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 xml:space="preserve"> музе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я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>-заповедник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а</w:t>
            </w:r>
            <w:r w:rsidR="00F43AA9" w:rsidRPr="00D123C9">
              <w:rPr>
                <w:rFonts w:ascii="Arial Narrow" w:hAnsi="Arial Narrow" w:cs="Arial"/>
                <w:sz w:val="19"/>
                <w:szCs w:val="19"/>
              </w:rPr>
              <w:t xml:space="preserve"> под открытым небом (АМОН) «Горное эхо»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5D89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35E3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город-курорт Кисловодск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24EC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3A1415B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29C0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6794E8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F43AA9" w:rsidRPr="00D123C9" w14:paraId="2E077D2D" w14:textId="77777777" w:rsidTr="00F43AA9">
        <w:tc>
          <w:tcPr>
            <w:tcW w:w="0" w:type="auto"/>
            <w:shd w:val="clear" w:color="auto" w:fill="auto"/>
            <w:vAlign w:val="center"/>
          </w:tcPr>
          <w:p w14:paraId="54587946" w14:textId="77777777" w:rsidR="00F43AA9" w:rsidRPr="00D123C9" w:rsidRDefault="00F43AA9" w:rsidP="00945427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3154A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9B641" w14:textId="76F3D812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многофункционального культурного</w:t>
            </w:r>
            <w:r w:rsidR="007942CC" w:rsidRPr="00D123C9">
              <w:rPr>
                <w:rFonts w:ascii="Arial Narrow" w:hAnsi="Arial Narrow" w:cs="Arial"/>
                <w:sz w:val="19"/>
                <w:szCs w:val="19"/>
              </w:rPr>
              <w:t>-образовательного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1B3C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BB7A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 (2022-2023)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18F5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A5826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89C4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0FE0617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МП «Развитие культуры»</w:t>
            </w:r>
          </w:p>
        </w:tc>
      </w:tr>
      <w:tr w:rsidR="00F43AA9" w:rsidRPr="00D123C9" w14:paraId="0C67BA56" w14:textId="77777777" w:rsidTr="00F43AA9">
        <w:tc>
          <w:tcPr>
            <w:tcW w:w="0" w:type="auto"/>
            <w:shd w:val="clear" w:color="auto" w:fill="auto"/>
            <w:vAlign w:val="center"/>
          </w:tcPr>
          <w:p w14:paraId="3E5D9B35" w14:textId="77777777" w:rsidR="00F43AA9" w:rsidRPr="00D123C9" w:rsidRDefault="00F43AA9" w:rsidP="00E14F64">
            <w:pPr>
              <w:pStyle w:val="af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182077" w14:textId="77777777" w:rsidR="00F43AA9" w:rsidRPr="00D123C9" w:rsidRDefault="00F43AA9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23166" w14:textId="750C3695" w:rsidR="00F43AA9" w:rsidRPr="00D123C9" w:rsidRDefault="00F43AA9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Многофункциональный культурный центр на 1200 мест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A6D" w14:textId="7096E631" w:rsidR="00F43AA9" w:rsidRPr="00D123C9" w:rsidRDefault="00F43AA9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1200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71F4E" w14:textId="6809CD93" w:rsidR="00F43AA9" w:rsidRPr="00D123C9" w:rsidRDefault="00F43AA9" w:rsidP="00E14F6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8C6A8" w14:textId="5B207045" w:rsidR="00F43AA9" w:rsidRPr="00D123C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Times New Roman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D19F446" w14:textId="067FE82D" w:rsidR="00F43AA9" w:rsidRPr="00D123C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CE1B8" w14:textId="73FAC968" w:rsidR="00F43AA9" w:rsidRPr="00D123C9" w:rsidRDefault="00F43AA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694EB53C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642C23D6" w14:textId="0B8BBC4E" w:rsidR="00F43AA9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</w:tbl>
    <w:p w14:paraId="7059FF9C" w14:textId="77777777" w:rsidR="00C602BD" w:rsidRPr="00D123C9" w:rsidRDefault="00C602BD" w:rsidP="00945427">
      <w:pPr>
        <w:shd w:val="clear" w:color="auto" w:fill="FFFFFF" w:themeFill="background1"/>
        <w:rPr>
          <w:lang w:val="x-none"/>
        </w:rPr>
      </w:pPr>
    </w:p>
    <w:p w14:paraId="47B002D3" w14:textId="77777777" w:rsidR="00C602BD" w:rsidRPr="00D123C9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5" w:name="_Toc532057564"/>
      <w:bookmarkStart w:id="16" w:name="_Toc52977919"/>
      <w:bookmarkStart w:id="17" w:name="_Toc112253550"/>
      <w:r w:rsidRPr="00D123C9">
        <w:rPr>
          <w:rFonts w:ascii="Arial Narrow" w:hAnsi="Arial Narrow" w:cs="Arial"/>
          <w:sz w:val="28"/>
          <w:szCs w:val="28"/>
        </w:rPr>
        <w:t>1.1.3 Объекты физической культуры и массового спорта</w:t>
      </w:r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413"/>
        <w:gridCol w:w="2853"/>
        <w:gridCol w:w="2586"/>
        <w:gridCol w:w="2002"/>
        <w:gridCol w:w="1198"/>
        <w:gridCol w:w="1492"/>
        <w:gridCol w:w="767"/>
        <w:gridCol w:w="1780"/>
      </w:tblGrid>
      <w:tr w:rsidR="00945427" w:rsidRPr="00D123C9" w14:paraId="5B36896D" w14:textId="77777777" w:rsidTr="00F43AA9">
        <w:tc>
          <w:tcPr>
            <w:tcW w:w="0" w:type="auto"/>
            <w:shd w:val="clear" w:color="auto" w:fill="auto"/>
            <w:vAlign w:val="center"/>
          </w:tcPr>
          <w:p w14:paraId="46693BEF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D0D2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E5607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7219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13A10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D29D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3CCBEA03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75DD500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654F031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F702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70CF4928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F43AA9" w:rsidRPr="00D123C9" w14:paraId="5E3BCAEB" w14:textId="77777777" w:rsidTr="00F43AA9">
        <w:tc>
          <w:tcPr>
            <w:tcW w:w="0" w:type="auto"/>
            <w:shd w:val="clear" w:color="auto" w:fill="auto"/>
            <w:vAlign w:val="center"/>
          </w:tcPr>
          <w:p w14:paraId="56430B37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12170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6FA9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дворца спорта "Арена Кисловодск" </w:t>
            </w:r>
          </w:p>
          <w:p w14:paraId="020AE794" w14:textId="0E88E020" w:rsidR="00F43AA9" w:rsidRPr="00D123C9" w:rsidRDefault="00F43AA9" w:rsidP="00AA30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(1-й этап, бассейн)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2BF6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6AE5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726A0B4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E8E6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EB1FA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A0FA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AA7462B" w14:textId="68CAB70F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D123C9" w14:paraId="08545D25" w14:textId="77777777" w:rsidTr="00F43AA9">
        <w:tc>
          <w:tcPr>
            <w:tcW w:w="0" w:type="auto"/>
            <w:shd w:val="clear" w:color="auto" w:fill="auto"/>
            <w:vAlign w:val="center"/>
          </w:tcPr>
          <w:p w14:paraId="36E47768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C5A90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30A26" w14:textId="5FBA4A57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портивн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площадк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9371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3145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3CCF52A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8 марта, 10 (Свердлова)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815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D49F5E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B510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51100B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5F366FF0" w14:textId="77777777" w:rsidTr="00F43AA9">
        <w:tc>
          <w:tcPr>
            <w:tcW w:w="0" w:type="auto"/>
            <w:shd w:val="clear" w:color="auto" w:fill="auto"/>
            <w:vAlign w:val="center"/>
          </w:tcPr>
          <w:p w14:paraId="27861BED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EA118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EB431" w14:textId="565D0618" w:rsidR="00F43AA9" w:rsidRPr="00D123C9" w:rsidRDefault="006638C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с</w:t>
            </w:r>
            <w:r w:rsidR="00F43AA9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портивн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ых</w:t>
            </w:r>
            <w:r w:rsidR="00F43AA9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зал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ов</w:t>
            </w:r>
            <w:r w:rsidR="00F43AA9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и спортивны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х</w:t>
            </w:r>
            <w:r w:rsidR="00F43AA9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площад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ок</w:t>
            </w:r>
            <w:r w:rsidR="00F43AA9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МОУ СОШ №15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3A15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0F21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71A3A59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Цандера проезд, 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4277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39B32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AB33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FDAFD5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265B2FC5" w14:textId="77777777" w:rsidTr="00F43AA9">
        <w:tc>
          <w:tcPr>
            <w:tcW w:w="0" w:type="auto"/>
            <w:shd w:val="clear" w:color="auto" w:fill="auto"/>
            <w:vAlign w:val="center"/>
          </w:tcPr>
          <w:p w14:paraId="467128E6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3AC9C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CE444" w14:textId="13695735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спортивных залов и спортивных площадок 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МОУ СОШ №9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DC51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DF82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2CD5445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Школьная,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B671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9FB58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2D3E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882E0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48A48355" w14:textId="77777777" w:rsidTr="00F43AA9">
        <w:tc>
          <w:tcPr>
            <w:tcW w:w="0" w:type="auto"/>
            <w:shd w:val="clear" w:color="auto" w:fill="auto"/>
            <w:vAlign w:val="center"/>
          </w:tcPr>
          <w:p w14:paraId="13444F0B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990E7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CDEC24" w14:textId="6F77A904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спортивных залов и спортивных площадок 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МОУ СОШ №16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8D7E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0777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25E2E37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Андрея Губина, 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C6BA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FA93F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B9B0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447917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3259CA34" w14:textId="77777777" w:rsidTr="00F43AA9">
        <w:tc>
          <w:tcPr>
            <w:tcW w:w="0" w:type="auto"/>
            <w:shd w:val="clear" w:color="auto" w:fill="auto"/>
            <w:vAlign w:val="center"/>
          </w:tcPr>
          <w:p w14:paraId="6A4F2C71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68DFB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5B4234" w14:textId="63F32DE7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спортивных залов и спортивных площадок 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МОУ СОШ №17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78CB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F5CA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6A81F6F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Набережная, 43а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B3C9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98039C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6829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13C536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541BE0FF" w14:textId="77777777" w:rsidTr="00F43AA9">
        <w:tc>
          <w:tcPr>
            <w:tcW w:w="0" w:type="auto"/>
            <w:shd w:val="clear" w:color="auto" w:fill="auto"/>
            <w:vAlign w:val="center"/>
          </w:tcPr>
          <w:p w14:paraId="39AEF08D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4F2BE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37511" w14:textId="1E1F3E4B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спортивных залов и спортивных площадок 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МОУ СОШ №19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EB93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5052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25333ED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Расковой,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DEB1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D307AF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9422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A9A7F8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1DA3BA18" w14:textId="77777777" w:rsidTr="00F43AA9">
        <w:tc>
          <w:tcPr>
            <w:tcW w:w="0" w:type="auto"/>
            <w:shd w:val="clear" w:color="auto" w:fill="auto"/>
            <w:vAlign w:val="center"/>
          </w:tcPr>
          <w:p w14:paraId="4C9366E2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DEDA8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2FCA8" w14:textId="083880C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плавательного бассейна на территории МБОУ "Гимназия № 19"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3A40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Бассейн с зеркалом воды 330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и детская ванна 60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8891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423F39E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М. Расковой,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E106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E7974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28B0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9BC7366" w14:textId="57A371D4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D123C9" w14:paraId="67954515" w14:textId="77777777" w:rsidTr="00F43AA9">
        <w:tc>
          <w:tcPr>
            <w:tcW w:w="0" w:type="auto"/>
            <w:shd w:val="clear" w:color="auto" w:fill="auto"/>
            <w:vAlign w:val="center"/>
          </w:tcPr>
          <w:p w14:paraId="2D26DA60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945C6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AAD3B5" w14:textId="3BE63A0D" w:rsidR="00F43AA9" w:rsidRPr="00D123C9" w:rsidRDefault="0036145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Проектирование и реконструкция муниципального бюджетного учреждения дополнительного образования «Детская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юношеская спортивная школа № 1»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8A83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AEBB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01210D1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ул.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F134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92626E" w14:textId="52F4D588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6F5C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580674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</w:t>
            </w: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 xml:space="preserve">Кисловодска до 2030 года, утвержденный распоряжением </w:t>
            </w:r>
          </w:p>
          <w:p w14:paraId="7EA052CC" w14:textId="5FFC634F" w:rsidR="00F43AA9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F43AA9" w:rsidRPr="00D123C9" w14:paraId="5157D376" w14:textId="77777777" w:rsidTr="00F43AA9">
        <w:tc>
          <w:tcPr>
            <w:tcW w:w="0" w:type="auto"/>
            <w:shd w:val="clear" w:color="auto" w:fill="auto"/>
            <w:vAlign w:val="center"/>
          </w:tcPr>
          <w:p w14:paraId="648822E6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AFBD7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03D432" w14:textId="7004E2A5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спортивного зала в МКОУ СОШ № 7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05FD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8FD7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F9F2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C9A9D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5243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466FC43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23CB8270" w14:textId="3DE86072" w:rsidR="00F43AA9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F43AA9" w:rsidRPr="00D123C9" w14:paraId="782A3B5A" w14:textId="77777777" w:rsidTr="00F43AA9">
        <w:tc>
          <w:tcPr>
            <w:tcW w:w="0" w:type="auto"/>
            <w:shd w:val="clear" w:color="auto" w:fill="auto"/>
            <w:vAlign w:val="center"/>
          </w:tcPr>
          <w:p w14:paraId="3158285D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11511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119B4" w14:textId="08A46F37" w:rsidR="00F43AA9" w:rsidRPr="00D123C9" w:rsidRDefault="0036145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спортивного зала в муниципальном бюджетном общеобразовательном учреждении средней общеобразовательной школы № 14 города-курорта Кисловодска (Ставропольский край, г. Кисловодск, ул. Чкалова, д. 71)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3DE4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2A24F" w14:textId="5627FCEB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 w:rsidR="00361458" w:rsidRPr="00D123C9">
              <w:rPr>
                <w:rFonts w:ascii="Arial Narrow" w:hAnsi="Arial Narrow" w:cs="Arial"/>
                <w:sz w:val="20"/>
                <w:szCs w:val="20"/>
              </w:rPr>
              <w:t>, ул. Чкалова, д. 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96EB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4A31C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4BFD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BFC07F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0C2164F1" w14:textId="48488727" w:rsidR="00F43AA9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F43AA9" w:rsidRPr="00D123C9" w14:paraId="3C293BD9" w14:textId="77777777" w:rsidTr="00F43AA9">
        <w:tc>
          <w:tcPr>
            <w:tcW w:w="0" w:type="auto"/>
            <w:shd w:val="clear" w:color="auto" w:fill="auto"/>
            <w:vAlign w:val="center"/>
          </w:tcPr>
          <w:p w14:paraId="0733E8AE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20DC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7C929" w14:textId="7FDBAD5D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портивн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ой 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площадк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D0E8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3025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п. Индустрия, район новой застройки, ул. Сомовая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DD7B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02A4B7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E245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AE41C9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7B7F8DB6" w14:textId="77777777" w:rsidTr="00F43AA9">
        <w:tc>
          <w:tcPr>
            <w:tcW w:w="0" w:type="auto"/>
            <w:shd w:val="clear" w:color="auto" w:fill="auto"/>
            <w:vAlign w:val="center"/>
          </w:tcPr>
          <w:p w14:paraId="14E9C4C2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2E008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7CBEE" w14:textId="62F1FC69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ногофункциональн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спортивн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площадк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757D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20х40, футбольное поле с искусственной травой,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4F4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3C3B735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Прудная, район дома 62, 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3D56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DF78C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8933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DA4EF5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7320384F" w14:textId="77777777" w:rsidTr="00F43AA9">
        <w:tc>
          <w:tcPr>
            <w:tcW w:w="0" w:type="auto"/>
            <w:shd w:val="clear" w:color="auto" w:fill="auto"/>
            <w:vAlign w:val="center"/>
          </w:tcPr>
          <w:p w14:paraId="676C7188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4C565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98D23E" w14:textId="112ECA41" w:rsidR="00F43AA9" w:rsidRPr="00D123C9" w:rsidRDefault="006638C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68CC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3C30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Нарзанный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DAC7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A3D878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41D8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86DB0B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28F4088F" w14:textId="77777777" w:rsidTr="00F43AA9">
        <w:tc>
          <w:tcPr>
            <w:tcW w:w="0" w:type="auto"/>
            <w:shd w:val="clear" w:color="auto" w:fill="auto"/>
            <w:vAlign w:val="center"/>
          </w:tcPr>
          <w:p w14:paraId="361D2FE0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C283E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B4BD2" w14:textId="08B60A2F" w:rsidR="00F43AA9" w:rsidRPr="00D123C9" w:rsidRDefault="006638C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8B0B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17A2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Аликоновка, район дома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84A8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B1F78B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6679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9FAE7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57E91C25" w14:textId="77777777" w:rsidTr="00F43AA9">
        <w:tc>
          <w:tcPr>
            <w:tcW w:w="0" w:type="auto"/>
            <w:shd w:val="clear" w:color="auto" w:fill="auto"/>
            <w:vAlign w:val="center"/>
          </w:tcPr>
          <w:p w14:paraId="34F911D1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2D5DC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73C036" w14:textId="101CE68E" w:rsidR="00F43AA9" w:rsidRPr="00D123C9" w:rsidRDefault="006638C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1A97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Площадь плоскостных спортивных сооружений – 1050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E150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9007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82953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23DB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127335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38080D1E" w14:textId="77777777" w:rsidTr="00F43AA9">
        <w:tc>
          <w:tcPr>
            <w:tcW w:w="0" w:type="auto"/>
            <w:shd w:val="clear" w:color="auto" w:fill="auto"/>
            <w:vAlign w:val="center"/>
          </w:tcPr>
          <w:p w14:paraId="24E9903C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4F161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FC827" w14:textId="083675AF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л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егкоатлетическ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спортивн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центр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E387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80A5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(на северном берегу Нового озера)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1636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1032C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9B30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8D5AAD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401AA71A" w14:textId="77777777" w:rsidTr="00F43AA9">
        <w:tc>
          <w:tcPr>
            <w:tcW w:w="0" w:type="auto"/>
            <w:shd w:val="clear" w:color="auto" w:fill="auto"/>
            <w:vAlign w:val="center"/>
          </w:tcPr>
          <w:p w14:paraId="27EBFA10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E4FA3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F4DD2" w14:textId="2F4D7CE1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93C3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 шт. (футбольная площадка с иск. травой 25х45, трибунами на 30 мест и многофункциональная спортивная площадка с резиновым покрытием 20х40, трибунами на 30 мест с антивандальными тренажерами 8шт)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7FC6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Цандера,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A969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E102C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3EB1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6CF0C6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4AAC6413" w14:textId="77777777" w:rsidTr="00F43AA9">
        <w:tc>
          <w:tcPr>
            <w:tcW w:w="0" w:type="auto"/>
            <w:shd w:val="clear" w:color="auto" w:fill="auto"/>
            <w:vAlign w:val="center"/>
          </w:tcPr>
          <w:p w14:paraId="59895D52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CDFA9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2561B" w14:textId="3E21A907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E23F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5E87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пр-т Победы,157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3BFC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780DEA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A90B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2BDE95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6EC5658F" w14:textId="77777777" w:rsidTr="00F43AA9">
        <w:tc>
          <w:tcPr>
            <w:tcW w:w="0" w:type="auto"/>
            <w:shd w:val="clear" w:color="auto" w:fill="auto"/>
            <w:vAlign w:val="center"/>
          </w:tcPr>
          <w:p w14:paraId="528807B8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9CEE0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3F6ED" w14:textId="38D4FC65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4DC6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с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резиновым покрытием 20х40с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75FD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город-курорт Кисловодск, ул. Калинина, 12, ул.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Фоменко, 100, ул. Фоменко, 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566F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3BFC0F1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B946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D95CA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237B71B1" w14:textId="77777777" w:rsidTr="00F43AA9">
        <w:tc>
          <w:tcPr>
            <w:tcW w:w="0" w:type="auto"/>
            <w:shd w:val="clear" w:color="auto" w:fill="auto"/>
            <w:vAlign w:val="center"/>
          </w:tcPr>
          <w:p w14:paraId="25D623CD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2824E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C5296" w14:textId="7BA0AA98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925D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мест. С антивандальными тренажерами 6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CE79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Марценкевича,</w:t>
            </w:r>
          </w:p>
          <w:p w14:paraId="465E7BA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B8F8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7E65F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B985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4B01DF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7D10B14F" w14:textId="77777777" w:rsidTr="00F43AA9">
        <w:tc>
          <w:tcPr>
            <w:tcW w:w="0" w:type="auto"/>
            <w:shd w:val="clear" w:color="auto" w:fill="auto"/>
            <w:vAlign w:val="center"/>
          </w:tcPr>
          <w:p w14:paraId="51C553AA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277BB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22F50" w14:textId="4A9B8E00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DF85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Антивандальные тренажеры 6 шт. и благоустройство двора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DDBA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Набережная,</w:t>
            </w:r>
          </w:p>
          <w:p w14:paraId="37EF933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F9C1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44FD6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9E51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A9624DB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0E26508E" w14:textId="77777777" w:rsidTr="00F43AA9">
        <w:tc>
          <w:tcPr>
            <w:tcW w:w="0" w:type="auto"/>
            <w:shd w:val="clear" w:color="auto" w:fill="auto"/>
            <w:vAlign w:val="center"/>
          </w:tcPr>
          <w:p w14:paraId="046F160B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AD5EA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158236" w14:textId="340C4808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1456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20х40с трибунами на 30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F8C8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ул. Жуковского, 34, </w:t>
            </w:r>
          </w:p>
          <w:p w14:paraId="5FFE0AC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Широкая, 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04CE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0C4421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8615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C2A4F0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68F29563" w14:textId="77777777" w:rsidTr="00F43AA9">
        <w:tc>
          <w:tcPr>
            <w:tcW w:w="0" w:type="auto"/>
            <w:shd w:val="clear" w:color="auto" w:fill="auto"/>
            <w:vAlign w:val="center"/>
          </w:tcPr>
          <w:p w14:paraId="6EED13FA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24471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C84580" w14:textId="28042129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F1AE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мест. С антивандальными тренажерами 6 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84D8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Катыхина район нового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45CE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8C46B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16A37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D49F5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07F6FF35" w14:textId="77777777" w:rsidTr="00F43AA9">
        <w:tc>
          <w:tcPr>
            <w:tcW w:w="0" w:type="auto"/>
            <w:shd w:val="clear" w:color="auto" w:fill="auto"/>
            <w:vAlign w:val="center"/>
          </w:tcPr>
          <w:p w14:paraId="3D59F8AB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A57BB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7A273" w14:textId="572DA630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FEB7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с резиновым покрытием 20х40, футбольное поле с искусственным покрытием, беговыми дорожками и легкоатлетическим ядром 107х74 м, теннисные корты 2 шт.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A392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Набережная, 43а</w:t>
            </w:r>
          </w:p>
          <w:p w14:paraId="4D6095F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Район 17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51EB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56FB2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D463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3AB26A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2CF5019C" w14:textId="77777777" w:rsidTr="00F43AA9">
        <w:tc>
          <w:tcPr>
            <w:tcW w:w="0" w:type="auto"/>
            <w:shd w:val="clear" w:color="auto" w:fill="auto"/>
            <w:vAlign w:val="center"/>
          </w:tcPr>
          <w:p w14:paraId="29A9579E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93073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79E86" w14:textId="6B07EEBB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многофункциональной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9253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2 шт., резиновое покрытие, с площадью покрытия 924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6759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 в районе поймы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A194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F91A4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0F88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7FAD61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2F834033" w14:textId="77777777" w:rsidTr="00F43AA9">
        <w:tc>
          <w:tcPr>
            <w:tcW w:w="0" w:type="auto"/>
            <w:shd w:val="clear" w:color="auto" w:fill="auto"/>
            <w:vAlign w:val="center"/>
          </w:tcPr>
          <w:p w14:paraId="4E4B86CD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7F4B1A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70FC1D" w14:textId="16DEE157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ногофункциональн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ой 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спортивн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площадк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, площадк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для воркаута, скейтпарк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4ABF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  <w:p w14:paraId="29C51A5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 объектов - 500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1252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Кисловодского парка культуры и отдыха им. Ленинского комсомола (ул. Озерная) или в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границах прилегающей территории Нового озера.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AE19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73BD664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A68E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E66F99F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7C91D585" w14:textId="77777777" w:rsidTr="00F43AA9">
        <w:tc>
          <w:tcPr>
            <w:tcW w:w="0" w:type="auto"/>
            <w:shd w:val="clear" w:color="auto" w:fill="auto"/>
            <w:vAlign w:val="center"/>
          </w:tcPr>
          <w:p w14:paraId="5942AC88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E1CC99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2F8B4" w14:textId="3B9C225D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="006638C6" w:rsidRPr="00D123C9">
              <w:rPr>
                <w:rFonts w:ascii="Arial Narrow" w:hAnsi="Arial Narrow" w:cs="Arial"/>
                <w:sz w:val="20"/>
                <w:szCs w:val="20"/>
              </w:rPr>
              <w:t xml:space="preserve">3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теннисных кортов на спортивном комплексе в районе поймы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BD340" w14:textId="668FD000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4317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пойма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B705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E16AB0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6947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93976DE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43AA9" w:rsidRPr="00D123C9" w14:paraId="73954093" w14:textId="77777777" w:rsidTr="00F43AA9">
        <w:tc>
          <w:tcPr>
            <w:tcW w:w="0" w:type="auto"/>
            <w:shd w:val="clear" w:color="auto" w:fill="auto"/>
            <w:vAlign w:val="center"/>
          </w:tcPr>
          <w:p w14:paraId="01B95C56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17FD0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12EA7" w14:textId="29AE1072" w:rsidR="00F43AA9" w:rsidRPr="00D123C9" w:rsidRDefault="006638C6" w:rsidP="007942CC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ф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изкультурно-оздоровительн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комплекс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с универсальным игровым залом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7B215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79B63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 в районе поймы рек 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0CA9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F870A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664E6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D59A82A" w14:textId="64E227D9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F43AA9" w:rsidRPr="00D123C9" w14:paraId="142AACE8" w14:textId="77777777" w:rsidTr="00F43AA9">
        <w:tc>
          <w:tcPr>
            <w:tcW w:w="0" w:type="auto"/>
            <w:shd w:val="clear" w:color="auto" w:fill="auto"/>
            <w:vAlign w:val="center"/>
          </w:tcPr>
          <w:p w14:paraId="3FDB4834" w14:textId="77777777" w:rsidR="00F43AA9" w:rsidRPr="00D123C9" w:rsidRDefault="00F43AA9" w:rsidP="004F2474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6DD605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B86392" w14:textId="0DE5C57E" w:rsidR="00F43AA9" w:rsidRPr="00D123C9" w:rsidRDefault="006638C6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ногофункциональн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спортивн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площадк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0A524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C2C64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пос. Зеленогорский, ул. Центральная, 56-60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0021F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FE3A99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AE988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17DDA40" w14:textId="77C12F96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D123C9" w14:paraId="70DD9012" w14:textId="77777777" w:rsidTr="00F43AA9">
        <w:tc>
          <w:tcPr>
            <w:tcW w:w="0" w:type="auto"/>
            <w:shd w:val="clear" w:color="auto" w:fill="auto"/>
            <w:vAlign w:val="center"/>
          </w:tcPr>
          <w:p w14:paraId="44380A16" w14:textId="77777777" w:rsidR="00F43AA9" w:rsidRPr="00D123C9" w:rsidRDefault="00F43AA9" w:rsidP="004F2474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E7C49C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E6D9D" w14:textId="37998D4C" w:rsidR="00F43AA9" w:rsidRPr="00D123C9" w:rsidRDefault="006638C6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лавательн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бассейн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FEAD0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0120B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 в Национальном парке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0F9BA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492438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F5569" w14:textId="77777777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37C4130" w14:textId="7311B133" w:rsidR="00F43AA9" w:rsidRPr="00D123C9" w:rsidRDefault="00F43AA9" w:rsidP="004F2474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D123C9" w14:paraId="2713FAB2" w14:textId="77777777" w:rsidTr="00F43AA9">
        <w:tc>
          <w:tcPr>
            <w:tcW w:w="0" w:type="auto"/>
            <w:shd w:val="clear" w:color="auto" w:fill="auto"/>
            <w:vAlign w:val="center"/>
          </w:tcPr>
          <w:p w14:paraId="7EED073C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3B7D02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7AB71" w14:textId="0E222E6B" w:rsidR="00F43AA9" w:rsidRPr="00D123C9" w:rsidRDefault="006638C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ш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>кол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F43AA9" w:rsidRPr="00D123C9">
              <w:rPr>
                <w:rFonts w:ascii="Arial Narrow" w:hAnsi="Arial Narrow" w:cs="Arial"/>
                <w:sz w:val="20"/>
                <w:szCs w:val="20"/>
              </w:rPr>
              <w:t xml:space="preserve"> тенниса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8CF3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3320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3DCDD" w14:textId="5089E239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CCD058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19371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D6216DD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43AA9" w:rsidRPr="00D123C9" w14:paraId="3750AAB5" w14:textId="77777777" w:rsidTr="00F43AA9">
        <w:tc>
          <w:tcPr>
            <w:tcW w:w="0" w:type="auto"/>
            <w:shd w:val="clear" w:color="auto" w:fill="auto"/>
            <w:vAlign w:val="center"/>
          </w:tcPr>
          <w:p w14:paraId="44855368" w14:textId="77777777" w:rsidR="00F43AA9" w:rsidRPr="00D123C9" w:rsidRDefault="00F43AA9" w:rsidP="00945427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DDA75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92698" w14:textId="69C1A427" w:rsidR="00F43AA9" w:rsidRPr="00D123C9" w:rsidRDefault="00B45110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дворца спорта «Арена Кисловодск» (1-й этап, бассейн)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A7054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441EC" w14:textId="0D6C8D7A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1DADE" w14:textId="5BCD827D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465236" w14:textId="7315E458" w:rsidR="00F43AA9" w:rsidRPr="00D123C9" w:rsidRDefault="00B45110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CBA1C" w14:textId="77777777" w:rsidR="00F43AA9" w:rsidRPr="00D123C9" w:rsidRDefault="00F43AA9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85DAA6F" w14:textId="77777777" w:rsidR="00B45110" w:rsidRPr="00D123C9" w:rsidRDefault="00B45110" w:rsidP="00B45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770C8B80" w14:textId="7C603638" w:rsidR="00F43AA9" w:rsidRPr="00D123C9" w:rsidRDefault="00B45110" w:rsidP="00B45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361458" w:rsidRPr="00D123C9" w14:paraId="063D0BC9" w14:textId="77777777" w:rsidTr="00F43AA9">
        <w:tc>
          <w:tcPr>
            <w:tcW w:w="0" w:type="auto"/>
            <w:shd w:val="clear" w:color="auto" w:fill="auto"/>
            <w:vAlign w:val="center"/>
          </w:tcPr>
          <w:p w14:paraId="7B7F961B" w14:textId="77777777" w:rsidR="00361458" w:rsidRPr="00D123C9" w:rsidRDefault="00361458" w:rsidP="00361458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AE7E0F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6EB6E" w14:textId="02FFF1C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специализированного открытого поля для хоккея и легкоатлетического сектора для длинных метаний на траве в спортивном комплексе в районе поймы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2969B" w14:textId="021A1EBB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8244" w14:textId="0F2F7959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A28E4" w14:textId="2854EE3B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EFA9E3" w14:textId="6A73AF75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55B6E" w14:textId="731F19E8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7B27DE2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02A16F72" w14:textId="659403F1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361458" w:rsidRPr="00D123C9" w14:paraId="3765E6F0" w14:textId="77777777" w:rsidTr="00F43AA9">
        <w:tc>
          <w:tcPr>
            <w:tcW w:w="0" w:type="auto"/>
            <w:shd w:val="clear" w:color="auto" w:fill="auto"/>
            <w:vAlign w:val="center"/>
          </w:tcPr>
          <w:p w14:paraId="7C1E5E67" w14:textId="77777777" w:rsidR="00361458" w:rsidRPr="00D123C9" w:rsidRDefault="00361458" w:rsidP="00361458">
            <w:pPr>
              <w:pStyle w:val="af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1893D3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BC99D" w14:textId="51045664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дворца спорта «Арена Кисловодск» (2 этап - строительство многофункционального спортивного комплекса, включающего универсальный игровой и тренажерный залы, зал бокса, единоборств, аэробики, шейпинга, зал для скалолазания, строительство ледовой арены)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25C35" w14:textId="179D9ED2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844BA" w14:textId="14E2A241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18DDA" w14:textId="5577416C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41BCED1" w14:textId="5B15B3B6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A13F8" w14:textId="6A9C2109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88414ED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6E3D0E99" w14:textId="3E23A370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</w:tbl>
    <w:p w14:paraId="2CB1A950" w14:textId="77777777" w:rsidR="00C602BD" w:rsidRPr="00D123C9" w:rsidRDefault="00C602BD" w:rsidP="00945427">
      <w:pPr>
        <w:shd w:val="clear" w:color="auto" w:fill="FFFFFF" w:themeFill="background1"/>
        <w:rPr>
          <w:lang w:val="x-none"/>
        </w:rPr>
      </w:pPr>
    </w:p>
    <w:p w14:paraId="36B92772" w14:textId="77777777" w:rsidR="00C602BD" w:rsidRPr="00D123C9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18" w:name="_Toc532057566"/>
      <w:bookmarkStart w:id="19" w:name="_Toc52977920"/>
      <w:bookmarkStart w:id="20" w:name="_Toc112253551"/>
      <w:r w:rsidRPr="00D123C9">
        <w:rPr>
          <w:rFonts w:ascii="Arial Narrow" w:hAnsi="Arial Narrow" w:cs="Arial"/>
          <w:sz w:val="28"/>
          <w:szCs w:val="28"/>
        </w:rPr>
        <w:t>1.1.4</w:t>
      </w:r>
      <w:r w:rsidRPr="00D123C9">
        <w:rPr>
          <w:rFonts w:ascii="Arial Narrow" w:hAnsi="Arial Narrow" w:cs="Arial"/>
          <w:sz w:val="28"/>
          <w:szCs w:val="28"/>
        </w:rPr>
        <w:tab/>
        <w:t xml:space="preserve">Объекты </w:t>
      </w:r>
      <w:bookmarkEnd w:id="18"/>
      <w:bookmarkEnd w:id="19"/>
      <w:r w:rsidR="002F2A20" w:rsidRPr="00D123C9">
        <w:rPr>
          <w:rFonts w:ascii="Arial Narrow" w:hAnsi="Arial Narrow" w:cs="Arial"/>
          <w:sz w:val="28"/>
          <w:szCs w:val="28"/>
        </w:rPr>
        <w:t>отраслей экономики</w:t>
      </w:r>
      <w:r w:rsidR="00155A82" w:rsidRPr="00D123C9">
        <w:rPr>
          <w:rFonts w:ascii="Arial Narrow" w:hAnsi="Arial Narrow" w:cs="Arial"/>
          <w:sz w:val="28"/>
          <w:szCs w:val="28"/>
        </w:rPr>
        <w:t xml:space="preserve"> местного значения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893"/>
        <w:gridCol w:w="2356"/>
        <w:gridCol w:w="2107"/>
        <w:gridCol w:w="2222"/>
        <w:gridCol w:w="1275"/>
        <w:gridCol w:w="1744"/>
        <w:gridCol w:w="767"/>
        <w:gridCol w:w="1686"/>
      </w:tblGrid>
      <w:tr w:rsidR="006638C6" w:rsidRPr="00D123C9" w14:paraId="69ABF368" w14:textId="77777777" w:rsidTr="00F43AA9">
        <w:tc>
          <w:tcPr>
            <w:tcW w:w="0" w:type="auto"/>
            <w:shd w:val="clear" w:color="auto" w:fill="auto"/>
            <w:vAlign w:val="center"/>
          </w:tcPr>
          <w:p w14:paraId="782B21E5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21" w:name="_Toc532057568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03418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B57C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27B8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AB467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7A7A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766F859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745249F7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13EC8E8E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5A0F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3F9C4911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638C6" w:rsidRPr="00D123C9" w14:paraId="71126C2A" w14:textId="77777777" w:rsidTr="00F43AA9">
        <w:tc>
          <w:tcPr>
            <w:tcW w:w="0" w:type="auto"/>
            <w:shd w:val="clear" w:color="auto" w:fill="auto"/>
            <w:vAlign w:val="center"/>
          </w:tcPr>
          <w:p w14:paraId="04A5BBA5" w14:textId="77777777" w:rsidR="00E14F64" w:rsidRPr="00D123C9" w:rsidRDefault="00E14F64" w:rsidP="00E14F64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1C5AC4" w14:textId="77777777" w:rsidR="00E14F64" w:rsidRPr="00D123C9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Создание условий экономического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30964" w14:textId="4FF6B82D" w:rsidR="00E14F64" w:rsidRPr="00D123C9" w:rsidRDefault="006638C6" w:rsidP="00E14F6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т</w:t>
            </w:r>
            <w:r w:rsidR="00E14F64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оргово-развлекательн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ого</w:t>
            </w:r>
            <w:r w:rsidR="00E14F64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центр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C024B" w14:textId="77777777" w:rsidR="00E14F64" w:rsidRPr="00D123C9" w:rsidRDefault="00E14F64" w:rsidP="00E14F6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– 2994 м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0BD3A" w14:textId="77777777" w:rsidR="00E14F64" w:rsidRPr="00D123C9" w:rsidRDefault="00E14F64" w:rsidP="00E14F6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Горького /Кутузова, 35/2а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84CEF" w14:textId="706DD3B7" w:rsidR="00E14F64" w:rsidRPr="00D123C9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6C5820" w14:textId="3ED1E9EA" w:rsidR="00E14F64" w:rsidRPr="00D123C9" w:rsidRDefault="00E14F64" w:rsidP="00E14F64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D7B4C" w14:textId="391E00EA" w:rsidR="00E14F64" w:rsidRPr="00D123C9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AEFEAE0" w14:textId="77777777" w:rsidR="00E14F64" w:rsidRPr="00D123C9" w:rsidRDefault="00E14F64" w:rsidP="00E14F64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638C6" w:rsidRPr="00D123C9" w14:paraId="6CE934A7" w14:textId="77777777" w:rsidTr="00F43AA9">
        <w:tc>
          <w:tcPr>
            <w:tcW w:w="0" w:type="auto"/>
            <w:shd w:val="clear" w:color="auto" w:fill="auto"/>
            <w:vAlign w:val="center"/>
          </w:tcPr>
          <w:p w14:paraId="6ACC6A76" w14:textId="77777777" w:rsidR="007B6CBA" w:rsidRPr="00D123C9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1D1D97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04F2E9" w14:textId="46A3094E" w:rsidR="007B6CBA" w:rsidRPr="00D123C9" w:rsidRDefault="006638C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оргово-оздоровитель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ного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комплекс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</w:t>
            </w:r>
          </w:p>
          <w:p w14:paraId="67E7B24E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«Пирамида»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03620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Общая площадь: 564 м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930A9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Кирова, 1а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C7E5D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388DC1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2E208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AC61A3C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638C6" w:rsidRPr="00D123C9" w14:paraId="3E3D5684" w14:textId="77777777" w:rsidTr="00F43AA9">
        <w:tc>
          <w:tcPr>
            <w:tcW w:w="0" w:type="auto"/>
            <w:shd w:val="clear" w:color="auto" w:fill="auto"/>
            <w:vAlign w:val="center"/>
          </w:tcPr>
          <w:p w14:paraId="4995E819" w14:textId="77777777" w:rsidR="007B6CBA" w:rsidRPr="00D123C9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F5E39F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A0ABF" w14:textId="03301811" w:rsidR="007B6CBA" w:rsidRPr="00D123C9" w:rsidRDefault="006638C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оргово-выставочн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ого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комплекс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«Кавказ»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B463C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5000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24795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Шаляпина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10C86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3A5204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91521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35C7D3C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638C6" w:rsidRPr="00D123C9" w14:paraId="2D5A2DB6" w14:textId="77777777" w:rsidTr="00F43AA9">
        <w:tc>
          <w:tcPr>
            <w:tcW w:w="0" w:type="auto"/>
            <w:shd w:val="clear" w:color="auto" w:fill="auto"/>
            <w:vAlign w:val="center"/>
          </w:tcPr>
          <w:p w14:paraId="522CD933" w14:textId="77777777" w:rsidR="007B6CBA" w:rsidRPr="00D123C9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954BCD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9BBE3" w14:textId="60BC133E" w:rsidR="007B6CBA" w:rsidRPr="00D123C9" w:rsidRDefault="00E357D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  <w:r w:rsidR="006638C6" w:rsidRPr="00D123C9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7B6CBA" w:rsidRPr="00D123C9">
              <w:rPr>
                <w:rFonts w:ascii="Arial Narrow" w:hAnsi="Arial Narrow"/>
                <w:sz w:val="20"/>
                <w:szCs w:val="20"/>
              </w:rPr>
              <w:t>бщественно-делово</w:t>
            </w:r>
            <w:r w:rsidRPr="00D123C9">
              <w:rPr>
                <w:rFonts w:ascii="Arial Narrow" w:hAnsi="Arial Narrow"/>
                <w:sz w:val="20"/>
                <w:szCs w:val="20"/>
              </w:rPr>
              <w:t>го</w:t>
            </w:r>
            <w:r w:rsidR="007B6CBA" w:rsidRPr="00D123C9">
              <w:rPr>
                <w:rFonts w:ascii="Arial Narrow" w:hAnsi="Arial Narrow"/>
                <w:sz w:val="20"/>
                <w:szCs w:val="20"/>
              </w:rPr>
              <w:t xml:space="preserve"> центр</w:t>
            </w:r>
            <w:r w:rsidRPr="00D123C9">
              <w:rPr>
                <w:rFonts w:ascii="Arial Narrow" w:hAnsi="Arial Narrow"/>
                <w:sz w:val="20"/>
                <w:szCs w:val="20"/>
              </w:rPr>
              <w:t>а</w:t>
            </w:r>
            <w:r w:rsidR="007B6CBA" w:rsidRPr="00D123C9">
              <w:rPr>
                <w:rFonts w:ascii="Arial Narrow" w:hAnsi="Arial Narrow"/>
                <w:sz w:val="20"/>
                <w:szCs w:val="20"/>
              </w:rPr>
              <w:t xml:space="preserve"> «Конгресс-холл»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9A0B8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Региональный конгресс-центр 5000 посещений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7A7F4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913382C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кинотеатр «Россия»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EC57A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CABCD4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ACCE1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852D8F6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638C6" w:rsidRPr="00D123C9" w14:paraId="36F4AF60" w14:textId="77777777" w:rsidTr="00F43AA9">
        <w:tc>
          <w:tcPr>
            <w:tcW w:w="0" w:type="auto"/>
            <w:shd w:val="clear" w:color="auto" w:fill="auto"/>
            <w:vAlign w:val="center"/>
          </w:tcPr>
          <w:p w14:paraId="77985882" w14:textId="77777777" w:rsidR="007B6CBA" w:rsidRPr="00D123C9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8878AD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8A4BA7" w14:textId="05E3DE6C" w:rsidR="007B6CBA" w:rsidRPr="00D123C9" w:rsidRDefault="00E357DE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г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ородски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х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бан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ь</w:t>
            </w:r>
            <w:r w:rsidR="007B6CBA" w:rsidRPr="00D123C9">
              <w:rPr>
                <w:rFonts w:ascii="Arial Narrow" w:hAnsi="Arial Narrow"/>
              </w:rPr>
              <w:t xml:space="preserve"> 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(Bath-House)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53875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– 0,44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C4D5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Кирова, 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3018A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7CEBCAA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87BB5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91EA033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638C6" w:rsidRPr="00D123C9" w14:paraId="15A365DD" w14:textId="77777777" w:rsidTr="00F43AA9">
        <w:tc>
          <w:tcPr>
            <w:tcW w:w="0" w:type="auto"/>
            <w:shd w:val="clear" w:color="auto" w:fill="auto"/>
            <w:vAlign w:val="center"/>
          </w:tcPr>
          <w:p w14:paraId="63F8D076" w14:textId="77777777" w:rsidR="007B6CBA" w:rsidRPr="00D123C9" w:rsidRDefault="007B6CBA" w:rsidP="00945427">
            <w:pPr>
              <w:pStyle w:val="af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622FDC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E176" w14:textId="008518C3" w:rsidR="007B6CBA" w:rsidRPr="00D123C9" w:rsidRDefault="00E357DE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м</w:t>
            </w:r>
            <w:r w:rsidR="007B6CBA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агазин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06434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- 454,0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0EDCB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 ул. Главная,71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F427D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C682AA" w14:textId="77777777" w:rsidR="007B6CBA" w:rsidRPr="00D123C9" w:rsidRDefault="007B6CBA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F71A5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007C87F" w14:textId="77777777" w:rsidR="007B6CBA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</w:tbl>
    <w:p w14:paraId="38878BD4" w14:textId="77777777" w:rsidR="00C602BD" w:rsidRPr="00D123C9" w:rsidRDefault="00C602BD" w:rsidP="00945427">
      <w:pPr>
        <w:shd w:val="clear" w:color="auto" w:fill="FFFFFF" w:themeFill="background1"/>
      </w:pPr>
    </w:p>
    <w:p w14:paraId="430C14DD" w14:textId="77777777" w:rsidR="002F2A20" w:rsidRPr="00D123C9" w:rsidRDefault="002F2A20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22" w:name="_Toc44941906"/>
      <w:bookmarkStart w:id="23" w:name="_Toc112253552"/>
      <w:r w:rsidRPr="00D123C9">
        <w:rPr>
          <w:rFonts w:ascii="Arial Narrow" w:hAnsi="Arial Narrow" w:cs="Arial"/>
          <w:sz w:val="28"/>
          <w:szCs w:val="28"/>
        </w:rPr>
        <w:t>1.1.5</w:t>
      </w:r>
      <w:r w:rsidRPr="00D123C9">
        <w:rPr>
          <w:rFonts w:ascii="Arial Narrow" w:hAnsi="Arial Narrow" w:cs="Arial"/>
          <w:sz w:val="28"/>
          <w:szCs w:val="28"/>
        </w:rPr>
        <w:tab/>
        <w:t>Объекты религиозного назначения</w:t>
      </w:r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55"/>
        <w:gridCol w:w="1877"/>
        <w:gridCol w:w="1666"/>
        <w:gridCol w:w="2786"/>
        <w:gridCol w:w="1296"/>
        <w:gridCol w:w="1814"/>
        <w:gridCol w:w="767"/>
        <w:gridCol w:w="1778"/>
      </w:tblGrid>
      <w:tr w:rsidR="00945427" w:rsidRPr="00D123C9" w14:paraId="1D00BA51" w14:textId="77777777" w:rsidTr="00F43AA9">
        <w:tc>
          <w:tcPr>
            <w:tcW w:w="0" w:type="auto"/>
            <w:shd w:val="clear" w:color="auto" w:fill="auto"/>
            <w:vAlign w:val="center"/>
          </w:tcPr>
          <w:p w14:paraId="41893BC0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609F1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8508B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6D73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B100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3AFF7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5692907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FBDEB9E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404EEEE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EF4D5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4C13571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0633D" w:rsidRPr="00D123C9" w14:paraId="680151AA" w14:textId="77777777" w:rsidTr="00F43AA9">
        <w:trPr>
          <w:trHeight w:val="1175"/>
        </w:trPr>
        <w:tc>
          <w:tcPr>
            <w:tcW w:w="0" w:type="auto"/>
            <w:shd w:val="clear" w:color="auto" w:fill="auto"/>
            <w:vAlign w:val="center"/>
          </w:tcPr>
          <w:p w14:paraId="3FF8684D" w14:textId="77777777" w:rsidR="0090633D" w:rsidRPr="00D123C9" w:rsidRDefault="0090633D" w:rsidP="00945427">
            <w:pPr>
              <w:pStyle w:val="af7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638A0" w14:textId="77777777" w:rsidR="0090633D" w:rsidRPr="00D123C9" w:rsidRDefault="007B6CBA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Обеспечение населения религиозными объектами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7261F" w14:textId="77777777" w:rsidR="0090633D" w:rsidRPr="00D123C9" w:rsidRDefault="0090633D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православной часовни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E3E7D" w14:textId="77777777" w:rsidR="0090633D" w:rsidRPr="00D123C9" w:rsidRDefault="0090633D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02956" w14:textId="77777777" w:rsidR="0090633D" w:rsidRPr="00D123C9" w:rsidRDefault="0090633D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Герцена, 18 / Володарского, 16 /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E9F9C" w14:textId="77777777" w:rsidR="0090633D" w:rsidRPr="00D123C9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ADF591" w14:textId="77777777" w:rsidR="0090633D" w:rsidRPr="00D123C9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A9F8" w14:textId="77777777" w:rsidR="0090633D" w:rsidRPr="00D123C9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02F7751" w14:textId="77777777" w:rsidR="0090633D" w:rsidRPr="00D123C9" w:rsidRDefault="0090633D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</w:tbl>
    <w:p w14:paraId="15A6CEB0" w14:textId="77777777" w:rsidR="002F2A20" w:rsidRPr="00D123C9" w:rsidRDefault="002F2A20" w:rsidP="00945427">
      <w:pPr>
        <w:shd w:val="clear" w:color="auto" w:fill="FFFFFF" w:themeFill="background1"/>
        <w:ind w:firstLine="709"/>
      </w:pPr>
    </w:p>
    <w:p w14:paraId="3B53E6F1" w14:textId="77777777" w:rsidR="006B6FB6" w:rsidRPr="00D123C9" w:rsidRDefault="006B6FB6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24" w:name="_Toc112253553"/>
      <w:r w:rsidRPr="00D123C9">
        <w:rPr>
          <w:rFonts w:ascii="Arial Narrow" w:hAnsi="Arial Narrow" w:cs="Arial"/>
          <w:sz w:val="28"/>
          <w:szCs w:val="28"/>
        </w:rPr>
        <w:t>1.1.6</w:t>
      </w:r>
      <w:r w:rsidRPr="00D123C9">
        <w:rPr>
          <w:rFonts w:ascii="Arial Narrow" w:hAnsi="Arial Narrow" w:cs="Arial"/>
          <w:sz w:val="28"/>
          <w:szCs w:val="28"/>
        </w:rPr>
        <w:tab/>
        <w:t>Объекты здравоохранения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910"/>
        <w:gridCol w:w="1966"/>
        <w:gridCol w:w="1589"/>
        <w:gridCol w:w="3250"/>
        <w:gridCol w:w="1236"/>
        <w:gridCol w:w="1616"/>
        <w:gridCol w:w="767"/>
        <w:gridCol w:w="1738"/>
      </w:tblGrid>
      <w:tr w:rsidR="00945427" w:rsidRPr="00D123C9" w14:paraId="49C2F379" w14:textId="77777777" w:rsidTr="00F43AA9">
        <w:tc>
          <w:tcPr>
            <w:tcW w:w="0" w:type="auto"/>
            <w:shd w:val="clear" w:color="auto" w:fill="auto"/>
            <w:vAlign w:val="center"/>
          </w:tcPr>
          <w:p w14:paraId="1CCF7D7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C6CB5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343F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3C10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2446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5EE3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B61926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93B012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17A8A79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lastRenderedPageBreak/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10A17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lastRenderedPageBreak/>
              <w:t>ЗОУИТ</w:t>
            </w:r>
          </w:p>
        </w:tc>
        <w:tc>
          <w:tcPr>
            <w:tcW w:w="0" w:type="auto"/>
            <w:vAlign w:val="center"/>
          </w:tcPr>
          <w:p w14:paraId="405CF8D6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D123C9" w14:paraId="77FF48FF" w14:textId="77777777" w:rsidTr="00F43AA9">
        <w:trPr>
          <w:trHeight w:val="1175"/>
        </w:trPr>
        <w:tc>
          <w:tcPr>
            <w:tcW w:w="0" w:type="auto"/>
            <w:shd w:val="clear" w:color="auto" w:fill="auto"/>
            <w:vAlign w:val="center"/>
          </w:tcPr>
          <w:p w14:paraId="5703389B" w14:textId="77777777" w:rsidR="006B6FB6" w:rsidRPr="00D123C9" w:rsidRDefault="006B6FB6" w:rsidP="00945427">
            <w:pPr>
              <w:pStyle w:val="af7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F6F5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Обеспечение населения объектами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059E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объектов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64E01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810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310A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2631908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287E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652226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14:paraId="17A04E95" w14:textId="77777777" w:rsidR="006B6FB6" w:rsidRPr="00D123C9" w:rsidRDefault="006B6FB6" w:rsidP="00945427">
      <w:pPr>
        <w:shd w:val="clear" w:color="auto" w:fill="FFFFFF" w:themeFill="background1"/>
        <w:ind w:firstLine="709"/>
      </w:pPr>
    </w:p>
    <w:p w14:paraId="4482BC26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25" w:name="_Toc52977921"/>
      <w:bookmarkStart w:id="26" w:name="_Toc112253554"/>
      <w:r w:rsidRPr="00D123C9">
        <w:rPr>
          <w:rFonts w:ascii="Arial Narrow" w:hAnsi="Arial Narrow" w:cs="Arial"/>
          <w:b/>
          <w:sz w:val="28"/>
          <w:szCs w:val="28"/>
        </w:rPr>
        <w:t>1.2. Объекты транспортной инфраструктуры</w:t>
      </w:r>
      <w:bookmarkEnd w:id="21"/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463"/>
        <w:gridCol w:w="2523"/>
        <w:gridCol w:w="1910"/>
        <w:gridCol w:w="2195"/>
        <w:gridCol w:w="1291"/>
        <w:gridCol w:w="1497"/>
        <w:gridCol w:w="1402"/>
        <w:gridCol w:w="1810"/>
      </w:tblGrid>
      <w:tr w:rsidR="00945427" w:rsidRPr="00D123C9" w14:paraId="09300EBD" w14:textId="77777777" w:rsidTr="00F43AA9">
        <w:tc>
          <w:tcPr>
            <w:tcW w:w="0" w:type="auto"/>
            <w:shd w:val="clear" w:color="auto" w:fill="auto"/>
            <w:vAlign w:val="center"/>
          </w:tcPr>
          <w:p w14:paraId="6678E5BA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20E4D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B71DF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C3FF2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DE8C8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7E72C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44CC4466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B68C67B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D935D30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AC1B3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5F959989" w14:textId="77777777" w:rsidR="00155A82" w:rsidRPr="00D123C9" w:rsidRDefault="00155A82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0320AF" w:rsidRPr="00D123C9" w14:paraId="679B78CC" w14:textId="77777777" w:rsidTr="00F43AA9">
        <w:tc>
          <w:tcPr>
            <w:tcW w:w="0" w:type="auto"/>
            <w:shd w:val="clear" w:color="auto" w:fill="auto"/>
            <w:vAlign w:val="center"/>
          </w:tcPr>
          <w:p w14:paraId="13B226B4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4838A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7CD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автомобильных дорог общего пользования местного значения, в том числе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44C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Более 30 участков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5FB4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68F3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B10D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D87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25-100 метров</w:t>
            </w:r>
          </w:p>
        </w:tc>
        <w:tc>
          <w:tcPr>
            <w:tcW w:w="0" w:type="auto"/>
            <w:vAlign w:val="center"/>
          </w:tcPr>
          <w:p w14:paraId="09218FEF" w14:textId="5B79F069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5E6044B1" w14:textId="77777777" w:rsidTr="00F43AA9">
        <w:tc>
          <w:tcPr>
            <w:tcW w:w="0" w:type="auto"/>
            <w:shd w:val="clear" w:color="auto" w:fill="auto"/>
            <w:vAlign w:val="center"/>
          </w:tcPr>
          <w:p w14:paraId="5276140F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EC572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FC2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автомобильной дороги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182F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пешеходной зоны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92D6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От п. Аликоновка до нарзанного источника Аликоновского ущелья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041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C3B3C3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0B7C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1846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16F9C446" w14:textId="77777777" w:rsidTr="00F43AA9">
        <w:tc>
          <w:tcPr>
            <w:tcW w:w="0" w:type="auto"/>
            <w:shd w:val="clear" w:color="auto" w:fill="auto"/>
            <w:vAlign w:val="center"/>
          </w:tcPr>
          <w:p w14:paraId="2E381291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2D1D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D0417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силового ограждения на участке автомобильной дороги общего пользования местного значения с целью продления маршрута общественного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B2C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591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Зеленогорский, от конца ул. Центральная до ул. Павлова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58D4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AA7C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7C0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D32F55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4B406D81" w14:textId="77777777" w:rsidTr="00F43AA9">
        <w:tc>
          <w:tcPr>
            <w:tcW w:w="0" w:type="auto"/>
            <w:shd w:val="clear" w:color="auto" w:fill="auto"/>
            <w:vAlign w:val="center"/>
          </w:tcPr>
          <w:p w14:paraId="06EB6C7A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AD3C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5D5F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Расширение автомобильной дороги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F189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  <w:p w14:paraId="6A90005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подпорной стены на склоне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25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п. Нарзанный от поворота на ул. Восточная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432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89245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7A3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AAE5D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0B0A6101" w14:textId="77777777" w:rsidTr="00F43AA9">
        <w:tc>
          <w:tcPr>
            <w:tcW w:w="0" w:type="auto"/>
            <w:shd w:val="clear" w:color="auto" w:fill="auto"/>
            <w:vAlign w:val="center"/>
          </w:tcPr>
          <w:p w14:paraId="01B5C622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EB8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38D80" w14:textId="49A751CD" w:rsidR="000320AF" w:rsidRPr="00D123C9" w:rsidRDefault="00E357D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844D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Более 20 участков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692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3860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2A33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3321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E749F2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55A05A04" w14:textId="77777777" w:rsidTr="00F43AA9">
        <w:tc>
          <w:tcPr>
            <w:tcW w:w="0" w:type="auto"/>
            <w:shd w:val="clear" w:color="auto" w:fill="auto"/>
            <w:vAlign w:val="center"/>
          </w:tcPr>
          <w:p w14:paraId="283821EE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7A74A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96E80" w14:textId="061CB6AC" w:rsidR="000320AF" w:rsidRPr="00D123C9" w:rsidRDefault="00E357D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проездов к дворовым территориям многоквартирных домов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103C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Более 40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BF7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FAC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8E0A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65EA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C0A63B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48B44831" w14:textId="77777777" w:rsidTr="00F43AA9">
        <w:tc>
          <w:tcPr>
            <w:tcW w:w="0" w:type="auto"/>
            <w:shd w:val="clear" w:color="auto" w:fill="auto"/>
            <w:vAlign w:val="center"/>
          </w:tcPr>
          <w:p w14:paraId="03AA32EF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70A8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87BDD" w14:textId="79970CAE" w:rsidR="000320AF" w:rsidRPr="00D123C9" w:rsidRDefault="00E357D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светофорных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492F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15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70B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1207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78188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2BB7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CEE30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AEB02E2" w14:textId="77777777" w:rsidTr="00F43AA9">
        <w:tc>
          <w:tcPr>
            <w:tcW w:w="0" w:type="auto"/>
            <w:shd w:val="clear" w:color="auto" w:fill="auto"/>
            <w:vAlign w:val="center"/>
          </w:tcPr>
          <w:p w14:paraId="4742519F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4228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8C0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Установка светофорных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796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1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675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76AD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AAB8B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DDD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19778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4B194670" w14:textId="77777777" w:rsidTr="00F43AA9">
        <w:tc>
          <w:tcPr>
            <w:tcW w:w="0" w:type="auto"/>
            <w:shd w:val="clear" w:color="auto" w:fill="auto"/>
            <w:vAlign w:val="center"/>
          </w:tcPr>
          <w:p w14:paraId="24DA8772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8AF74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C667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37B6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6641-8000 кв. метров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31E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5F1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9F4B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FC4E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02E5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15463FE4" w14:textId="77777777" w:rsidTr="00F43AA9">
        <w:tc>
          <w:tcPr>
            <w:tcW w:w="0" w:type="auto"/>
            <w:shd w:val="clear" w:color="auto" w:fill="auto"/>
            <w:vAlign w:val="center"/>
          </w:tcPr>
          <w:p w14:paraId="23B00B0F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A5062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9FF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Содержание дорожных знаков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92770" w14:textId="0ECAE5F7" w:rsidR="000320AF" w:rsidRPr="00D123C9" w:rsidRDefault="00E357D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AB3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751D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AA8A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2E2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3288A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3187C259" w14:textId="77777777" w:rsidTr="00F43AA9">
        <w:tc>
          <w:tcPr>
            <w:tcW w:w="0" w:type="auto"/>
            <w:shd w:val="clear" w:color="auto" w:fill="auto"/>
            <w:vAlign w:val="center"/>
          </w:tcPr>
          <w:p w14:paraId="430DD5C2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CE5BB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0D54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2797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116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B2D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16B8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A279CE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BD3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C9DEC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B315A8A" w14:textId="77777777" w:rsidTr="00F43AA9">
        <w:tc>
          <w:tcPr>
            <w:tcW w:w="0" w:type="auto"/>
            <w:shd w:val="clear" w:color="auto" w:fill="auto"/>
            <w:vAlign w:val="center"/>
          </w:tcPr>
          <w:p w14:paraId="403798DD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F0298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618A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Ремонт пешеходных ограждений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D8F9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 мене 100 м.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B9A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E705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A902F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28DA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860F8B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95C9441" w14:textId="77777777" w:rsidTr="00F43AA9">
        <w:tc>
          <w:tcPr>
            <w:tcW w:w="0" w:type="auto"/>
            <w:shd w:val="clear" w:color="auto" w:fill="auto"/>
            <w:vAlign w:val="center"/>
          </w:tcPr>
          <w:p w14:paraId="2F6B61D6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95126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FD4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Установка пешеходных ограждений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7FB3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100-264 метров (ежегодно)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DB2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5752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BB0EF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8DD8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896B9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0D95648" w14:textId="77777777" w:rsidTr="00F43AA9">
        <w:tc>
          <w:tcPr>
            <w:tcW w:w="0" w:type="auto"/>
            <w:shd w:val="clear" w:color="auto" w:fill="auto"/>
            <w:vAlign w:val="center"/>
          </w:tcPr>
          <w:p w14:paraId="6FB06CFC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51E4A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BCA9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Организация перевозки пассажиров к садовым товариществам и на Верхнеподкумское кладбище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83E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244 рейса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23A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81F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19CF4F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F8C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B80A22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517610C6" w14:textId="77777777" w:rsidTr="00F43AA9">
        <w:tc>
          <w:tcPr>
            <w:tcW w:w="0" w:type="auto"/>
            <w:shd w:val="clear" w:color="auto" w:fill="auto"/>
            <w:vAlign w:val="center"/>
          </w:tcPr>
          <w:p w14:paraId="00C40FE3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A22CF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3CDBB" w14:textId="1049F496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Проведение первоочередной реконструкции </w:t>
            </w:r>
            <w:r w:rsidR="00E357DE" w:rsidRPr="00D123C9">
              <w:rPr>
                <w:rFonts w:ascii="Arial Narrow" w:hAnsi="Arial Narrow" w:cs="Arial"/>
                <w:sz w:val="20"/>
                <w:szCs w:val="20"/>
              </w:rPr>
              <w:t>15 объектов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867C2" w14:textId="38AAD904" w:rsidR="000320AF" w:rsidRPr="00D123C9" w:rsidRDefault="00E357D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15BD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 ул. Куйбышева, пр. Победы, ул. Гагарина, Азербайджанская ул., Красивая, ул. Романенко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C085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18B9E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11B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AA2C54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0E2056D8" w14:textId="77777777" w:rsidTr="00F43AA9">
        <w:tc>
          <w:tcPr>
            <w:tcW w:w="0" w:type="auto"/>
            <w:shd w:val="clear" w:color="auto" w:fill="auto"/>
            <w:vAlign w:val="center"/>
          </w:tcPr>
          <w:p w14:paraId="396E64C1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1C1E5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60FA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4 участков автодорог эстакадного, соединяющих в перспективе западную и восточную части города, разделенные железной дорогой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479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4 объекта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2D95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84DA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0D897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41A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25-50 м</w:t>
            </w:r>
          </w:p>
        </w:tc>
        <w:tc>
          <w:tcPr>
            <w:tcW w:w="0" w:type="auto"/>
            <w:vAlign w:val="center"/>
          </w:tcPr>
          <w:p w14:paraId="59E054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6E9DC257" w14:textId="77777777" w:rsidTr="00F43AA9">
        <w:tc>
          <w:tcPr>
            <w:tcW w:w="0" w:type="auto"/>
            <w:shd w:val="clear" w:color="auto" w:fill="auto"/>
            <w:vAlign w:val="center"/>
          </w:tcPr>
          <w:p w14:paraId="09B05112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22E6A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7303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новых участков автомобильных дорог общего пользования местного значения (магистральных улиц внутригородского значения): от </w:t>
            </w:r>
          </w:p>
          <w:p w14:paraId="33028E5F" w14:textId="77777777" w:rsidR="000320AF" w:rsidRPr="00D123C9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Автомобильной дороги общего пользования федерального значения А-157 «Минеральные Воды (аэропорт) – Кисловодск» и улицы Чапаева (для улучшения внешних транспортных связей города и сокращения потока автотранспорта по проспекту Победы)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C8FE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Не менее 3 объектов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87B8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723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очередь, расчётный срок</w:t>
            </w:r>
          </w:p>
        </w:tc>
        <w:tc>
          <w:tcPr>
            <w:tcW w:w="0" w:type="auto"/>
            <w:vAlign w:val="center"/>
          </w:tcPr>
          <w:p w14:paraId="3249DC4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589F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25-50 м</w:t>
            </w:r>
          </w:p>
        </w:tc>
        <w:tc>
          <w:tcPr>
            <w:tcW w:w="0" w:type="auto"/>
            <w:vAlign w:val="center"/>
          </w:tcPr>
          <w:p w14:paraId="41DA4B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141E4461" w14:textId="77777777" w:rsidTr="00F43AA9">
        <w:tc>
          <w:tcPr>
            <w:tcW w:w="0" w:type="auto"/>
            <w:shd w:val="clear" w:color="auto" w:fill="auto"/>
            <w:vAlign w:val="center"/>
          </w:tcPr>
          <w:p w14:paraId="35356803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E3FDD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E67F7" w14:textId="77777777" w:rsidR="000320AF" w:rsidRPr="00D123C9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подъездной автодороги (от проектируемой объездной автодороги) к солнечной электростанции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74B6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 объект УДС (не менее 4 км)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515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п. Высокогорный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2095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9D9E2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943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 м</w:t>
            </w:r>
          </w:p>
        </w:tc>
        <w:tc>
          <w:tcPr>
            <w:tcW w:w="0" w:type="auto"/>
            <w:vAlign w:val="center"/>
          </w:tcPr>
          <w:p w14:paraId="213F4A9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5390BFD6" w14:textId="77777777" w:rsidTr="00F43AA9">
        <w:tc>
          <w:tcPr>
            <w:tcW w:w="0" w:type="auto"/>
            <w:shd w:val="clear" w:color="auto" w:fill="auto"/>
            <w:vAlign w:val="center"/>
          </w:tcPr>
          <w:p w14:paraId="6831F176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092C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ACA76" w14:textId="77777777" w:rsidR="000320AF" w:rsidRPr="00D123C9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сети автодорог в районе перспективного развития – продолжение на восток улицы Фоменко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9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Не менее 5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BDEF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48F4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BA6F4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D30F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 м</w:t>
            </w:r>
          </w:p>
        </w:tc>
        <w:tc>
          <w:tcPr>
            <w:tcW w:w="0" w:type="auto"/>
            <w:vAlign w:val="center"/>
          </w:tcPr>
          <w:p w14:paraId="755B88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301B30F5" w14:textId="77777777" w:rsidTr="00F43AA9">
        <w:tc>
          <w:tcPr>
            <w:tcW w:w="0" w:type="auto"/>
            <w:shd w:val="clear" w:color="auto" w:fill="auto"/>
            <w:vAlign w:val="center"/>
          </w:tcPr>
          <w:p w14:paraId="731C620F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EADA2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0CC96" w14:textId="77777777" w:rsidR="000320AF" w:rsidRPr="00D123C9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автодорог вокруг Нового озера, в районе перспективного строительства; соединение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Азербайджанской улицы и Промышленной улицы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560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Не менее 5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5F91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0B5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2D9BB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AC0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675CBE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3EF52D89" w14:textId="77777777" w:rsidTr="00F43AA9">
        <w:tc>
          <w:tcPr>
            <w:tcW w:w="0" w:type="auto"/>
            <w:shd w:val="clear" w:color="auto" w:fill="auto"/>
            <w:vAlign w:val="center"/>
          </w:tcPr>
          <w:p w14:paraId="1E320604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1D873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938ED" w14:textId="77777777" w:rsidR="000320AF" w:rsidRPr="00D123C9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подъездных дорог к предполагаемым к строительству канатным дорогам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99D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4 участка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801E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F0B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33B61C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35CF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FB287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1333514" w14:textId="77777777" w:rsidTr="00F43AA9">
        <w:tc>
          <w:tcPr>
            <w:tcW w:w="0" w:type="auto"/>
            <w:shd w:val="clear" w:color="auto" w:fill="auto"/>
            <w:vAlign w:val="center"/>
          </w:tcPr>
          <w:p w14:paraId="5EE0B2BD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35F1E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ECE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автодороги на Старое озеро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1DB5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 участок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916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п. Луначарского – ул. Кутузова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9D63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ED31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7B3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CF57FC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2A86636E" w14:textId="77777777" w:rsidTr="00F43AA9">
        <w:tc>
          <w:tcPr>
            <w:tcW w:w="0" w:type="auto"/>
            <w:shd w:val="clear" w:color="auto" w:fill="auto"/>
            <w:vAlign w:val="center"/>
          </w:tcPr>
          <w:p w14:paraId="548826FE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4CB9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6E002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Выделение полос движения для общественного транспорта на основной транспортной оси города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822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 менее 10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F7F6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Победы, Первомайский пр.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7BF4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0B1E25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5958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F87098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333DD09C" w14:textId="77777777" w:rsidTr="00F43AA9">
        <w:tc>
          <w:tcPr>
            <w:tcW w:w="0" w:type="auto"/>
            <w:shd w:val="clear" w:color="auto" w:fill="auto"/>
            <w:vAlign w:val="center"/>
          </w:tcPr>
          <w:p w14:paraId="00A13A86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EC5B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03458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двухуровневых развязок на перекрестках автодорог с наибольшим пересекающимся потоком автотранспорта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E7D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12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5033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A1E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354FE1A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1835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D67694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06BF88BD" w14:textId="77777777" w:rsidTr="00F43AA9">
        <w:tc>
          <w:tcPr>
            <w:tcW w:w="0" w:type="auto"/>
            <w:shd w:val="clear" w:color="auto" w:fill="auto"/>
            <w:vAlign w:val="center"/>
          </w:tcPr>
          <w:p w14:paraId="6578BD06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F86C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8D06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Расширение улиц, пересечение которых приводит к значительным заторам на автодорогах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023A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Не менее 15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4EA3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Первомайский пр., Пр. Победы, Широкая, К. Либкнехта, Озерная, Красивая, Азербайджанская,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A993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A403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80AE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0667C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2D4D2E05" w14:textId="77777777" w:rsidTr="00F43AA9">
        <w:tc>
          <w:tcPr>
            <w:tcW w:w="0" w:type="auto"/>
            <w:shd w:val="clear" w:color="auto" w:fill="auto"/>
            <w:vAlign w:val="center"/>
          </w:tcPr>
          <w:p w14:paraId="7CED5DCC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3462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6B1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шумозащитных экранов вдоль автодорог с интенсивным транспортным потоком, а также вблизи санаториев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86E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Не менее 8 км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3E7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1A5C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0297F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DC21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C5CC0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33956B74" w14:textId="77777777" w:rsidTr="00F43AA9">
        <w:tc>
          <w:tcPr>
            <w:tcW w:w="0" w:type="auto"/>
            <w:shd w:val="clear" w:color="auto" w:fill="auto"/>
            <w:vAlign w:val="center"/>
          </w:tcPr>
          <w:p w14:paraId="04EB350F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5F3F9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848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</w:p>
          <w:p w14:paraId="39A5D1E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автобусного парка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246D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 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54BC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в районе п. Белореченский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7D8D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15C27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2F2E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BE4CC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42F4EEA9" w14:textId="77777777" w:rsidTr="00F43AA9">
        <w:tc>
          <w:tcPr>
            <w:tcW w:w="0" w:type="auto"/>
            <w:shd w:val="clear" w:color="auto" w:fill="auto"/>
            <w:vAlign w:val="center"/>
          </w:tcPr>
          <w:p w14:paraId="06481B35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48807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F462C" w14:textId="7777777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пассажирской подвесной канатной дороги кольцевого</w:t>
            </w:r>
          </w:p>
          <w:p w14:paraId="5375489F" w14:textId="3A73E9CA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типа с кабинками по маршруту «Сквер «Крепость» - Храм Воздуха)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FCB1C" w14:textId="648BE1E6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FD8B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в районе курортного парка на востоке города,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а также на юго-западной окраине центра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A0C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Расчетный срок</w:t>
            </w:r>
          </w:p>
        </w:tc>
        <w:tc>
          <w:tcPr>
            <w:tcW w:w="0" w:type="auto"/>
            <w:vAlign w:val="center"/>
          </w:tcPr>
          <w:p w14:paraId="586EDB3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CDFC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8135AC" w14:textId="6FF561AA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D123C9" w14:paraId="017E35E8" w14:textId="77777777" w:rsidTr="00F43AA9">
        <w:tc>
          <w:tcPr>
            <w:tcW w:w="0" w:type="auto"/>
            <w:shd w:val="clear" w:color="auto" w:fill="auto"/>
            <w:vAlign w:val="center"/>
          </w:tcPr>
          <w:p w14:paraId="4974A7CE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565E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73E5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велодорожек в районе курортного парка и в целом на территории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6825" w14:textId="156BD30A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E08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D14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EF5828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D49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C248E9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40DF94C" w14:textId="77777777" w:rsidTr="00F43AA9">
        <w:tc>
          <w:tcPr>
            <w:tcW w:w="0" w:type="auto"/>
            <w:shd w:val="clear" w:color="auto" w:fill="auto"/>
            <w:vAlign w:val="center"/>
          </w:tcPr>
          <w:p w14:paraId="61E6C7F7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9241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F6DA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автокемпингов на окраине города, с учетом роста транзитного транспортного потока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7CC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Не менее 5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A242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8DF8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59241A3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E26C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F1F9E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B746E03" w14:textId="77777777" w:rsidTr="00F43AA9">
        <w:tc>
          <w:tcPr>
            <w:tcW w:w="0" w:type="auto"/>
            <w:shd w:val="clear" w:color="auto" w:fill="auto"/>
            <w:vAlign w:val="center"/>
          </w:tcPr>
          <w:p w14:paraId="5721D0A5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4E23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401D9" w14:textId="77777777" w:rsidR="000320AF" w:rsidRPr="00D123C9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перехватывающих парковок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7A5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вблизи автовокзала (или северного въезда в г. Кисловодск), в районе улиц Садовая, Пороховая, в районе поликлиники №1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EEDB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19F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3B50E98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C062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025211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7C1C4A5F" w14:textId="77777777" w:rsidTr="00F43AA9">
        <w:tc>
          <w:tcPr>
            <w:tcW w:w="0" w:type="auto"/>
            <w:shd w:val="clear" w:color="auto" w:fill="auto"/>
            <w:vAlign w:val="center"/>
          </w:tcPr>
          <w:p w14:paraId="3CAD5B6E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996B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0D1BA" w14:textId="77777777" w:rsidR="000320AF" w:rsidRPr="00D123C9" w:rsidRDefault="000320AF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Переоборудование АЗС в АГНКС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C0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Не менее 5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16F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ED87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1513E9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D96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7406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228DCCB7" w14:textId="77777777" w:rsidTr="00F43AA9">
        <w:tc>
          <w:tcPr>
            <w:tcW w:w="0" w:type="auto"/>
            <w:shd w:val="clear" w:color="auto" w:fill="auto"/>
            <w:vAlign w:val="center"/>
          </w:tcPr>
          <w:p w14:paraId="645E20A9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17E0D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A669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Строительство заправочной станции для электротакси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E5C5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10000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14:paraId="798932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26:34:130257:18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26B8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район п. Белореченский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33E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2DF2F3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38B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9AAA52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1ABF7EA1" w14:textId="77777777" w:rsidTr="00F43AA9">
        <w:tc>
          <w:tcPr>
            <w:tcW w:w="0" w:type="auto"/>
            <w:shd w:val="clear" w:color="auto" w:fill="auto"/>
            <w:vAlign w:val="center"/>
          </w:tcPr>
          <w:p w14:paraId="34F34759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04E4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C609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 xml:space="preserve">Строительство автомобильных дорог в северо-западном районе города-курорта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36E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 менее 12 км 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A94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9665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78C4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087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EF6BD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5D25A4CA" w14:textId="77777777" w:rsidTr="00F43AA9">
        <w:tc>
          <w:tcPr>
            <w:tcW w:w="0" w:type="auto"/>
            <w:shd w:val="clear" w:color="auto" w:fill="auto"/>
            <w:vAlign w:val="center"/>
          </w:tcPr>
          <w:p w14:paraId="3F69B756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AB37B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1AC3B1" w14:textId="77777777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Строительство мостового перехода через реку Аликоновка и</w:t>
            </w:r>
          </w:p>
          <w:p w14:paraId="17D23AF7" w14:textId="77777777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подъездной дороги к нему от улицы Замковая до пос.</w:t>
            </w:r>
          </w:p>
          <w:p w14:paraId="2484EFF3" w14:textId="19D4DB1A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Аликоновский г.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604E9" w14:textId="394300AB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72AF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955F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354FE1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3914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25-м</w:t>
            </w:r>
          </w:p>
        </w:tc>
        <w:tc>
          <w:tcPr>
            <w:tcW w:w="0" w:type="auto"/>
            <w:vAlign w:val="center"/>
          </w:tcPr>
          <w:p w14:paraId="0408B5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181A9C73" w14:textId="77777777" w:rsidTr="00F43AA9">
        <w:tc>
          <w:tcPr>
            <w:tcW w:w="0" w:type="auto"/>
            <w:shd w:val="clear" w:color="auto" w:fill="auto"/>
            <w:vAlign w:val="center"/>
          </w:tcPr>
          <w:p w14:paraId="082FB313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5A3A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385D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 xml:space="preserve">Строительство путепровода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2A34F" w14:textId="733AFE84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FE0A5" w14:textId="29CB99C2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соединяет ул. Широкая и ул. К. Либкнехта и кольцевых развязок на пересечении ул. Широкая с ул. Кирова и пересечении ул. К. Либкнехта с ул. Куйбышева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9F6B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1A2C4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1BE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25-50 метров</w:t>
            </w:r>
          </w:p>
        </w:tc>
        <w:tc>
          <w:tcPr>
            <w:tcW w:w="0" w:type="auto"/>
            <w:vAlign w:val="center"/>
          </w:tcPr>
          <w:p w14:paraId="659B766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0D84D084" w14:textId="77777777" w:rsidTr="00F43AA9">
        <w:tc>
          <w:tcPr>
            <w:tcW w:w="0" w:type="auto"/>
            <w:shd w:val="clear" w:color="auto" w:fill="auto"/>
            <w:vAlign w:val="center"/>
          </w:tcPr>
          <w:p w14:paraId="4FF09662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C606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8D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 xml:space="preserve">Реконструкция Октябрьской площади и примыкающих к ней улиц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DAEB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386C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66F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CF7378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B10B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05DE77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28D14FB3" w14:textId="77777777" w:rsidTr="00F43AA9">
        <w:tc>
          <w:tcPr>
            <w:tcW w:w="0" w:type="auto"/>
            <w:shd w:val="clear" w:color="auto" w:fill="auto"/>
            <w:vAlign w:val="center"/>
          </w:tcPr>
          <w:p w14:paraId="3B401219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03212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1A8C8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Реконструкция проспекта Первомайский на участке Октябрьская площадь – Колоннада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D46CC" w14:textId="1B469DD5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1C55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C94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BA53B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B2D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E80A8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627E9489" w14:textId="77777777" w:rsidTr="00F43AA9">
        <w:tc>
          <w:tcPr>
            <w:tcW w:w="0" w:type="auto"/>
            <w:shd w:val="clear" w:color="auto" w:fill="auto"/>
            <w:vAlign w:val="center"/>
          </w:tcPr>
          <w:p w14:paraId="00EB5694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65295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06DB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Реконструкция автомобильной дороги к верхней базе ФГУП «Южный федеральный центр спортивной подготовки»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EBD43" w14:textId="4DF9D723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F5F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B9E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98A0C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D81C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25 метров</w:t>
            </w:r>
          </w:p>
        </w:tc>
        <w:tc>
          <w:tcPr>
            <w:tcW w:w="0" w:type="auto"/>
            <w:vAlign w:val="center"/>
          </w:tcPr>
          <w:p w14:paraId="4947CC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4B1257A5" w14:textId="77777777" w:rsidTr="00F43AA9">
        <w:tc>
          <w:tcPr>
            <w:tcW w:w="0" w:type="auto"/>
            <w:shd w:val="clear" w:color="auto" w:fill="auto"/>
            <w:vAlign w:val="center"/>
          </w:tcPr>
          <w:p w14:paraId="2D1533C5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6FEAE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36DB1" w14:textId="543BDB23" w:rsidR="000320AF" w:rsidRPr="00D123C9" w:rsidRDefault="00E357DE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D123C9">
              <w:rPr>
                <w:rFonts w:ascii="Arial Narrow" w:eastAsia="Arial Unicode MS" w:hAnsi="Arial Narrow"/>
                <w:sz w:val="20"/>
                <w:szCs w:val="20"/>
              </w:rPr>
              <w:t>Строительство автомобильной дороги «Западный обход»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40DF7" w14:textId="7D9AA910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8C7CB" w14:textId="4B0A9390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BB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9D051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CF1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Санитарные разрывы 50-100 метров</w:t>
            </w:r>
          </w:p>
        </w:tc>
        <w:tc>
          <w:tcPr>
            <w:tcW w:w="0" w:type="auto"/>
            <w:vAlign w:val="center"/>
          </w:tcPr>
          <w:p w14:paraId="077C1187" w14:textId="77777777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022B1D5E" w14:textId="3DB90C15" w:rsidR="000320AF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0320AF" w:rsidRPr="00D123C9" w14:paraId="29076A8D" w14:textId="77777777" w:rsidTr="00F43AA9">
        <w:tc>
          <w:tcPr>
            <w:tcW w:w="0" w:type="auto"/>
            <w:shd w:val="clear" w:color="auto" w:fill="auto"/>
            <w:vAlign w:val="center"/>
          </w:tcPr>
          <w:p w14:paraId="19B92D23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055A2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614E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Строительство новой автостанции (автовокзала)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17DA0" w14:textId="5AC79033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D63DB" w14:textId="3ADD670F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в районе ж.д. вокзала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C7E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45731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C14A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918E2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2AA4B04F" w14:textId="77777777" w:rsidTr="00F43AA9">
        <w:tc>
          <w:tcPr>
            <w:tcW w:w="0" w:type="auto"/>
            <w:shd w:val="clear" w:color="auto" w:fill="auto"/>
            <w:vAlign w:val="center"/>
          </w:tcPr>
          <w:p w14:paraId="1C8F6AC8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0040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5A11E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Строительство мостового</w:t>
            </w:r>
          </w:p>
          <w:p w14:paraId="2E22BB70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перехода с подходами</w:t>
            </w:r>
          </w:p>
          <w:p w14:paraId="057D92BB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автодорог через реку</w:t>
            </w:r>
          </w:p>
          <w:p w14:paraId="3D72B7A5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Берёзовка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C191E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C8E7C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Кисловодск, ул. Набережная</w:t>
            </w:r>
          </w:p>
          <w:p w14:paraId="60A1017D" w14:textId="26AECB9B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79, 79а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2F0E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0A0954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A8F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DA0533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0320AF" w:rsidRPr="00D123C9" w14:paraId="56659BBF" w14:textId="77777777" w:rsidTr="00F43AA9">
        <w:tc>
          <w:tcPr>
            <w:tcW w:w="0" w:type="auto"/>
            <w:shd w:val="clear" w:color="auto" w:fill="auto"/>
            <w:vAlign w:val="center"/>
          </w:tcPr>
          <w:p w14:paraId="0B0C85F1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7B2DB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95A40A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уличной дорожной сети на всей территории города-курорта Кисловодска с созданием современных развязок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2F677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5FD1C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BF8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До 2030 г.</w:t>
            </w:r>
          </w:p>
        </w:tc>
        <w:tc>
          <w:tcPr>
            <w:tcW w:w="0" w:type="auto"/>
            <w:vAlign w:val="center"/>
          </w:tcPr>
          <w:p w14:paraId="3B02FF4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8D1C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6406CC" w14:textId="58F43075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(2021 г.)</w:t>
            </w:r>
          </w:p>
        </w:tc>
      </w:tr>
      <w:tr w:rsidR="000320AF" w:rsidRPr="00D123C9" w14:paraId="4FEFB38F" w14:textId="77777777" w:rsidTr="00F43AA9">
        <w:tc>
          <w:tcPr>
            <w:tcW w:w="0" w:type="auto"/>
            <w:shd w:val="clear" w:color="auto" w:fill="auto"/>
            <w:vAlign w:val="center"/>
          </w:tcPr>
          <w:p w14:paraId="1314CDD9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29C1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F9A36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Обустройство парковочных мест в городе-курорте Кисловодске, создание отсекающих, перехватывающих парковок на въезде в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BF3F1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A34CD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8648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До 2030 г.</w:t>
            </w:r>
          </w:p>
        </w:tc>
        <w:tc>
          <w:tcPr>
            <w:tcW w:w="0" w:type="auto"/>
            <w:vAlign w:val="center"/>
          </w:tcPr>
          <w:p w14:paraId="27066B6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99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0FCB1B" w14:textId="2A22BE5D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(2021 г.)</w:t>
            </w:r>
          </w:p>
        </w:tc>
      </w:tr>
      <w:tr w:rsidR="000320AF" w:rsidRPr="00D123C9" w14:paraId="0B526C84" w14:textId="77777777" w:rsidTr="00F43AA9">
        <w:tc>
          <w:tcPr>
            <w:tcW w:w="0" w:type="auto"/>
            <w:shd w:val="clear" w:color="auto" w:fill="auto"/>
            <w:vAlign w:val="center"/>
          </w:tcPr>
          <w:p w14:paraId="39C84C3E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21B1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A17B32" w14:textId="4F284407" w:rsidR="000320AF" w:rsidRPr="00D123C9" w:rsidRDefault="00E357DE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Путепроводная развязка на 63 км железной дороги Минеральные Воды - Кисловодск Северо-Кавказской железной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FEEA6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34D11" w14:textId="440EE2FB" w:rsidR="000320AF" w:rsidRPr="00D123C9" w:rsidRDefault="00E357DE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05B4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E9A34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06C7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01CB8A6" w14:textId="77777777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68AE8C8A" w14:textId="28E4942B" w:rsidR="000320AF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0320AF" w:rsidRPr="00D123C9" w14:paraId="61E57C66" w14:textId="77777777" w:rsidTr="00F43AA9">
        <w:tc>
          <w:tcPr>
            <w:tcW w:w="0" w:type="auto"/>
            <w:shd w:val="clear" w:color="auto" w:fill="auto"/>
            <w:vAlign w:val="center"/>
          </w:tcPr>
          <w:p w14:paraId="7419CA62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7607E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A6EA7" w14:textId="3B2B47A1" w:rsidR="000320AF" w:rsidRPr="00D123C9" w:rsidRDefault="00E357DE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проспекта Победы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3E3EB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B93E6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5BD1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234E43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3F4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A81B1C" w14:textId="77777777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</w:t>
            </w: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 xml:space="preserve">утвержденный распоряжением </w:t>
            </w:r>
          </w:p>
          <w:p w14:paraId="585F7A59" w14:textId="1B24CB94" w:rsidR="000320AF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0320AF" w:rsidRPr="00D123C9" w14:paraId="4D186DB7" w14:textId="77777777" w:rsidTr="00F43AA9">
        <w:tc>
          <w:tcPr>
            <w:tcW w:w="0" w:type="auto"/>
            <w:shd w:val="clear" w:color="auto" w:fill="auto"/>
            <w:vAlign w:val="center"/>
          </w:tcPr>
          <w:p w14:paraId="3BE24D9D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C863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B06D8" w14:textId="27BEC55E" w:rsidR="000320AF" w:rsidRPr="00D123C9" w:rsidRDefault="00843E83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Разработка проектной документации и проведение работ по строительству объездной дороги "Северный обход г. Кисловодска"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28148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687D0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Выход на ул. Фоменко,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51C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84BC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27B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4A6C676" w14:textId="3E191A33" w:rsidR="000320AF" w:rsidRPr="00D123C9" w:rsidRDefault="00843E8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0320AF" w:rsidRPr="00D123C9" w14:paraId="4001C013" w14:textId="77777777" w:rsidTr="00F43AA9">
        <w:tc>
          <w:tcPr>
            <w:tcW w:w="0" w:type="auto"/>
            <w:shd w:val="clear" w:color="auto" w:fill="auto"/>
            <w:vAlign w:val="center"/>
          </w:tcPr>
          <w:p w14:paraId="3D35DEF2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B6BF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CE5CCE" w14:textId="7BD338DD" w:rsidR="000320AF" w:rsidRPr="00D123C9" w:rsidRDefault="00E357DE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к инвестиционной площадке «Солнечная долина»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B172F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569CC" w14:textId="3697F3AC" w:rsidR="000320AF" w:rsidRPr="00D123C9" w:rsidRDefault="00E357DE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</w:t>
            </w:r>
            <w:r w:rsidR="000320AF"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89D8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1C0763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4404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F734D99" w14:textId="77777777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7FA38A68" w14:textId="0574E404" w:rsidR="000320AF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0320AF" w:rsidRPr="00D123C9" w14:paraId="4654DFCC" w14:textId="77777777" w:rsidTr="00F43AA9">
        <w:tc>
          <w:tcPr>
            <w:tcW w:w="0" w:type="auto"/>
            <w:shd w:val="clear" w:color="auto" w:fill="auto"/>
            <w:vAlign w:val="center"/>
          </w:tcPr>
          <w:p w14:paraId="1E328254" w14:textId="77777777" w:rsidR="000320AF" w:rsidRPr="00D123C9" w:rsidRDefault="000320AF" w:rsidP="00945427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BE99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EF350" w14:textId="1F550938" w:rsidR="000320AF" w:rsidRPr="00D123C9" w:rsidRDefault="00361458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подземных переходов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9137C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D6A90" w14:textId="7A60902D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E13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18F9CE0" w14:textId="30C27C0A" w:rsidR="000320AF" w:rsidRPr="00D123C9" w:rsidRDefault="0036145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202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B1565D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1FB38DD5" w14:textId="534B2E70" w:rsidR="000320AF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Правительства Российской Федерации от 29 декабря 2016 г. № 2899-р</w:t>
            </w:r>
          </w:p>
        </w:tc>
      </w:tr>
      <w:tr w:rsidR="000320AF" w:rsidRPr="00D123C9" w14:paraId="09D74AB2" w14:textId="77777777" w:rsidTr="00F43AA9">
        <w:tc>
          <w:tcPr>
            <w:tcW w:w="0" w:type="auto"/>
            <w:shd w:val="clear" w:color="auto" w:fill="auto"/>
            <w:vAlign w:val="center"/>
          </w:tcPr>
          <w:p w14:paraId="46D07A29" w14:textId="77777777" w:rsidR="000320AF" w:rsidRPr="00D123C9" w:rsidRDefault="000320AF" w:rsidP="00816094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EB56BA" w14:textId="77777777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B039F" w14:textId="449ED74A" w:rsidR="000320AF" w:rsidRPr="00D123C9" w:rsidRDefault="00E357DE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Кисловодск-Карачаевск (в границах Ставропольского края), км 0+000 - км 7+200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6D3BD" w14:textId="0F468865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BF7E" w14:textId="1F6653CA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029B3" w14:textId="21940893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очередь, расчетный срок (до 2030 г.)</w:t>
            </w:r>
          </w:p>
        </w:tc>
        <w:tc>
          <w:tcPr>
            <w:tcW w:w="0" w:type="auto"/>
            <w:vAlign w:val="center"/>
          </w:tcPr>
          <w:p w14:paraId="103CABA5" w14:textId="4719C1F9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196D6" w14:textId="42334DBD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18A6832" w14:textId="77777777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26544492" w14:textId="15CC2BEB" w:rsidR="000320AF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0320AF" w:rsidRPr="00D123C9" w14:paraId="3023955E" w14:textId="77777777" w:rsidTr="00F43AA9">
        <w:tc>
          <w:tcPr>
            <w:tcW w:w="0" w:type="auto"/>
            <w:shd w:val="clear" w:color="auto" w:fill="auto"/>
            <w:vAlign w:val="center"/>
          </w:tcPr>
          <w:p w14:paraId="54C50F05" w14:textId="77777777" w:rsidR="000320AF" w:rsidRPr="00D123C9" w:rsidRDefault="000320AF" w:rsidP="00816094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DE0CE2" w14:textId="77777777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0FA51" w14:textId="7E1AB176" w:rsidR="000320AF" w:rsidRPr="00D123C9" w:rsidRDefault="00361458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мостов через реку Березовая (улица Еськова, д. 17, переулок Яновского, д. 6 и улица Красноармейская)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FC274" w14:textId="0EB5AD7D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3AB7D" w14:textId="036EA979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город-курорт Кисловодск, </w:t>
            </w:r>
            <w:r w:rsidR="00843E83"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ул. Еськова, д. 17, пер. Яновского, д. 6 и ул. Красноармейская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6C1F5" w14:textId="66CA64B2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9BD542" w14:textId="47320580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10531" w14:textId="04DE729F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0E7CC11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2D40F5D4" w14:textId="778C64A4" w:rsidR="000320AF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0320AF" w:rsidRPr="00D123C9" w14:paraId="6082230D" w14:textId="77777777" w:rsidTr="00F43AA9">
        <w:tc>
          <w:tcPr>
            <w:tcW w:w="0" w:type="auto"/>
            <w:shd w:val="clear" w:color="auto" w:fill="auto"/>
            <w:vAlign w:val="center"/>
          </w:tcPr>
          <w:p w14:paraId="12C31A35" w14:textId="77777777" w:rsidR="000320AF" w:rsidRPr="00D123C9" w:rsidRDefault="000320AF" w:rsidP="00816094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D123B1" w14:textId="77777777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531F3C" w14:textId="606147EC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Реконструкция автомобильных дорог "Район г. Малое седло от Олимпийской базы до родника" и "Район г. Малое </w:t>
            </w: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седло от родника до пос. Белореченский"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203C9" w14:textId="0F111502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7F855" w14:textId="1D5FB343" w:rsidR="000320AF" w:rsidRPr="00D123C9" w:rsidRDefault="000320AF" w:rsidP="00816094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EA533" w14:textId="7B6CDA64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D48AF0" w14:textId="1A03325B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0B3B" w14:textId="07AF82A3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0329B71" w14:textId="6A8DCBBF" w:rsidR="000320AF" w:rsidRPr="00D123C9" w:rsidRDefault="000320AF" w:rsidP="00816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D123C9" w14:paraId="6FB84F3C" w14:textId="77777777" w:rsidTr="00F43AA9">
        <w:tc>
          <w:tcPr>
            <w:tcW w:w="0" w:type="auto"/>
            <w:shd w:val="clear" w:color="auto" w:fill="auto"/>
            <w:vAlign w:val="center"/>
          </w:tcPr>
          <w:p w14:paraId="0A101058" w14:textId="77777777" w:rsidR="000320AF" w:rsidRPr="00D123C9" w:rsidRDefault="000320AF" w:rsidP="00925878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4FBDB6" w14:textId="77777777" w:rsidR="000320AF" w:rsidRPr="00D123C9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DBC5D" w14:textId="0CC490C9" w:rsidR="000320AF" w:rsidRPr="00D123C9" w:rsidRDefault="000320AF" w:rsidP="00925878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Обустройство «Курортной аллеи» (с велодорожками и прогулочными зонами) через ул. Профинтерна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04668" w14:textId="7F3AF5EA" w:rsidR="000320AF" w:rsidRPr="00D123C9" w:rsidRDefault="000320AF" w:rsidP="00925878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9B8C1" w14:textId="3E4C8BC9" w:rsidR="000320AF" w:rsidRPr="00D123C9" w:rsidRDefault="000320AF" w:rsidP="00925878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1AE11" w14:textId="13E63938" w:rsidR="000320AF" w:rsidRPr="00D123C9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4AF6F81" w14:textId="48CD70F7" w:rsidR="000320AF" w:rsidRPr="00D123C9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A3F3" w14:textId="34256E4C" w:rsidR="000320AF" w:rsidRPr="00D123C9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7F4CF6" w14:textId="1B0519C1" w:rsidR="000320AF" w:rsidRPr="00D123C9" w:rsidRDefault="000320AF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0320AF" w:rsidRPr="00D123C9" w14:paraId="49F8DD54" w14:textId="77777777" w:rsidTr="00F43AA9">
        <w:tc>
          <w:tcPr>
            <w:tcW w:w="0" w:type="auto"/>
            <w:shd w:val="clear" w:color="auto" w:fill="auto"/>
            <w:vAlign w:val="center"/>
          </w:tcPr>
          <w:p w14:paraId="397A82C9" w14:textId="77777777" w:rsidR="000320AF" w:rsidRPr="00D123C9" w:rsidRDefault="000320AF" w:rsidP="00162330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F8309D" w14:textId="77777777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DB779" w14:textId="38717008" w:rsidR="000320AF" w:rsidRPr="00D123C9" w:rsidRDefault="000320AF" w:rsidP="00162330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тротуарной и пешеходной дорожной сети в курортной зоне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47EE3" w14:textId="72E3BE64" w:rsidR="000320AF" w:rsidRPr="00D123C9" w:rsidRDefault="000320AF" w:rsidP="00162330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4B3E3" w14:textId="260BFA37" w:rsidR="000320AF" w:rsidRPr="00D123C9" w:rsidRDefault="000320AF" w:rsidP="00162330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5FB30" w14:textId="348ADB6F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520D52" w14:textId="4E1107CA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5D50F" w14:textId="7E64C1BF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35B8B38" w14:textId="7A69B5C4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E357DE" w:rsidRPr="00D123C9" w14:paraId="18502544" w14:textId="77777777" w:rsidTr="00F43AA9">
        <w:tc>
          <w:tcPr>
            <w:tcW w:w="0" w:type="auto"/>
            <w:shd w:val="clear" w:color="auto" w:fill="auto"/>
            <w:vAlign w:val="center"/>
          </w:tcPr>
          <w:p w14:paraId="5EAAB7F0" w14:textId="77777777" w:rsidR="00E357DE" w:rsidRPr="00D123C9" w:rsidRDefault="00E357DE" w:rsidP="00E357DE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F6D38" w14:textId="77777777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DE0ED" w14:textId="39E7246E" w:rsidR="00E357DE" w:rsidRPr="00D123C9" w:rsidRDefault="00E357DE" w:rsidP="00E357DE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Разработка проектной документации и проведение работ по строительству  автомобильной дороги "Западный обход" г. Кисловодск до инвестплощадки в пос. Левоберезовский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AA6EF" w14:textId="4A355567" w:rsidR="00E357DE" w:rsidRPr="00D123C9" w:rsidRDefault="00E357DE" w:rsidP="00E357DE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2F990" w14:textId="7B1A26A8" w:rsidR="00E357DE" w:rsidRPr="00D123C9" w:rsidRDefault="00E357DE" w:rsidP="00E357DE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CE1E1" w14:textId="3549FDDB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C22430B" w14:textId="11ECC4D5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2A95B" w14:textId="4347D75A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7B33E0C" w14:textId="77777777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5ED7CFEA" w14:textId="52600AA1" w:rsidR="00E357DE" w:rsidRPr="00D123C9" w:rsidRDefault="00E357DE" w:rsidP="00E35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AA2FCA" w:rsidRPr="00D123C9" w14:paraId="3A5E630D" w14:textId="77777777" w:rsidTr="00F43AA9">
        <w:tc>
          <w:tcPr>
            <w:tcW w:w="0" w:type="auto"/>
            <w:shd w:val="clear" w:color="auto" w:fill="auto"/>
            <w:vAlign w:val="center"/>
          </w:tcPr>
          <w:p w14:paraId="5C1E0E05" w14:textId="77777777" w:rsidR="00AA2FCA" w:rsidRPr="00D123C9" w:rsidRDefault="00AA2FCA" w:rsidP="00AA2FCA">
            <w:pPr>
              <w:pStyle w:val="af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CC4CA" w14:textId="77777777" w:rsidR="00AA2FCA" w:rsidRPr="00D123C9" w:rsidRDefault="00AA2FCA" w:rsidP="00AA2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E62D3B" w14:textId="430E5D94" w:rsidR="00AA2FCA" w:rsidRPr="00D123C9" w:rsidRDefault="00AA2FCA" w:rsidP="00AA2FCA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Разработка проектной документации и проведение работ по строительству  автомобильной дороги «Северо-Западный обход г. Кисловодска»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224F2" w14:textId="4AEF9244" w:rsidR="00AA2FCA" w:rsidRPr="00D123C9" w:rsidRDefault="00AA2FCA" w:rsidP="00AA2FCA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04323" w14:textId="63CB1A16" w:rsidR="00AA2FCA" w:rsidRPr="00D123C9" w:rsidRDefault="00AA2FCA" w:rsidP="00AA2FCA">
            <w:pPr>
              <w:pStyle w:val="Default"/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C6CC9" w14:textId="01B4A09A" w:rsidR="00AA2FCA" w:rsidRPr="00D123C9" w:rsidRDefault="00AA2FCA" w:rsidP="00AA2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D36110B" w14:textId="0981E8EC" w:rsidR="00AA2FCA" w:rsidRPr="00D123C9" w:rsidRDefault="00AA2FCA" w:rsidP="00AA2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8AB68" w14:textId="57D16952" w:rsidR="00AA2FCA" w:rsidRPr="00D123C9" w:rsidRDefault="00AA2FCA" w:rsidP="00AA2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7C2597B" w14:textId="77777777" w:rsidR="00AA2FCA" w:rsidRPr="00D123C9" w:rsidRDefault="00AA2FCA" w:rsidP="00AA2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5F14C1DF" w14:textId="15EF810E" w:rsidR="00AA2FCA" w:rsidRPr="00D123C9" w:rsidRDefault="00AA2FCA" w:rsidP="00AA2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</w:tbl>
    <w:p w14:paraId="411A7086" w14:textId="77777777" w:rsidR="00C602BD" w:rsidRPr="00D123C9" w:rsidRDefault="00C602BD" w:rsidP="00945427">
      <w:pPr>
        <w:shd w:val="clear" w:color="auto" w:fill="FFFFFF" w:themeFill="background1"/>
        <w:rPr>
          <w:lang w:val="x-none"/>
        </w:rPr>
      </w:pPr>
    </w:p>
    <w:p w14:paraId="2E5B8F3C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27" w:name="_Toc532057569"/>
      <w:bookmarkStart w:id="28" w:name="_Toc52977922"/>
      <w:bookmarkStart w:id="29" w:name="_Toc112253555"/>
      <w:r w:rsidRPr="00D123C9">
        <w:rPr>
          <w:rFonts w:ascii="Arial Narrow" w:hAnsi="Arial Narrow" w:cs="Arial"/>
          <w:b/>
          <w:sz w:val="28"/>
          <w:szCs w:val="28"/>
        </w:rPr>
        <w:lastRenderedPageBreak/>
        <w:t>1.3. Объекты инженерной инфраструктуры</w:t>
      </w:r>
      <w:bookmarkEnd w:id="27"/>
      <w:bookmarkEnd w:id="28"/>
      <w:bookmarkEnd w:id="29"/>
    </w:p>
    <w:p w14:paraId="0992C060" w14:textId="77777777" w:rsidR="00C602BD" w:rsidRPr="00D123C9" w:rsidRDefault="00C602BD" w:rsidP="00EA3501">
      <w:pPr>
        <w:shd w:val="clear" w:color="auto" w:fill="FFFFFF" w:themeFill="background1"/>
        <w:spacing w:after="0"/>
        <w:ind w:left="426" w:firstLine="283"/>
        <w:outlineLvl w:val="2"/>
        <w:rPr>
          <w:rFonts w:ascii="Arial Narrow" w:hAnsi="Arial Narrow" w:cs="Arial"/>
          <w:sz w:val="28"/>
          <w:szCs w:val="28"/>
        </w:rPr>
      </w:pPr>
      <w:bookmarkStart w:id="30" w:name="_Toc464720223"/>
      <w:bookmarkStart w:id="31" w:name="_Toc532057570"/>
      <w:bookmarkStart w:id="32" w:name="_Toc52977923"/>
      <w:bookmarkStart w:id="33" w:name="_Toc112253556"/>
      <w:r w:rsidRPr="00D123C9">
        <w:rPr>
          <w:rFonts w:ascii="Arial Narrow" w:hAnsi="Arial Narrow" w:cs="Arial"/>
          <w:sz w:val="28"/>
          <w:szCs w:val="28"/>
        </w:rPr>
        <w:t>1.3.1 Объекты водоснабжения и водоотведени</w:t>
      </w:r>
      <w:bookmarkEnd w:id="30"/>
      <w:r w:rsidRPr="00D123C9">
        <w:rPr>
          <w:rFonts w:ascii="Arial Narrow" w:hAnsi="Arial Narrow" w:cs="Arial"/>
          <w:sz w:val="28"/>
          <w:szCs w:val="28"/>
        </w:rPr>
        <w:t>я</w:t>
      </w:r>
      <w:bookmarkEnd w:id="31"/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633"/>
        <w:gridCol w:w="2447"/>
        <w:gridCol w:w="1624"/>
        <w:gridCol w:w="2300"/>
        <w:gridCol w:w="1156"/>
        <w:gridCol w:w="1452"/>
        <w:gridCol w:w="1311"/>
        <w:gridCol w:w="2057"/>
      </w:tblGrid>
      <w:tr w:rsidR="00DF289B" w:rsidRPr="00D123C9" w14:paraId="0482E464" w14:textId="77777777" w:rsidTr="00F43AA9">
        <w:tc>
          <w:tcPr>
            <w:tcW w:w="0" w:type="auto"/>
            <w:shd w:val="clear" w:color="auto" w:fill="auto"/>
            <w:vAlign w:val="center"/>
          </w:tcPr>
          <w:p w14:paraId="5DEAD29A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bookmarkStart w:id="34" w:name="_Toc464720224"/>
            <w:bookmarkStart w:id="35" w:name="_Toc532057571"/>
            <w:r w:rsidRPr="00D123C9">
              <w:rPr>
                <w:rFonts w:ascii="Arial Narrow" w:hAnsi="Arial Narrow"/>
                <w:b/>
                <w:sz w:val="19"/>
                <w:szCs w:val="19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E52D6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C9D02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01138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173B9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16D01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309F8F50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Статус объекта</w:t>
            </w:r>
          </w:p>
          <w:p w14:paraId="7449C2A1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П – планируемый к размещению</w:t>
            </w:r>
          </w:p>
          <w:p w14:paraId="4CBCA122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E7EEC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ЗОУИТ</w:t>
            </w:r>
          </w:p>
        </w:tc>
        <w:tc>
          <w:tcPr>
            <w:tcW w:w="0" w:type="auto"/>
            <w:vAlign w:val="center"/>
          </w:tcPr>
          <w:p w14:paraId="3ED82151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b/>
                <w:sz w:val="19"/>
                <w:szCs w:val="19"/>
              </w:rPr>
              <w:t>Источник информации</w:t>
            </w:r>
          </w:p>
        </w:tc>
      </w:tr>
      <w:tr w:rsidR="00DF289B" w:rsidRPr="00D123C9" w14:paraId="501F39D7" w14:textId="77777777" w:rsidTr="00F43AA9">
        <w:tc>
          <w:tcPr>
            <w:tcW w:w="0" w:type="auto"/>
            <w:shd w:val="clear" w:color="auto" w:fill="auto"/>
            <w:vAlign w:val="center"/>
          </w:tcPr>
          <w:p w14:paraId="2C807A24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DA78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Обеспечение населения объектами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1C3B8" w14:textId="77777777" w:rsidR="000320AF" w:rsidRPr="00D123C9" w:rsidRDefault="000320AF" w:rsidP="00945427">
            <w:pPr>
              <w:pStyle w:val="aff"/>
              <w:keepLines/>
              <w:widowControl w:val="0"/>
              <w:shd w:val="clear" w:color="auto" w:fill="FFFFFF" w:themeFill="background1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Создание резервной схемы водоснабжения от Кубанского районного водопровода – Альтернативная схема водоснабжения города-курорта Кисловодска (строительство насосных станций, резервуаров)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E5478" w14:textId="77777777" w:rsidR="000320AF" w:rsidRPr="00D123C9" w:rsidRDefault="000320AF" w:rsidP="00945427">
            <w:pPr>
              <w:pStyle w:val="aff"/>
              <w:keepLines/>
              <w:widowControl w:val="0"/>
              <w:shd w:val="clear" w:color="auto" w:fill="FFFFFF" w:themeFill="background1"/>
              <w:jc w:val="left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Определяются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B455B" w14:textId="77777777" w:rsidR="000320AF" w:rsidRPr="00D123C9" w:rsidRDefault="000320AF" w:rsidP="00945427">
            <w:pPr>
              <w:pStyle w:val="Default"/>
              <w:shd w:val="clear" w:color="auto" w:fill="FFFFFF" w:themeFill="background1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D123C9">
              <w:rPr>
                <w:rFonts w:ascii="Arial Narrow" w:hAnsi="Arial Narrow"/>
                <w:color w:val="auto"/>
                <w:sz w:val="19"/>
                <w:szCs w:val="19"/>
              </w:rPr>
              <w:t xml:space="preserve">п. Мирный, Предгорный муниципальный район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6B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7A4EDD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DBC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8284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3572402F" w14:textId="77777777" w:rsidTr="00F43AA9">
        <w:tc>
          <w:tcPr>
            <w:tcW w:w="0" w:type="auto"/>
            <w:shd w:val="clear" w:color="auto" w:fill="auto"/>
            <w:vAlign w:val="center"/>
          </w:tcPr>
          <w:p w14:paraId="58FACAB1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3EBD1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A196B" w14:textId="1AFC0819" w:rsidR="000320AF" w:rsidRPr="00D123C9" w:rsidRDefault="00AA5D3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р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езервуар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а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«Орджоникидзе» №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DD87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1000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628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 Национальный парк «Кисловодский», р-н санатория «Орджоникидзе»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4EC7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BBF7D8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03D2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77AE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12DD48C3" w14:textId="77777777" w:rsidTr="00F43AA9">
        <w:tc>
          <w:tcPr>
            <w:tcW w:w="0" w:type="auto"/>
            <w:shd w:val="clear" w:color="auto" w:fill="auto"/>
            <w:vAlign w:val="center"/>
          </w:tcPr>
          <w:p w14:paraId="7B1516A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13CF4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2B360" w14:textId="22390CB6" w:rsidR="000320AF" w:rsidRPr="00D123C9" w:rsidRDefault="00AA5D3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Реконструкция резервуара 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«Орджоникидзе» №4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83DB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1000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49F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 Курортный парк, в районе сан. «Орджоникидзе»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7BB4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5975F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EEA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C4A20E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653C916C" w14:textId="77777777" w:rsidTr="00F43AA9">
        <w:tc>
          <w:tcPr>
            <w:tcW w:w="0" w:type="auto"/>
            <w:shd w:val="clear" w:color="auto" w:fill="auto"/>
            <w:vAlign w:val="center"/>
          </w:tcPr>
          <w:p w14:paraId="4E3D2A92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96F2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E92701" w14:textId="504A8271" w:rsidR="000320AF" w:rsidRPr="00D123C9" w:rsidRDefault="00AA5D3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резервуара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«Запикетны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й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9F56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2000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8586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 Национальный парк «Кисловодский», р-н санатория «Каскад»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4DF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73C20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775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E887D5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3F640C44" w14:textId="77777777" w:rsidTr="00F43AA9">
        <w:tc>
          <w:tcPr>
            <w:tcW w:w="0" w:type="auto"/>
            <w:shd w:val="clear" w:color="auto" w:fill="auto"/>
            <w:vAlign w:val="center"/>
          </w:tcPr>
          <w:p w14:paraId="5FA3C5E2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EB4D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0CFB8" w14:textId="74020B54" w:rsidR="000320AF" w:rsidRPr="00D123C9" w:rsidRDefault="00AA5D3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резервуара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«Запикетны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й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»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DBC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2000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F1C1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 Национальный парк «Кисловодский», р-н санатория «Каскад»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49D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B8A0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980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3CCB5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5E5B2DBF" w14:textId="77777777" w:rsidTr="00F43AA9">
        <w:tc>
          <w:tcPr>
            <w:tcW w:w="0" w:type="auto"/>
            <w:shd w:val="clear" w:color="auto" w:fill="auto"/>
            <w:vAlign w:val="center"/>
          </w:tcPr>
          <w:p w14:paraId="7C375DE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1B23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C1DA8" w14:textId="697F5B45" w:rsidR="000320AF" w:rsidRPr="00D123C9" w:rsidRDefault="00AA5D3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резервуара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«Красные камни»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AACF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1000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97D9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город-курорт Кисловодск, Национальный парк «Кисловодский», р-н санатория </w:t>
            </w:r>
            <w:r w:rsidRPr="00D123C9">
              <w:rPr>
                <w:rFonts w:ascii="Arial Narrow" w:hAnsi="Arial Narrow"/>
                <w:sz w:val="19"/>
                <w:szCs w:val="19"/>
              </w:rPr>
              <w:t>«Красные камни»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3836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A53B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9383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1E096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2E2126EC" w14:textId="77777777" w:rsidTr="00F43AA9">
        <w:tc>
          <w:tcPr>
            <w:tcW w:w="0" w:type="auto"/>
            <w:shd w:val="clear" w:color="auto" w:fill="auto"/>
            <w:vAlign w:val="center"/>
          </w:tcPr>
          <w:p w14:paraId="6AF6F238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B735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D0DCC" w14:textId="57CD3A0A" w:rsidR="000320AF" w:rsidRPr="00D123C9" w:rsidRDefault="00AA5D3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Реконструкция резервуара 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«Суворовский 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74D2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1000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8EA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город-курорт Кисловодск, ул. Озерная,4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915F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1C093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B033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D7F6B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624E7F52" w14:textId="77777777" w:rsidTr="00F43AA9">
        <w:tc>
          <w:tcPr>
            <w:tcW w:w="0" w:type="auto"/>
            <w:shd w:val="clear" w:color="auto" w:fill="auto"/>
            <w:vAlign w:val="center"/>
          </w:tcPr>
          <w:p w14:paraId="48DEEE0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5F12A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C929F" w14:textId="228E8035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ре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зервуар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а 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>«Лермонтовский-2» (строительство)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1CFC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300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DD6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 п. Нарзанный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DC14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9D06D3" w14:textId="1217A350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BCF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901BA2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579E675E" w14:textId="77777777" w:rsidTr="00F43AA9">
        <w:tc>
          <w:tcPr>
            <w:tcW w:w="0" w:type="auto"/>
            <w:shd w:val="clear" w:color="auto" w:fill="auto"/>
            <w:vAlign w:val="center"/>
          </w:tcPr>
          <w:p w14:paraId="787745E0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C0A17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EBB62" w14:textId="23E40F37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резервуара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«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 xml:space="preserve">Георгиевское плато 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742B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1000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755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город-курорт Кисловодск, Национальный парк «Кисловодский», </w:t>
            </w:r>
            <w:r w:rsidRPr="00D123C9">
              <w:rPr>
                <w:rFonts w:ascii="Arial Narrow" w:hAnsi="Arial Narrow"/>
                <w:sz w:val="19"/>
                <w:szCs w:val="19"/>
              </w:rPr>
              <w:t>выше пр-та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60D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237B4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C260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D8AF9C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47E4C0FF" w14:textId="77777777" w:rsidTr="00F43AA9">
        <w:tc>
          <w:tcPr>
            <w:tcW w:w="0" w:type="auto"/>
            <w:shd w:val="clear" w:color="auto" w:fill="auto"/>
            <w:vAlign w:val="center"/>
          </w:tcPr>
          <w:p w14:paraId="72F07403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9F82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59EE00" w14:textId="56F32554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Строительство р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езервуар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а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микрорайона «Аликоновка»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C4E4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емкость 2х3000 м</w:t>
            </w:r>
            <w:r w:rsidRPr="00D123C9">
              <w:rPr>
                <w:rFonts w:ascii="Arial Narrow" w:hAnsi="Arial Narrow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35F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 за военным госпиталем по ул. Озерная на отметках местности 820-830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347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BD2E8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F53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22246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7D7309F3" w14:textId="77777777" w:rsidTr="00F43AA9">
        <w:tc>
          <w:tcPr>
            <w:tcW w:w="0" w:type="auto"/>
            <w:shd w:val="clear" w:color="auto" w:fill="auto"/>
            <w:vAlign w:val="center"/>
          </w:tcPr>
          <w:p w14:paraId="2DCCE3A9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4688E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FE32AC" w14:textId="2ECBD97A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в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>одопровод</w:t>
            </w:r>
            <w:r w:rsidRPr="00D123C9">
              <w:rPr>
                <w:rFonts w:ascii="Arial Narrow" w:hAnsi="Arial Narrow"/>
                <w:sz w:val="19"/>
                <w:szCs w:val="19"/>
              </w:rPr>
              <w:t>а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 xml:space="preserve"> по ул. М. Расковой (реконструкция)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AD1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500 мм, 630 мм, протяженность 1,0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2F6C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/>
                <w:sz w:val="19"/>
                <w:szCs w:val="19"/>
              </w:rPr>
              <w:t xml:space="preserve"> ул. М. Расковой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176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A58ABB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FD9B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109D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31910FB8" w14:textId="77777777" w:rsidTr="00F43AA9">
        <w:tc>
          <w:tcPr>
            <w:tcW w:w="0" w:type="auto"/>
            <w:shd w:val="clear" w:color="auto" w:fill="auto"/>
            <w:vAlign w:val="center"/>
          </w:tcPr>
          <w:p w14:paraId="41519C73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EBB44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FF317" w14:textId="649E34B4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водовода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 xml:space="preserve"> от поста «Гора-кольцо» до РЧВ «Суворовские» (реконструкция)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D976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диаметр 5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00 мм, 630 мм, </w:t>
            </w:r>
            <w:r w:rsidRPr="00D123C9">
              <w:rPr>
                <w:rFonts w:ascii="Arial Narrow" w:hAnsi="Arial Narrow"/>
                <w:sz w:val="19"/>
                <w:szCs w:val="19"/>
              </w:rPr>
              <w:t>протяженность 4,7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5AF9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п. Мирный Предгорного района,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E332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1D76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168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8FF9F5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75754338" w14:textId="77777777" w:rsidTr="00F43AA9">
        <w:tc>
          <w:tcPr>
            <w:tcW w:w="0" w:type="auto"/>
            <w:shd w:val="clear" w:color="auto" w:fill="auto"/>
            <w:vAlign w:val="center"/>
          </w:tcPr>
          <w:p w14:paraId="2514DF63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CA8EC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D3B8B6" w14:textId="18BF3C9E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Реконструкция водовода 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>от поста «Гора-кольцо» до ВНС «Осипенко» (реконструкция)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2113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диаметр 5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00 мм, 630 мм, </w:t>
            </w:r>
            <w:r w:rsidRPr="00D123C9">
              <w:rPr>
                <w:rFonts w:ascii="Arial Narrow" w:hAnsi="Arial Narrow"/>
                <w:sz w:val="19"/>
                <w:szCs w:val="19"/>
              </w:rPr>
              <w:t>протяженность 5,5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AF8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п. Мирный Предгорного муниципального района,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C82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330F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ED4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04A82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50C29B79" w14:textId="77777777" w:rsidTr="00F43AA9">
        <w:tc>
          <w:tcPr>
            <w:tcW w:w="0" w:type="auto"/>
            <w:shd w:val="clear" w:color="auto" w:fill="auto"/>
            <w:vAlign w:val="center"/>
          </w:tcPr>
          <w:p w14:paraId="2EA0C2BE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BAF3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5CBF2C" w14:textId="09AF607C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Реконструкция водовода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 xml:space="preserve"> от поста «Гора-кольцо» до резервуаров «Главный Баязет»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EC2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диаметр 5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00 мм, 630 мм, </w:t>
            </w:r>
            <w:r w:rsidRPr="00D123C9">
              <w:rPr>
                <w:rFonts w:ascii="Arial Narrow" w:hAnsi="Arial Narrow"/>
                <w:sz w:val="19"/>
                <w:szCs w:val="19"/>
              </w:rPr>
              <w:t>протяженность 1,0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FD39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п. Нежинский Предгорного муниципального района,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654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D16A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55CA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F0B0F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54960B7A" w14:textId="77777777" w:rsidTr="00F43AA9">
        <w:tc>
          <w:tcPr>
            <w:tcW w:w="0" w:type="auto"/>
            <w:shd w:val="clear" w:color="auto" w:fill="auto"/>
            <w:vAlign w:val="center"/>
          </w:tcPr>
          <w:p w14:paraId="54D3486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8D49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59A68B" w14:textId="1A93C907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Демонтаж с перекладкой м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агистральны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х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сет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ей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70B1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 протяженность 71,3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187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5A6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A9F116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A665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3E508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3E830C9B" w14:textId="77777777" w:rsidTr="00F43AA9">
        <w:tc>
          <w:tcPr>
            <w:tcW w:w="0" w:type="auto"/>
            <w:shd w:val="clear" w:color="auto" w:fill="auto"/>
            <w:vAlign w:val="center"/>
          </w:tcPr>
          <w:p w14:paraId="1B432B0D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D762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EA74A2" w14:textId="0AD9E4AC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Демонтаж с перекладкой р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азводящи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х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сет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ей 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944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 протяженность 115,6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BCC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AAD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09EF9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38D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DCAF7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5AD44D93" w14:textId="77777777" w:rsidTr="00F43AA9">
        <w:tc>
          <w:tcPr>
            <w:tcW w:w="0" w:type="auto"/>
            <w:shd w:val="clear" w:color="auto" w:fill="auto"/>
            <w:vAlign w:val="center"/>
          </w:tcPr>
          <w:p w14:paraId="44876163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AFECF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222C40" w14:textId="32554355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Демонтаж с перекладкой в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нутриквартальны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х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и дворовы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х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сет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ей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864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 протяженность 39,6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06C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D339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3CF1FD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808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59186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78B90A25" w14:textId="77777777" w:rsidTr="00F43AA9">
        <w:tc>
          <w:tcPr>
            <w:tcW w:w="0" w:type="auto"/>
            <w:shd w:val="clear" w:color="auto" w:fill="auto"/>
            <w:vAlign w:val="center"/>
          </w:tcPr>
          <w:p w14:paraId="1DB0DE37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49A75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599C3" w14:textId="4D8EECDE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г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лавн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ого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канализационн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ого 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коллектор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8899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 протяженность 3,5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203E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город-курорт Кисловодск, </w:t>
            </w:r>
            <w:r w:rsidRPr="00D123C9">
              <w:rPr>
                <w:rFonts w:ascii="Arial Narrow" w:hAnsi="Arial Narrow"/>
                <w:sz w:val="19"/>
                <w:szCs w:val="19"/>
              </w:rPr>
              <w:t>пр. Победы от Дома Связи по пр. Первомайский, 12 до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B62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EC807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A036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F31E8B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6DC5140B" w14:textId="77777777" w:rsidTr="00F43AA9">
        <w:tc>
          <w:tcPr>
            <w:tcW w:w="0" w:type="auto"/>
            <w:shd w:val="clear" w:color="auto" w:fill="auto"/>
            <w:vAlign w:val="center"/>
          </w:tcPr>
          <w:p w14:paraId="6DC71597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942E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02D57" w14:textId="5BEAA267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Реконструкция участков р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>азгрузочн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ого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коллектор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82A6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EF2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/>
                <w:sz w:val="19"/>
                <w:szCs w:val="19"/>
              </w:rPr>
              <w:t xml:space="preserve"> пр. Мира, пр. Победы, ул. Набережная, ул. Ессентукская, пер. Пороховой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07CB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7DF8F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4C5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4E985F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39F3BA54" w14:textId="77777777" w:rsidTr="00F43AA9">
        <w:tc>
          <w:tcPr>
            <w:tcW w:w="0" w:type="auto"/>
            <w:shd w:val="clear" w:color="auto" w:fill="auto"/>
            <w:vAlign w:val="center"/>
          </w:tcPr>
          <w:p w14:paraId="3C9ED67E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977A3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84CAC" w14:textId="436D3939" w:rsidR="000320AF" w:rsidRPr="00D123C9" w:rsidRDefault="00DF289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Строительство канализационного</w:t>
            </w:r>
            <w:r w:rsidR="000320AF" w:rsidRPr="00D123C9">
              <w:rPr>
                <w:rFonts w:ascii="Arial Narrow" w:hAnsi="Arial Narrow"/>
                <w:sz w:val="19"/>
                <w:szCs w:val="19"/>
              </w:rPr>
              <w:t xml:space="preserve"> коллектор</w:t>
            </w:r>
            <w:r w:rsidRPr="00D123C9">
              <w:rPr>
                <w:rFonts w:ascii="Arial Narrow" w:hAnsi="Arial Narrow"/>
                <w:sz w:val="19"/>
                <w:szCs w:val="19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2414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 протяженность 2,0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EC54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Кисловодск,</w:t>
            </w:r>
            <w:r w:rsidRPr="00D123C9">
              <w:rPr>
                <w:rFonts w:ascii="Arial Narrow" w:hAnsi="Arial Narrow"/>
                <w:sz w:val="19"/>
                <w:szCs w:val="19"/>
              </w:rPr>
              <w:t xml:space="preserve"> ул. Римгорская вдоль русла реки Подкумок до камеры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37DD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CEEE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479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4E7C16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1E54BE04" w14:textId="77777777" w:rsidTr="00F43AA9">
        <w:tc>
          <w:tcPr>
            <w:tcW w:w="0" w:type="auto"/>
            <w:shd w:val="clear" w:color="auto" w:fill="auto"/>
            <w:vAlign w:val="center"/>
          </w:tcPr>
          <w:p w14:paraId="563FF28B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48AA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F4E6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Замена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F44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 протяженность 105,266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D14F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985A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08DC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CEC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C7FD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179F3934" w14:textId="77777777" w:rsidTr="00F43AA9">
        <w:tc>
          <w:tcPr>
            <w:tcW w:w="0" w:type="auto"/>
            <w:shd w:val="clear" w:color="auto" w:fill="auto"/>
            <w:vAlign w:val="center"/>
          </w:tcPr>
          <w:p w14:paraId="340A60DE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32EE1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44F6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Замена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70FF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от 500 мм до 630 мм, протяженность 18,01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C3F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7DFA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7CF2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CB10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00613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7EB5DFC7" w14:textId="77777777" w:rsidTr="00F43AA9">
        <w:tc>
          <w:tcPr>
            <w:tcW w:w="0" w:type="auto"/>
            <w:shd w:val="clear" w:color="auto" w:fill="auto"/>
            <w:vAlign w:val="center"/>
          </w:tcPr>
          <w:p w14:paraId="526243C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CEF2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9DDBD" w14:textId="78FC4DA4" w:rsidR="000320AF" w:rsidRPr="00D123C9" w:rsidRDefault="00106C97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Разработка проектной документации и проведение строительно-монтажных работ по реконструкции (модернизации) систем ливневой канализации на территории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C48D8" w14:textId="3709F8E4" w:rsidR="000320AF" w:rsidRPr="00D123C9" w:rsidRDefault="00106C97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34E3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DC78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3BCCE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4343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56BF03D" w14:textId="77777777" w:rsidR="00106C97" w:rsidRPr="00D123C9" w:rsidRDefault="00106C97" w:rsidP="00106C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1C944208" w14:textId="78EC53D6" w:rsidR="000320AF" w:rsidRPr="00D123C9" w:rsidRDefault="00106C97" w:rsidP="00106C9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Правительства Российской Федерации от 29 декабря 2016 г. № 2899-р</w:t>
            </w:r>
          </w:p>
        </w:tc>
      </w:tr>
      <w:tr w:rsidR="00DF289B" w:rsidRPr="00D123C9" w14:paraId="2EB1E864" w14:textId="77777777" w:rsidTr="00F43AA9">
        <w:tc>
          <w:tcPr>
            <w:tcW w:w="0" w:type="auto"/>
            <w:shd w:val="clear" w:color="auto" w:fill="auto"/>
            <w:vAlign w:val="center"/>
          </w:tcPr>
          <w:p w14:paraId="2256E24F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34C4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06BA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Строительство канализации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E05A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Разработка ПСД и 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F0A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п. Аликоновка, ул. Бригадная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8131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010192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92B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1EA90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60952D12" w14:textId="77777777" w:rsidTr="00F43AA9">
        <w:tc>
          <w:tcPr>
            <w:tcW w:w="0" w:type="auto"/>
            <w:shd w:val="clear" w:color="auto" w:fill="auto"/>
            <w:vAlign w:val="center"/>
          </w:tcPr>
          <w:p w14:paraId="7A2D0BF5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30A8B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5784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Строительство централизованной системы канализации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429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738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п. Нарзанный, п. Индустрия, п. Луначарский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D44C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5035C4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80A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2B8A4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5A02893C" w14:textId="77777777" w:rsidTr="00F43AA9">
        <w:tc>
          <w:tcPr>
            <w:tcW w:w="0" w:type="auto"/>
            <w:shd w:val="clear" w:color="auto" w:fill="auto"/>
            <w:vAlign w:val="center"/>
          </w:tcPr>
          <w:p w14:paraId="55EEE4C7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CB8CF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EAF3E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 xml:space="preserve">Строительство разводящих сетей водовода и канализации в районах новой </w:t>
            </w: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lastRenderedPageBreak/>
              <w:t>малоэтажной жилой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FCE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0DE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п. Аликоновка, п. Индустрия (ул. Сосновая, ул. 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lastRenderedPageBreak/>
              <w:t>Молодежная, ул. Хасаутская, ул. Лесная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5748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lastRenderedPageBreak/>
              <w:t>Расчетный срок</w:t>
            </w:r>
          </w:p>
        </w:tc>
        <w:tc>
          <w:tcPr>
            <w:tcW w:w="0" w:type="auto"/>
            <w:vAlign w:val="center"/>
          </w:tcPr>
          <w:p w14:paraId="49453D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485F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5A4B0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41C84446" w14:textId="77777777" w:rsidTr="00F43AA9">
        <w:tc>
          <w:tcPr>
            <w:tcW w:w="0" w:type="auto"/>
            <w:shd w:val="clear" w:color="auto" w:fill="auto"/>
            <w:vAlign w:val="center"/>
          </w:tcPr>
          <w:p w14:paraId="2E57B8F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5F7A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3A8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Внутриквартальные и внутридворовые сети водопровода (демонтаж с перезакладкой)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A0F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1A62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п. Зеленогорский, ул. Центральная, 56 – 60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EE0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644CEC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C80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28A616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Проект ГП ГО г-к Кисловодска (2016 г.)</w:t>
            </w:r>
          </w:p>
        </w:tc>
      </w:tr>
      <w:tr w:rsidR="00DF289B" w:rsidRPr="00D123C9" w14:paraId="199F8609" w14:textId="77777777" w:rsidTr="00F43AA9">
        <w:tc>
          <w:tcPr>
            <w:tcW w:w="0" w:type="auto"/>
            <w:shd w:val="clear" w:color="auto" w:fill="auto"/>
            <w:vAlign w:val="center"/>
          </w:tcPr>
          <w:p w14:paraId="3AF01BC1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658B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9D56F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F488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F5A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От источников «Лермонтовские» до ул. Резервуарная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48F4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1A53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4002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E568E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12B5B9A1" w14:textId="77777777" w:rsidTr="00F43AA9">
        <w:tc>
          <w:tcPr>
            <w:tcW w:w="0" w:type="auto"/>
            <w:shd w:val="clear" w:color="auto" w:fill="auto"/>
            <w:vAlign w:val="center"/>
          </w:tcPr>
          <w:p w14:paraId="17E5C65D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F78F0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364CE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0A8C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703D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Курортный парк от санатория «Пикет» до резервуаров «Орджоникидзе»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A9E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7C8CC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7232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8BC81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42E63FFD" w14:textId="77777777" w:rsidTr="00F43AA9">
        <w:tc>
          <w:tcPr>
            <w:tcW w:w="0" w:type="auto"/>
            <w:shd w:val="clear" w:color="auto" w:fill="auto"/>
            <w:vAlign w:val="center"/>
          </w:tcPr>
          <w:p w14:paraId="609F1420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D40A2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95938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90E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400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35B5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От резервуаров «Георгиевское плато» до пр.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396B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0A6F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FC8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908FB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1D039505" w14:textId="77777777" w:rsidTr="00F43AA9">
        <w:tc>
          <w:tcPr>
            <w:tcW w:w="0" w:type="auto"/>
            <w:shd w:val="clear" w:color="auto" w:fill="auto"/>
            <w:vAlign w:val="center"/>
          </w:tcPr>
          <w:p w14:paraId="1631A4F4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91E88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24C4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3F87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0809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ул. Тельмана от пер. Кузнечный до ул. Курганная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20F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F64D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FE5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01180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693D144" w14:textId="77777777" w:rsidTr="00F43AA9">
        <w:tc>
          <w:tcPr>
            <w:tcW w:w="0" w:type="auto"/>
            <w:shd w:val="clear" w:color="auto" w:fill="auto"/>
            <w:vAlign w:val="center"/>
          </w:tcPr>
          <w:p w14:paraId="2D789771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568D7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EBA2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8E1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200-300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2E26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ул. Веселая от ул. Пятигорская до 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54C8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74FA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9DB5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65003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B952E5E" w14:textId="77777777" w:rsidTr="00F43AA9">
        <w:tc>
          <w:tcPr>
            <w:tcW w:w="0" w:type="auto"/>
            <w:shd w:val="clear" w:color="auto" w:fill="auto"/>
            <w:vAlign w:val="center"/>
          </w:tcPr>
          <w:p w14:paraId="0FCFE8D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24FA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757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5419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16F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пр-кт Победы, ул. Водопойная, ул. Чайковского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CFB0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97068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2FB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5E5CA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1C1E1271" w14:textId="77777777" w:rsidTr="00F43AA9">
        <w:tc>
          <w:tcPr>
            <w:tcW w:w="0" w:type="auto"/>
            <w:shd w:val="clear" w:color="auto" w:fill="auto"/>
            <w:vAlign w:val="center"/>
          </w:tcPr>
          <w:p w14:paraId="15209EA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72F9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D1203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E6D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400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22B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ул. Ленинградская, от ул. Азербаджанская до ул. Грозненская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BCF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D603E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6AB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805A8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1CC04FB2" w14:textId="77777777" w:rsidTr="00F43AA9">
        <w:tc>
          <w:tcPr>
            <w:tcW w:w="0" w:type="auto"/>
            <w:shd w:val="clear" w:color="auto" w:fill="auto"/>
            <w:vAlign w:val="center"/>
          </w:tcPr>
          <w:p w14:paraId="48B627A8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C312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4AF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A35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4AE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ул. Вашкевича от ул. Свердлова до ул. Садово-Виноградной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1551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A947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4957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8754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7EA8B77F" w14:textId="77777777" w:rsidTr="00F43AA9">
        <w:tc>
          <w:tcPr>
            <w:tcW w:w="0" w:type="auto"/>
            <w:shd w:val="clear" w:color="auto" w:fill="auto"/>
            <w:vAlign w:val="center"/>
          </w:tcPr>
          <w:p w14:paraId="18BE19D0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109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FC70B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C99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4792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пр-кт Дзержинского от ул. Широкая до ул. Пятигорская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9A6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7D30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568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5771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474D16D2" w14:textId="77777777" w:rsidTr="00F43AA9">
        <w:tc>
          <w:tcPr>
            <w:tcW w:w="0" w:type="auto"/>
            <w:shd w:val="clear" w:color="auto" w:fill="auto"/>
            <w:vAlign w:val="center"/>
          </w:tcPr>
          <w:p w14:paraId="2994781A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D045C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0BB7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42F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9A89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Замковой по ул. У. Алиева до ул. Жмакина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513F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07B42F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5765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959DB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10825B7" w14:textId="77777777" w:rsidTr="00F43AA9">
        <w:tc>
          <w:tcPr>
            <w:tcW w:w="0" w:type="auto"/>
            <w:shd w:val="clear" w:color="auto" w:fill="auto"/>
            <w:vAlign w:val="center"/>
          </w:tcPr>
          <w:p w14:paraId="73715F1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5AB9C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968E1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2-х ниток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4FC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9163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От НС «Лермонтовская» до сан. «Сосновый бор»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6453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9B79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18D8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D2009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6B38CEB" w14:textId="77777777" w:rsidTr="00F43AA9">
        <w:tc>
          <w:tcPr>
            <w:tcW w:w="0" w:type="auto"/>
            <w:shd w:val="clear" w:color="auto" w:fill="auto"/>
            <w:vAlign w:val="center"/>
          </w:tcPr>
          <w:p w14:paraId="409BD032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8EEB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EE59F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DE3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E452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Кольцова (сквер) от ул. Ермолова до ул. Лермонтова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FA8E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80A2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331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7EE94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C272274" w14:textId="77777777" w:rsidTr="00F43AA9">
        <w:tc>
          <w:tcPr>
            <w:tcW w:w="0" w:type="auto"/>
            <w:shd w:val="clear" w:color="auto" w:fill="auto"/>
            <w:vAlign w:val="center"/>
          </w:tcPr>
          <w:p w14:paraId="4132026A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937D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9B95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2-х ниток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7B7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5C7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автодороге в р-не сан. «Пикет» от НС «Пикет»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82E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6D7E3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076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F0E8C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7C8D4864" w14:textId="77777777" w:rsidTr="00F43AA9">
        <w:tc>
          <w:tcPr>
            <w:tcW w:w="0" w:type="auto"/>
            <w:shd w:val="clear" w:color="auto" w:fill="auto"/>
            <w:vAlign w:val="center"/>
          </w:tcPr>
          <w:p w14:paraId="3461A6C4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4772F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12255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ED8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080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Замковой до форельного хозяйства по ул. Звездной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D84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D2C03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5FEE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919E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ABD2414" w14:textId="77777777" w:rsidTr="00F43AA9">
        <w:tc>
          <w:tcPr>
            <w:tcW w:w="0" w:type="auto"/>
            <w:shd w:val="clear" w:color="auto" w:fill="auto"/>
            <w:vAlign w:val="center"/>
          </w:tcPr>
          <w:p w14:paraId="531F2787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3C41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C0F2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E246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790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Шаумяна от ул. Чкалова до ул. Авиации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CC65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C7103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D98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11B98A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4C4BD4E7" w14:textId="77777777" w:rsidTr="00F43AA9">
        <w:tc>
          <w:tcPr>
            <w:tcW w:w="0" w:type="auto"/>
            <w:shd w:val="clear" w:color="auto" w:fill="auto"/>
            <w:vAlign w:val="center"/>
          </w:tcPr>
          <w:p w14:paraId="351DD714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D0DC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80A3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CD9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168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Еськова от ул. Чкалова до ул. Авиации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F343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224464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7FE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E0709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376EABD0" w14:textId="77777777" w:rsidTr="00F43AA9">
        <w:tc>
          <w:tcPr>
            <w:tcW w:w="0" w:type="auto"/>
            <w:shd w:val="clear" w:color="auto" w:fill="auto"/>
            <w:vAlign w:val="center"/>
          </w:tcPr>
          <w:p w14:paraId="1433746B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05DFD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6868E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Замена участка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D82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4F3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Станичная от ул. Жмакина до КФСИ «Феникс»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62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402F0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9FF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B9513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4FDEC39" w14:textId="77777777" w:rsidTr="00F43AA9">
        <w:tc>
          <w:tcPr>
            <w:tcW w:w="0" w:type="auto"/>
            <w:shd w:val="clear" w:color="auto" w:fill="auto"/>
            <w:vAlign w:val="center"/>
          </w:tcPr>
          <w:p w14:paraId="2BC220CE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715B4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C851F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E5FE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16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Горького от ул. Кутузова до ул.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8C0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FB3E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8868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13E7A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ED68D4F" w14:textId="77777777" w:rsidTr="00F43AA9">
        <w:tc>
          <w:tcPr>
            <w:tcW w:w="0" w:type="auto"/>
            <w:shd w:val="clear" w:color="auto" w:fill="auto"/>
            <w:vAlign w:val="center"/>
          </w:tcPr>
          <w:p w14:paraId="7C5C2DA8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5075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C7D9B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8F1C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FB85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Донская до ул. Верхнедонская, Сиреневая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F5D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11C78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85CB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F19762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C9A0DB6" w14:textId="77777777" w:rsidTr="00F43AA9">
        <w:tc>
          <w:tcPr>
            <w:tcW w:w="0" w:type="auto"/>
            <w:shd w:val="clear" w:color="auto" w:fill="auto"/>
            <w:vAlign w:val="center"/>
          </w:tcPr>
          <w:p w14:paraId="67F7F30D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3434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A545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265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B563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Красноармейская от пр. Первомайский до пер. Саперный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7B2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C64A6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194D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577E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70809A80" w14:textId="77777777" w:rsidTr="00F43AA9">
        <w:tc>
          <w:tcPr>
            <w:tcW w:w="0" w:type="auto"/>
            <w:shd w:val="clear" w:color="auto" w:fill="auto"/>
            <w:vAlign w:val="center"/>
          </w:tcPr>
          <w:p w14:paraId="1D0CF17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97F6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D4087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652B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F1B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Марцинкевича от ул. Жмакина до ул. Белинского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A326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2B7A6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44A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9D16C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3641C310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0B40D2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692CF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EE87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98D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87AD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Озерная от ул. 40 лет Октября до п. Аликоновский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CC3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6B813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8EBC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891D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107276CB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3E50B0A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E54A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383F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995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697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Калинина от ул. Фоменко до ул. Железнодорожной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EEEF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113008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72F4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AE80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8ED472E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24412F4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97DFE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467E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3908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BF23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Московской до пр-та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909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569F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0EEA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4137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08DFCEE3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1D08728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DDBC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3691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30CD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16A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Шаляпина до кафе «Космос»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C7B9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89EE2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1A5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13B3EA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8290DCA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D1086C0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0E34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6369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935D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3640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Подгорная от ул. Ермолова до ул. Кабардинская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1421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31A5F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8588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2A346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FD60E42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A02C4F8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4B2C9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B910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7750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1BCA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Катыхина по ул. Ломоносова до ул. Крылова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F191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32CA6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B57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19F85A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142378F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31EDF097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33A46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36CB3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E3DD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6500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Ставропольской по ул. Титова до ул. Крайнего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99D0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F9BFB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D26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FBC85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43ED2912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45A1D07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18523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17A69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E735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C19A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Цандера по ул. Героев Медиков до ул. К. Либнехта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069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9023FF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DF69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DCB1B9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214BB7B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7C4D757F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A180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D6EF1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F55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095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Островского по ул. 40 Лет Октября до ул. Ставропольской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3D7F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6FFEA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23CE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7859A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30C6FA57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50693DAB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6F96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6FE2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FB1E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9693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Аликоновской по ул. Островского до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69C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3C6314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D30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316E7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74CE1EA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5C7E99CB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DEF7C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58BB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E3C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0DF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Пограничной по ул. Белорусской до КФСИ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F371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F067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AFD2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8DD5B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7370A445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B83A154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D0ECC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78EC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C9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F74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пер. Солнечный от ул. К. Ге до ж/д №11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EF80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BE6F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524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55537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F1BCAB7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35ADE4E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0F3E4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D467B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B5CA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E3A9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Прудная от ул. Ярошенко до поворота на сан. «Пикет»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AE7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7BBD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169A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1001A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406591CD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83CBC07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0621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3C83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реконструкция водовода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5CE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Протяженность – 300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E59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Фоменко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93F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D2A7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11FF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B13C4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75D91A04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13974DB3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8C98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2BDB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Проектирование и замена водопровода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41F1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9B5D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Березовской от пер. Саперный до пер. Южный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280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2954B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C03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116E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0FD7666C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4C7F3D5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E1E6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4126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37F4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Диаметр 1000 мм, протяженность 4500 м.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733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пр. Победы от Дома Связи по пр. Первомайский, 12 до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7DA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BC3D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0CC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0B5C0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2DAF5A8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5580EED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576B0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B1928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E4A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Диаметр 600 мм, протяженность 2000 м.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D05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г-к Кисловодск от КНС «Римгорская» по ул. Римгорская вдоль русла р. 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lastRenderedPageBreak/>
              <w:t>Подкумок до камеры «ПК 1» МГК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7EC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5A85A62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433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6F45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00AE9C3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50F165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D88EB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E832D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4121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500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6D2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Фоменко до ул. Пороховая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873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2FDA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B01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6B31EB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4F60E14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5AAB661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23720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9F36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B51C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CB1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Белорусская от пр. Победы до ул. Станичная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291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7353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4E0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30D6C0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058134DF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E86F56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81259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8CF6E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8502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80BB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Желябова от пр. Дзержинского до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719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1C5E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FDD2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E8453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FAC9C4D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8D6124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88CBC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F10F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A0AD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300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E24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ул. Замковая от ТЗХ до ул. Мичурина вдоль 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33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CA371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15B4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2089E4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1FAAF2F5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BF50AA5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A6192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FFCB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F6CA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8DB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8502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1888A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EE1B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65A65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44563E8D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7C375FF1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68909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EF9C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1C8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7C5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Гагарина от ул. Кабардинская до пр. Мира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A35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19377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1840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2E207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857B8F5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3BAA76F2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205F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CADB3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7F58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389F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Прудная от дома №99 до дома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FE8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B54DF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C833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C4009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095F3FB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85F84DF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7907C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2C099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833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273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463F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DC7F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5105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551ACC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02F8F90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61B2F83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FA6FA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978C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B96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010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пр. Ленина от ул. Урицкого №12 до ул. Желябова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D7DB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8CD7E7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AA8D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2AD71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79BE0586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247555B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66D3E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B53A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408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08F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Железнодорожной от №28 до сборного колодца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20F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667F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533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F366D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BFB041F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9E6CC56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14:paraId="7639AD0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AF985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447C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369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422C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от сан. «Смена» по ул. С. Перовской и ул. Дзержинского до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80C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E872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06E8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EE608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6A0143D0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7D9FF9D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3008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C3B20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19C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FBBA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пер. Пикетный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DA1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F2A9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C42E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87F62E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1C902D21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D93849A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52D7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289F2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E61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D61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Семашко от пр. Ленина до ул. Вокзальная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4EFF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C974F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A100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FA589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56C2E5CA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622017A3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37C17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52E9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870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2 *200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F9A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Набережная до предприятия ООО «Газпром теплоэнерго Кисловодск»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3BDB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C2C5C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9C7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EE29D8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388F02F8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0DF65FCF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C651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0A7E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57E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150-200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1B8F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 по ул. Березовской от №62 до №49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272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884E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898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C7BE8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79B2463E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6171B83D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B5D5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C5B0D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DD9D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до 500 мм, протяженность 105,3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B97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A726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42B8D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2C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C57A71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4A95072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473DA28C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91AF9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0A592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Реконструкция самотечных канализационных коллекторов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AD5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Диаметр 500 – 1000 мм, протяженность 18,0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E3F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80C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FB47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689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08DA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Стратегия пространственного развития г-к Кисловодска</w:t>
            </w:r>
          </w:p>
        </w:tc>
      </w:tr>
      <w:tr w:rsidR="00DF289B" w:rsidRPr="00D123C9" w14:paraId="2A2EDBA4" w14:textId="77777777" w:rsidTr="00F43AA9">
        <w:trPr>
          <w:trHeight w:val="691"/>
        </w:trPr>
        <w:tc>
          <w:tcPr>
            <w:tcW w:w="0" w:type="auto"/>
            <w:shd w:val="clear" w:color="auto" w:fill="auto"/>
            <w:vAlign w:val="center"/>
          </w:tcPr>
          <w:p w14:paraId="3A418DBB" w14:textId="77777777" w:rsidR="000320AF" w:rsidRPr="00D123C9" w:rsidRDefault="000320AF" w:rsidP="00945427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E6FF5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FC17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CF57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2129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 xml:space="preserve">п. Аликоновка, п. Белореченский, п. Высокогорный, п. Зеленогорский, п. Индустрия, п. Левоберезовский, п. Луначарский, п. Нарзанный, </w:t>
            </w:r>
            <w:r w:rsidRPr="00D123C9">
              <w:rPr>
                <w:rFonts w:ascii="Arial Narrow" w:hAnsi="Arial Narrow" w:cs="Arial"/>
                <w:sz w:val="19"/>
                <w:szCs w:val="19"/>
              </w:rPr>
              <w:lastRenderedPageBreak/>
              <w:t>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06A2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Times New Roman"/>
                <w:sz w:val="19"/>
                <w:szCs w:val="19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3CF5033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9B6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0" w:type="auto"/>
            <w:vAlign w:val="center"/>
          </w:tcPr>
          <w:p w14:paraId="242E95A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Предложение администрации ГО г-к Кисловодска</w:t>
            </w:r>
          </w:p>
        </w:tc>
      </w:tr>
      <w:tr w:rsidR="00DF289B" w:rsidRPr="00D123C9" w14:paraId="2B518841" w14:textId="77777777" w:rsidTr="00F43AA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7D93A619" w14:textId="77777777" w:rsidR="000320AF" w:rsidRPr="00D123C9" w:rsidRDefault="000320AF" w:rsidP="00EA3501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817C7" w14:textId="77777777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94E929" w14:textId="23FBA7E7" w:rsidR="000320AF" w:rsidRPr="00D123C9" w:rsidRDefault="000320AF" w:rsidP="00EA3501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Строительство 2-х насосных станций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1A8C2" w14:textId="0A3CE8B8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3CC4D" w14:textId="229F7997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г-к Кисловодск, от ул. Березовская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19E29" w14:textId="6BEEB42B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  <w:r w:rsidRPr="00D123C9">
              <w:rPr>
                <w:rFonts w:ascii="Arial Narrow" w:hAnsi="Arial Narrow" w:cs="Times New Roman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BCD4BDB" w14:textId="314A52DA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3FCE8" w14:textId="44F47D41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6A33C9" w14:textId="1D663F52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Предложение администрации</w:t>
            </w:r>
          </w:p>
        </w:tc>
      </w:tr>
      <w:tr w:rsidR="00DF289B" w:rsidRPr="00D123C9" w14:paraId="2264F157" w14:textId="77777777" w:rsidTr="00F43AA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DEDCB5B" w14:textId="77777777" w:rsidR="000320AF" w:rsidRPr="00D123C9" w:rsidRDefault="000320AF" w:rsidP="00EA3501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9F0798" w14:textId="77777777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F3527F" w14:textId="1E98968C" w:rsidR="000320AF" w:rsidRPr="00D123C9" w:rsidRDefault="000320AF" w:rsidP="00EA3501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Строительство 3-й линии водопровода от Эшкаконского водохранилища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0AAC8" w14:textId="153B0439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46990" w14:textId="78671C5A" w:rsidR="000320AF" w:rsidRPr="00D123C9" w:rsidRDefault="008E0EB4" w:rsidP="00EA350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Городской округ город-курорт</w:t>
            </w:r>
            <w:r w:rsidR="000320AF" w:rsidRPr="00D123C9">
              <w:rPr>
                <w:rFonts w:ascii="Arial Narrow" w:hAnsi="Arial Narrow" w:cs="Arial"/>
                <w:sz w:val="19"/>
                <w:szCs w:val="19"/>
              </w:rPr>
              <w:t xml:space="preserve">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287E9" w14:textId="66DDBACE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  <w:r w:rsidRPr="00D123C9">
              <w:rPr>
                <w:rFonts w:ascii="Arial Narrow" w:hAnsi="Arial Narrow" w:cs="Times New Roman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444E43D" w14:textId="63545517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4D5E5" w14:textId="35512E8B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BE94F2" w14:textId="06736683" w:rsidR="000320AF" w:rsidRPr="00D123C9" w:rsidRDefault="000320AF" w:rsidP="00EA35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Предложение администрации</w:t>
            </w:r>
          </w:p>
        </w:tc>
      </w:tr>
      <w:tr w:rsidR="00DF289B" w:rsidRPr="00D123C9" w14:paraId="1243980C" w14:textId="77777777" w:rsidTr="00F43AA9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54861E22" w14:textId="77777777" w:rsidR="008E0EB4" w:rsidRPr="00D123C9" w:rsidRDefault="008E0EB4" w:rsidP="008E0EB4">
            <w:pPr>
              <w:pStyle w:val="af7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ED139" w14:textId="77777777" w:rsidR="008E0EB4" w:rsidRPr="00D123C9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D4D80" w14:textId="566A51CE" w:rsidR="008E0EB4" w:rsidRPr="00D123C9" w:rsidRDefault="008E0EB4" w:rsidP="008E0EB4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9"/>
                <w:szCs w:val="19"/>
                <w:lang w:eastAsia="en-US"/>
              </w:rPr>
              <w:t>Обустройство ливневых стоков в руслах рек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30085" w14:textId="2ADDC920" w:rsidR="008E0EB4" w:rsidRPr="00D123C9" w:rsidRDefault="008E0EB4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799B3" w14:textId="197991F7" w:rsidR="008E0EB4" w:rsidRPr="00D123C9" w:rsidRDefault="008E0EB4" w:rsidP="008E0EB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04863" w14:textId="67E17331" w:rsidR="008E0EB4" w:rsidRPr="00D123C9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  <w:r w:rsidRPr="00D123C9">
              <w:rPr>
                <w:rFonts w:ascii="Arial Narrow" w:hAnsi="Arial Narrow" w:cs="Times New Roman"/>
                <w:sz w:val="19"/>
                <w:szCs w:val="19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B75C812" w14:textId="4F0CFD0F" w:rsidR="008E0EB4" w:rsidRPr="00D123C9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D123C9">
              <w:rPr>
                <w:rFonts w:ascii="Arial Narrow" w:hAnsi="Arial Narrow" w:cs="Arial"/>
                <w:sz w:val="19"/>
                <w:szCs w:val="19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926AA" w14:textId="4055159F" w:rsidR="008E0EB4" w:rsidRPr="00D123C9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9D3695" w14:textId="7746260F" w:rsidR="008E0EB4" w:rsidRPr="00D123C9" w:rsidRDefault="008E0EB4" w:rsidP="008E0E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123C9">
              <w:rPr>
                <w:rFonts w:ascii="Arial Narrow" w:hAnsi="Arial Narrow"/>
                <w:sz w:val="19"/>
                <w:szCs w:val="19"/>
              </w:rPr>
              <w:t>Предложение администрации</w:t>
            </w:r>
          </w:p>
        </w:tc>
      </w:tr>
    </w:tbl>
    <w:p w14:paraId="62ACE51D" w14:textId="77777777" w:rsidR="00C602BD" w:rsidRPr="00D123C9" w:rsidRDefault="00C602BD" w:rsidP="00945427">
      <w:pPr>
        <w:shd w:val="clear" w:color="auto" w:fill="FFFFFF" w:themeFill="background1"/>
      </w:pPr>
    </w:p>
    <w:p w14:paraId="1DDE6EC4" w14:textId="77777777" w:rsidR="00C602BD" w:rsidRPr="00D123C9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36" w:name="_Toc52977924"/>
      <w:bookmarkStart w:id="37" w:name="_Toc112253557"/>
      <w:r w:rsidRPr="00D123C9">
        <w:rPr>
          <w:rFonts w:ascii="Arial Narrow" w:hAnsi="Arial Narrow" w:cs="Arial"/>
          <w:sz w:val="28"/>
          <w:szCs w:val="28"/>
        </w:rPr>
        <w:t>1.3.2 Объекты электроснабжения</w:t>
      </w:r>
      <w:bookmarkEnd w:id="34"/>
      <w:bookmarkEnd w:id="35"/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27"/>
        <w:gridCol w:w="2263"/>
        <w:gridCol w:w="1583"/>
        <w:gridCol w:w="2739"/>
        <w:gridCol w:w="1238"/>
        <w:gridCol w:w="1451"/>
        <w:gridCol w:w="1297"/>
        <w:gridCol w:w="1804"/>
      </w:tblGrid>
      <w:tr w:rsidR="00945427" w:rsidRPr="00D123C9" w14:paraId="35BABAEB" w14:textId="77777777" w:rsidTr="00F43AA9">
        <w:tc>
          <w:tcPr>
            <w:tcW w:w="0" w:type="auto"/>
            <w:shd w:val="clear" w:color="auto" w:fill="auto"/>
            <w:vAlign w:val="center"/>
          </w:tcPr>
          <w:p w14:paraId="794C17E3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38" w:name="_Toc532057572"/>
            <w:r w:rsidRPr="00D123C9"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D52A0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7CB60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1D01C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9786C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D8E30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1914C82B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Статус объекта</w:t>
            </w:r>
          </w:p>
          <w:p w14:paraId="4D4FCF7E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П – планируемый к размещению</w:t>
            </w:r>
          </w:p>
          <w:p w14:paraId="09D8059E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C4701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ЗОУИТ</w:t>
            </w:r>
          </w:p>
        </w:tc>
        <w:tc>
          <w:tcPr>
            <w:tcW w:w="0" w:type="auto"/>
            <w:vAlign w:val="center"/>
          </w:tcPr>
          <w:p w14:paraId="521CCB93" w14:textId="77777777" w:rsidR="003C26D3" w:rsidRPr="00D123C9" w:rsidRDefault="003C26D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Источник информации</w:t>
            </w:r>
          </w:p>
        </w:tc>
      </w:tr>
      <w:tr w:rsidR="000320AF" w:rsidRPr="00D123C9" w14:paraId="677ECCE8" w14:textId="77777777" w:rsidTr="00F43AA9">
        <w:tc>
          <w:tcPr>
            <w:tcW w:w="0" w:type="auto"/>
            <w:shd w:val="clear" w:color="auto" w:fill="auto"/>
            <w:vAlign w:val="center"/>
          </w:tcPr>
          <w:p w14:paraId="57A18E27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D764A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Обеспечение населения объектами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C54F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Кисловодской экспериментальной опытно-промышленной солнечной электростанции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592A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12 МВт</w:t>
            </w:r>
          </w:p>
          <w:p w14:paraId="7F28E11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880000 м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5E50454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26:34:000000:2520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EED3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E4B5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47C261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DF4A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D2FA2A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1D17BBFB" w14:textId="77777777" w:rsidTr="00F43AA9">
        <w:tc>
          <w:tcPr>
            <w:tcW w:w="0" w:type="auto"/>
            <w:shd w:val="clear" w:color="auto" w:fill="auto"/>
            <w:vAlign w:val="center"/>
          </w:tcPr>
          <w:p w14:paraId="0687D8FF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9C53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1FD2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пристанционного узла Кисловодской СЭС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A29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0570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7B5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CDA51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20F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64982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067E8CA4" w14:textId="77777777" w:rsidTr="00F43AA9">
        <w:tc>
          <w:tcPr>
            <w:tcW w:w="0" w:type="auto"/>
            <w:shd w:val="clear" w:color="auto" w:fill="auto"/>
            <w:vAlign w:val="center"/>
          </w:tcPr>
          <w:p w14:paraId="32934C06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D852B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EA8D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отпайки на ПУ СЭС от линии электропередачи «Зеленогорская – Запикетная»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4335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3168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5200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1A693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401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46FD825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23B7CDA8" w14:textId="77777777" w:rsidTr="00F43AA9">
        <w:tc>
          <w:tcPr>
            <w:tcW w:w="0" w:type="auto"/>
            <w:shd w:val="clear" w:color="auto" w:fill="auto"/>
            <w:vAlign w:val="center"/>
          </w:tcPr>
          <w:p w14:paraId="3FE6302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D2AB1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FBCBB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кабельной линии электропередачи КЛ 10 кВ ТП-85 – ТП-190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3AE5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 кВ</w:t>
            </w:r>
          </w:p>
          <w:p w14:paraId="2404C8B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0,41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6D9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D2FA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59951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9B6D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3A889B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4FEC4017" w14:textId="77777777" w:rsidTr="00F43AA9">
        <w:tc>
          <w:tcPr>
            <w:tcW w:w="0" w:type="auto"/>
            <w:shd w:val="clear" w:color="auto" w:fill="auto"/>
            <w:vAlign w:val="center"/>
          </w:tcPr>
          <w:p w14:paraId="5D5964E5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808E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DAD5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</w:t>
            </w:r>
          </w:p>
          <w:p w14:paraId="4A4F29F6" w14:textId="5941B7D0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ВЛ 0,4 кВ с замен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проводов на СИП-2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98FE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общая протяженность 0,308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3042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п. Левоберезовский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27D6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324F6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C30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67BA16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4D123EC5" w14:textId="77777777" w:rsidTr="00F43AA9">
        <w:tc>
          <w:tcPr>
            <w:tcW w:w="0" w:type="auto"/>
            <w:shd w:val="clear" w:color="auto" w:fill="auto"/>
            <w:vAlign w:val="center"/>
          </w:tcPr>
          <w:p w14:paraId="3563915E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CC82E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7149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6F6DA691" w14:textId="3C4202C1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ТП-49 с замено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BEDF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57FD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623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997B73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C0F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52DB95E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7D77DC03" w14:textId="77777777" w:rsidTr="00F43AA9">
        <w:tc>
          <w:tcPr>
            <w:tcW w:w="0" w:type="auto"/>
            <w:shd w:val="clear" w:color="auto" w:fill="auto"/>
            <w:vAlign w:val="center"/>
          </w:tcPr>
          <w:p w14:paraId="4FFED778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9CF0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383D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18A6B0FF" w14:textId="0B8B995C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ТП-9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0D5D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8839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CA2E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E14A9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817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4A448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0AE3817A" w14:textId="77777777" w:rsidTr="00F43AA9">
        <w:tc>
          <w:tcPr>
            <w:tcW w:w="0" w:type="auto"/>
            <w:shd w:val="clear" w:color="auto" w:fill="auto"/>
            <w:vAlign w:val="center"/>
          </w:tcPr>
          <w:p w14:paraId="7A4057F2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7ADE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D146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3DC545F5" w14:textId="282B68B9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ТП-59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98FD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0CC2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5D1B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E9AF43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84F5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3291A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26A7564A" w14:textId="77777777" w:rsidTr="00F43AA9">
        <w:tc>
          <w:tcPr>
            <w:tcW w:w="0" w:type="auto"/>
            <w:shd w:val="clear" w:color="auto" w:fill="auto"/>
            <w:vAlign w:val="center"/>
          </w:tcPr>
          <w:p w14:paraId="54EAD619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24607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47CF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418B9049" w14:textId="28BD7819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ТП-60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B17F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3113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8EE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E698E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4EC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05E8F2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7105A518" w14:textId="77777777" w:rsidTr="00F43AA9">
        <w:tc>
          <w:tcPr>
            <w:tcW w:w="0" w:type="auto"/>
            <w:shd w:val="clear" w:color="auto" w:fill="auto"/>
            <w:vAlign w:val="center"/>
          </w:tcPr>
          <w:p w14:paraId="7CA61D69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C33EC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4B447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4E8E2E3F" w14:textId="175DEF60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ТП-175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0F66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1х400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9031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85C0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6BE534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CA3A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46E28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5EF1CE5A" w14:textId="77777777" w:rsidTr="00F43AA9">
        <w:tc>
          <w:tcPr>
            <w:tcW w:w="0" w:type="auto"/>
            <w:shd w:val="clear" w:color="auto" w:fill="auto"/>
            <w:vAlign w:val="center"/>
          </w:tcPr>
          <w:p w14:paraId="009B6B48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6F49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61A5A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321C0986" w14:textId="7FBBCD15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ТП-12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6333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C78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D89E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F1FA42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857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4B74E7E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13E41787" w14:textId="77777777" w:rsidTr="00F43AA9">
        <w:tc>
          <w:tcPr>
            <w:tcW w:w="0" w:type="auto"/>
            <w:shd w:val="clear" w:color="auto" w:fill="auto"/>
            <w:vAlign w:val="center"/>
          </w:tcPr>
          <w:p w14:paraId="7D86446F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FC4C3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39CA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599CF2D4" w14:textId="3A6ED674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ТП-46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C922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F7B3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5FA6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2498C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54C0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542848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7DF56B23" w14:textId="77777777" w:rsidTr="00F43AA9">
        <w:tc>
          <w:tcPr>
            <w:tcW w:w="0" w:type="auto"/>
            <w:shd w:val="clear" w:color="auto" w:fill="auto"/>
            <w:vAlign w:val="center"/>
          </w:tcPr>
          <w:p w14:paraId="306744B9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C44D4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4FE4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7B2C8638" w14:textId="4EE5DB85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ТП-31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5FFA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DF73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11C4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F74EF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E80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0A53B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37D1A9A2" w14:textId="77777777" w:rsidTr="00F43AA9">
        <w:tc>
          <w:tcPr>
            <w:tcW w:w="0" w:type="auto"/>
            <w:shd w:val="clear" w:color="auto" w:fill="auto"/>
            <w:vAlign w:val="center"/>
          </w:tcPr>
          <w:p w14:paraId="4B1C1B38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4D16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F853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</w:t>
            </w:r>
          </w:p>
          <w:p w14:paraId="69558BC7" w14:textId="618AE065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ТП-3 с </w:t>
            </w:r>
            <w:r w:rsidR="00DF289B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заменой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04F8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88A2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98B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26E5C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B10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ECFE00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27DFB8EB" w14:textId="77777777" w:rsidTr="00F43AA9">
        <w:tc>
          <w:tcPr>
            <w:tcW w:w="0" w:type="auto"/>
            <w:shd w:val="clear" w:color="auto" w:fill="auto"/>
            <w:vAlign w:val="center"/>
          </w:tcPr>
          <w:p w14:paraId="01657DE7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9BB6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22D3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кабельной линии электропередачи КЛ 10 кВ «ПС Зеленогорская – ТП-315»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D967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268F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095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02B8A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27EF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17D883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58CE4E76" w14:textId="77777777" w:rsidTr="00F43AA9">
        <w:tc>
          <w:tcPr>
            <w:tcW w:w="0" w:type="auto"/>
            <w:shd w:val="clear" w:color="auto" w:fill="auto"/>
            <w:vAlign w:val="center"/>
          </w:tcPr>
          <w:p w14:paraId="4CC5CA6A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F3237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3853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внеплощадочных сетей электроснабжения для пансионата на 79 номеров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A365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10-0,4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2A92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445F197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пр. Ленина/пр. Дзержинского/ул. Герцена, 18/17/5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02F0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7F9597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10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F29FC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2E0EC6B2" w14:textId="77777777" w:rsidTr="00F43AA9">
        <w:tc>
          <w:tcPr>
            <w:tcW w:w="0" w:type="auto"/>
            <w:shd w:val="clear" w:color="auto" w:fill="auto"/>
            <w:vAlign w:val="center"/>
          </w:tcPr>
          <w:p w14:paraId="7DA4DCC1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B5DA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748D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существующих РП-10 кВ и ТП 10/0,4 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1D7D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10/0,4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313E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E430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55CD53E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8BD4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D21358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3B559FCC" w14:textId="77777777" w:rsidTr="00F43AA9">
        <w:tc>
          <w:tcPr>
            <w:tcW w:w="0" w:type="auto"/>
            <w:shd w:val="clear" w:color="auto" w:fill="auto"/>
            <w:vAlign w:val="center"/>
          </w:tcPr>
          <w:p w14:paraId="07E967E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44604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2DC586" w14:textId="1336057F" w:rsidR="000320AF" w:rsidRPr="00D123C9" w:rsidRDefault="00DF289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Перекладка кабельных линий электропередачи,</w:t>
            </w:r>
            <w:r w:rsidR="000320AF"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отработавших ресурс, с увеличением пропускной способности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FA80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EFD0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DA42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DAF1EE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10F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50C13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4599FB8E" w14:textId="77777777" w:rsidTr="00F43AA9">
        <w:tc>
          <w:tcPr>
            <w:tcW w:w="0" w:type="auto"/>
            <w:shd w:val="clear" w:color="auto" w:fill="auto"/>
            <w:vAlign w:val="center"/>
          </w:tcPr>
          <w:p w14:paraId="5EE01DB7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E0CF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8CADD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отпайки на ПС «Западная» от линии электропередачи «Зеленогорская – Запикетная»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4EFB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CE9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 в районе 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BC39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7A4A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4F1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0E3C97D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77BC8623" w14:textId="77777777" w:rsidTr="00F43AA9">
        <w:tc>
          <w:tcPr>
            <w:tcW w:w="0" w:type="auto"/>
            <w:shd w:val="clear" w:color="auto" w:fill="auto"/>
            <w:vAlign w:val="center"/>
          </w:tcPr>
          <w:p w14:paraId="3F54585E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CEE99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03D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ПС «Западная»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82B3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110/10 кВ</w:t>
            </w:r>
          </w:p>
          <w:p w14:paraId="7B3EFF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2х40 МВА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82A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77A003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мкр. Западный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A033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4977B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1BC0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2176C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66189608" w14:textId="77777777" w:rsidTr="00F43AA9">
        <w:tc>
          <w:tcPr>
            <w:tcW w:w="0" w:type="auto"/>
            <w:shd w:val="clear" w:color="auto" w:fill="auto"/>
            <w:vAlign w:val="center"/>
          </w:tcPr>
          <w:p w14:paraId="1672EC52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E0C6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EA12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ТП для потребителей среднеэтажной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85C7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10/0,4 кВ</w:t>
            </w:r>
          </w:p>
          <w:p w14:paraId="1A9FDCC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</w:t>
            </w:r>
          </w:p>
          <w:p w14:paraId="01E69EA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25CD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63917A7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C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3129B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9A7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F4ADD4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39E44812" w14:textId="77777777" w:rsidTr="00F43AA9">
        <w:tc>
          <w:tcPr>
            <w:tcW w:w="0" w:type="auto"/>
            <w:shd w:val="clear" w:color="auto" w:fill="auto"/>
            <w:vAlign w:val="center"/>
          </w:tcPr>
          <w:p w14:paraId="5840A08C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5C0D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7BDE0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ТП для потребителей малоэтажной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1545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10/0,4 кВ</w:t>
            </w:r>
          </w:p>
          <w:p w14:paraId="4D0D3E0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2х1000</w:t>
            </w:r>
          </w:p>
          <w:p w14:paraId="1010B99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13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D31D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4B5E10B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365C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754CA2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C17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86B5D3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1C2A03AB" w14:textId="77777777" w:rsidTr="00F43AA9">
        <w:tc>
          <w:tcPr>
            <w:tcW w:w="0" w:type="auto"/>
            <w:shd w:val="clear" w:color="auto" w:fill="auto"/>
            <w:vAlign w:val="center"/>
          </w:tcPr>
          <w:p w14:paraId="05ADB7C1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6F19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22671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ТП для потребителей ИЖС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AA2C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10/0,4 кВ</w:t>
            </w:r>
          </w:p>
          <w:p w14:paraId="25A3343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</w:t>
            </w:r>
          </w:p>
          <w:p w14:paraId="0117C58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19CD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40E9D06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DA40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14:paraId="0BBB5C9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BECD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6919C1B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10E172BC" w14:textId="77777777" w:rsidTr="00F43AA9">
        <w:tc>
          <w:tcPr>
            <w:tcW w:w="0" w:type="auto"/>
            <w:shd w:val="clear" w:color="auto" w:fill="auto"/>
            <w:vAlign w:val="center"/>
          </w:tcPr>
          <w:p w14:paraId="12DB7DB5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7240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18AE1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ТП для потребителей среднеэтажной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CBC4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10/0,4 кВ</w:t>
            </w:r>
          </w:p>
          <w:p w14:paraId="5F306BC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</w:t>
            </w:r>
          </w:p>
          <w:p w14:paraId="5FA385B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4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E725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1F851C7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0F4A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9D700E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9EA3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26AB33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47872735" w14:textId="77777777" w:rsidTr="00F43AA9">
        <w:tc>
          <w:tcPr>
            <w:tcW w:w="0" w:type="auto"/>
            <w:shd w:val="clear" w:color="auto" w:fill="auto"/>
            <w:vAlign w:val="center"/>
          </w:tcPr>
          <w:p w14:paraId="33FB535D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B9F2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8799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отпайки на ПС «Западная» от линии электропередачи «Зеленогорская – Запикетная»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2766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110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5E29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 в южной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21D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8C305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7CAC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39C201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7C102A65" w14:textId="77777777" w:rsidTr="00F43AA9">
        <w:tc>
          <w:tcPr>
            <w:tcW w:w="0" w:type="auto"/>
            <w:shd w:val="clear" w:color="auto" w:fill="auto"/>
            <w:vAlign w:val="center"/>
          </w:tcPr>
          <w:p w14:paraId="26F7FFFC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2437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6B17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ПС «Южная»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924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110/10 кВ</w:t>
            </w:r>
          </w:p>
          <w:p w14:paraId="2EB6ED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2х16 МВА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EE8F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 в южной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84D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794591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B970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04E04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31732369" w14:textId="77777777" w:rsidTr="00F43AA9">
        <w:tc>
          <w:tcPr>
            <w:tcW w:w="0" w:type="auto"/>
            <w:shd w:val="clear" w:color="auto" w:fill="auto"/>
            <w:vAlign w:val="center"/>
          </w:tcPr>
          <w:p w14:paraId="13375B02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AB080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F1BF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ТП для потребителей среднеэтажной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12B3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10/0,4 кВ</w:t>
            </w:r>
          </w:p>
          <w:p w14:paraId="39A3142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</w:t>
            </w:r>
          </w:p>
          <w:p w14:paraId="4048E0B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8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2212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6C1DB57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8A00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0DB1078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AF3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6D9829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290DE4F5" w14:textId="77777777" w:rsidTr="00F43AA9">
        <w:tc>
          <w:tcPr>
            <w:tcW w:w="0" w:type="auto"/>
            <w:shd w:val="clear" w:color="auto" w:fill="auto"/>
            <w:vAlign w:val="center"/>
          </w:tcPr>
          <w:p w14:paraId="29223D1A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8ECC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4D59E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ТП для потребителей малоэтажной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F318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10/0,4 кВ</w:t>
            </w:r>
          </w:p>
          <w:p w14:paraId="429C323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2х630</w:t>
            </w:r>
          </w:p>
          <w:p w14:paraId="7D3EE23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8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90BF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6ECD786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191C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92C20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A89F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59FBB9A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0B0B372E" w14:textId="77777777" w:rsidTr="00F43AA9">
        <w:tc>
          <w:tcPr>
            <w:tcW w:w="0" w:type="auto"/>
            <w:shd w:val="clear" w:color="auto" w:fill="auto"/>
            <w:vAlign w:val="center"/>
          </w:tcPr>
          <w:p w14:paraId="151541B4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8660C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C33C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магистральных кабельных линий 10 кВ от РУ-10 кВ ПС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A04B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3FAF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05DD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40D58E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84E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527C71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20FBC077" w14:textId="77777777" w:rsidTr="00F43AA9">
        <w:tc>
          <w:tcPr>
            <w:tcW w:w="0" w:type="auto"/>
            <w:shd w:val="clear" w:color="auto" w:fill="auto"/>
            <w:vAlign w:val="center"/>
          </w:tcPr>
          <w:p w14:paraId="48509F8D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05B4C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4CD8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ТП 10/0,4 кВ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D4CF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400-630 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98D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777E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2DDEAB5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ED4D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1B18C9A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751AE53D" w14:textId="77777777" w:rsidTr="00F43AA9">
        <w:tc>
          <w:tcPr>
            <w:tcW w:w="0" w:type="auto"/>
            <w:shd w:val="clear" w:color="auto" w:fill="auto"/>
            <w:vAlign w:val="center"/>
          </w:tcPr>
          <w:p w14:paraId="751357B0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17FF9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3FE4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кабельных линий 10 кВ от РУ-10 кВ и 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>РП-10 кВ до ТП 10/0,4 кВ, а также сетей 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E776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>10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8AA2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36E6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Первая очередь, 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>Расчетный срок</w:t>
            </w:r>
          </w:p>
        </w:tc>
        <w:tc>
          <w:tcPr>
            <w:tcW w:w="0" w:type="auto"/>
            <w:vAlign w:val="center"/>
          </w:tcPr>
          <w:p w14:paraId="2A0065E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11C2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7EB15B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6C3FAFC9" w14:textId="77777777" w:rsidTr="00F43AA9">
        <w:tc>
          <w:tcPr>
            <w:tcW w:w="0" w:type="auto"/>
            <w:shd w:val="clear" w:color="auto" w:fill="auto"/>
            <w:vAlign w:val="center"/>
          </w:tcPr>
          <w:p w14:paraId="23D9506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EEEB1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CCEF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кабельных линий 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4AE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0,4 кВ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347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9F6A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14:paraId="47381F56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08B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14:paraId="41B5886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6CAE1CE0" w14:textId="77777777" w:rsidTr="00F43AA9">
        <w:tc>
          <w:tcPr>
            <w:tcW w:w="0" w:type="auto"/>
            <w:shd w:val="clear" w:color="auto" w:fill="auto"/>
            <w:vAlign w:val="center"/>
          </w:tcPr>
          <w:p w14:paraId="6247AB54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84925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F628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линии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4D61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6683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п. Зеленогорский, ул. Плановая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96F8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C894E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5AD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14:paraId="32CC8F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267ED1A7" w14:textId="77777777" w:rsidTr="00F43AA9">
        <w:tc>
          <w:tcPr>
            <w:tcW w:w="0" w:type="auto"/>
            <w:shd w:val="clear" w:color="auto" w:fill="auto"/>
            <w:vAlign w:val="center"/>
          </w:tcPr>
          <w:p w14:paraId="6E96A8F8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DD2C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DEA3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линии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F479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AAFF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От п. Аликоновка до п. Зеленогорский, п. Новокисловодский, ул. Верхне-Донская, ул. Черкасская</w:t>
            </w:r>
          </w:p>
          <w:p w14:paraId="1E2C97F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E389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55DE79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C44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14:paraId="3C97CC2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0320AF" w:rsidRPr="00D123C9" w14:paraId="43A5F5E1" w14:textId="77777777" w:rsidTr="00F43AA9">
        <w:tc>
          <w:tcPr>
            <w:tcW w:w="0" w:type="auto"/>
            <w:shd w:val="clear" w:color="auto" w:fill="auto"/>
            <w:vAlign w:val="center"/>
          </w:tcPr>
          <w:p w14:paraId="6A3DA7F7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61A6B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4A6B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КЛ 10 кВ ТП-143 – ТП-154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CD98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2E80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C9E1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0A167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C0C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D53D1D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5173B9B5" w14:textId="77777777" w:rsidTr="00F43AA9">
        <w:tc>
          <w:tcPr>
            <w:tcW w:w="0" w:type="auto"/>
            <w:shd w:val="clear" w:color="auto" w:fill="auto"/>
            <w:vAlign w:val="center"/>
          </w:tcPr>
          <w:p w14:paraId="50D68B62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AE15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89319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КЛ 10 кВ ТП-41 – ТП-180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FA50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AC2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541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FB8A0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AC6A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BD47A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729B6250" w14:textId="77777777" w:rsidTr="00F43AA9">
        <w:tc>
          <w:tcPr>
            <w:tcW w:w="0" w:type="auto"/>
            <w:shd w:val="clear" w:color="auto" w:fill="auto"/>
            <w:vAlign w:val="center"/>
          </w:tcPr>
          <w:p w14:paraId="5FA833B0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D3C61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37AC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A325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AB5E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Добролюбова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07D5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F962B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FE4E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FD39B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0B749F1C" w14:textId="77777777" w:rsidTr="00F43AA9">
        <w:tc>
          <w:tcPr>
            <w:tcW w:w="0" w:type="auto"/>
            <w:shd w:val="clear" w:color="auto" w:fill="auto"/>
            <w:vAlign w:val="center"/>
          </w:tcPr>
          <w:p w14:paraId="4E17928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5DC5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6F762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4934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3E8B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Закурганная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4B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9D9648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3B29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163E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24C8511" w14:textId="77777777" w:rsidTr="00F43AA9">
        <w:tc>
          <w:tcPr>
            <w:tcW w:w="0" w:type="auto"/>
            <w:shd w:val="clear" w:color="auto" w:fill="auto"/>
            <w:vAlign w:val="center"/>
          </w:tcPr>
          <w:p w14:paraId="1408BE15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70D4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7D1F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DD0D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63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Кавказская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CBE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21EC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AD6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C93EF3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4962CAA1" w14:textId="77777777" w:rsidTr="00F43AA9">
        <w:tc>
          <w:tcPr>
            <w:tcW w:w="0" w:type="auto"/>
            <w:shd w:val="clear" w:color="auto" w:fill="auto"/>
            <w:vAlign w:val="center"/>
          </w:tcPr>
          <w:p w14:paraId="2C99BB96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BE3E3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66E5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40B0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8A6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Курганная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7450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8EF11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2A1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7A8FF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1C05F7D6" w14:textId="77777777" w:rsidTr="00F43AA9">
        <w:tc>
          <w:tcPr>
            <w:tcW w:w="0" w:type="auto"/>
            <w:shd w:val="clear" w:color="auto" w:fill="auto"/>
            <w:vAlign w:val="center"/>
          </w:tcPr>
          <w:p w14:paraId="6E045CD9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6AF3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03F42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9BA8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5C8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Московская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343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1A64E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DA9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7859DD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1C4C0434" w14:textId="77777777" w:rsidTr="00F43AA9">
        <w:tc>
          <w:tcPr>
            <w:tcW w:w="0" w:type="auto"/>
            <w:shd w:val="clear" w:color="auto" w:fill="auto"/>
            <w:vAlign w:val="center"/>
          </w:tcPr>
          <w:p w14:paraId="2C018A56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24C48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5681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6C81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6173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Прудная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6113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2F629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52A9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3A0D65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DF6D68F" w14:textId="77777777" w:rsidTr="00F43AA9">
        <w:tc>
          <w:tcPr>
            <w:tcW w:w="0" w:type="auto"/>
            <w:shd w:val="clear" w:color="auto" w:fill="auto"/>
            <w:vAlign w:val="center"/>
          </w:tcPr>
          <w:p w14:paraId="2B49F9A3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AA5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A35E1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CCB1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89A3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Р.Люксембург, ул. Кавказская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1B7F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0AAE2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C96A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BEC94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7A783477" w14:textId="77777777" w:rsidTr="00F43AA9">
        <w:tc>
          <w:tcPr>
            <w:tcW w:w="0" w:type="auto"/>
            <w:shd w:val="clear" w:color="auto" w:fill="auto"/>
            <w:vAlign w:val="center"/>
          </w:tcPr>
          <w:p w14:paraId="319210E1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9E54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F522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FF07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821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Рубина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72E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22112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8B5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9C15F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2A5B82F0" w14:textId="77777777" w:rsidTr="00F43AA9">
        <w:tc>
          <w:tcPr>
            <w:tcW w:w="0" w:type="auto"/>
            <w:shd w:val="clear" w:color="auto" w:fill="auto"/>
            <w:vAlign w:val="center"/>
          </w:tcPr>
          <w:p w14:paraId="7081AA12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6663A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0A0C4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50CD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AEEF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Учительская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E8FE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1A2D19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FEE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7D20A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4E5377D" w14:textId="77777777" w:rsidTr="00F43AA9">
        <w:tc>
          <w:tcPr>
            <w:tcW w:w="0" w:type="auto"/>
            <w:shd w:val="clear" w:color="auto" w:fill="auto"/>
            <w:vAlign w:val="center"/>
          </w:tcPr>
          <w:p w14:paraId="13BAEED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6A0DD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A1D97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11E7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BCDA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Щорса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E09B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3871B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FAC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14A27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509CACA7" w14:textId="77777777" w:rsidTr="00F43AA9">
        <w:tc>
          <w:tcPr>
            <w:tcW w:w="0" w:type="auto"/>
            <w:shd w:val="clear" w:color="auto" w:fill="auto"/>
            <w:vAlign w:val="center"/>
          </w:tcPr>
          <w:p w14:paraId="488EB5B7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DDF8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9E07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0,4 кВ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4B23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677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ул. Эльбрусская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12D8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BD4B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9EA4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6C5F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B77242F" w14:textId="77777777" w:rsidTr="00F43AA9">
        <w:tc>
          <w:tcPr>
            <w:tcW w:w="0" w:type="auto"/>
            <w:shd w:val="clear" w:color="auto" w:fill="auto"/>
            <w:vAlign w:val="center"/>
          </w:tcPr>
          <w:p w14:paraId="2598595D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A8FE5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31C98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ТП-103 – ТП-147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D719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CCD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17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002A7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9834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DEEEA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7D6C73CF" w14:textId="77777777" w:rsidTr="00F43AA9">
        <w:tc>
          <w:tcPr>
            <w:tcW w:w="0" w:type="auto"/>
            <w:shd w:val="clear" w:color="auto" w:fill="auto"/>
            <w:vAlign w:val="center"/>
          </w:tcPr>
          <w:p w14:paraId="54B407E6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9FE0E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83589B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ТП-191 – ТП-108 – ТП-209 – ТП-235 – ТП-259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AFA9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D3DB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65A4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5D2D8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7A76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03CF4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1884B33F" w14:textId="77777777" w:rsidTr="00F43AA9">
        <w:tc>
          <w:tcPr>
            <w:tcW w:w="0" w:type="auto"/>
            <w:shd w:val="clear" w:color="auto" w:fill="auto"/>
            <w:vAlign w:val="center"/>
          </w:tcPr>
          <w:p w14:paraId="44A3D684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696B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58ABB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п. Зеленогорская ТП-131 – Ф-104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0D0C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5D3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CCB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26890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44BA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3B742A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77EC7123" w14:textId="77777777" w:rsidTr="00F43AA9">
        <w:tc>
          <w:tcPr>
            <w:tcW w:w="0" w:type="auto"/>
            <w:shd w:val="clear" w:color="auto" w:fill="auto"/>
            <w:vAlign w:val="center"/>
          </w:tcPr>
          <w:p w14:paraId="35DD42A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5358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CE5E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ТП-71 – КТП-212 – КТП-665 – РП-7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C2B7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CC4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6AE0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B2E447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461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83016E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F5C612A" w14:textId="77777777" w:rsidTr="00F43AA9">
        <w:tc>
          <w:tcPr>
            <w:tcW w:w="0" w:type="auto"/>
            <w:shd w:val="clear" w:color="auto" w:fill="auto"/>
            <w:vAlign w:val="center"/>
          </w:tcPr>
          <w:p w14:paraId="44BD5343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2FFB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E108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ТП-201 – ТП-221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D6CF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998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C5CC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DFAC8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ADBB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DFC9E9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Стратегия пространственного </w:t>
            </w:r>
            <w:r w:rsidRPr="00D123C9">
              <w:rPr>
                <w:rFonts w:ascii="Arial Narrow" w:hAnsi="Arial Narrow"/>
                <w:sz w:val="18"/>
                <w:szCs w:val="18"/>
              </w:rPr>
              <w:lastRenderedPageBreak/>
              <w:t>развития г-к Кисловодска</w:t>
            </w:r>
          </w:p>
        </w:tc>
      </w:tr>
      <w:tr w:rsidR="000320AF" w:rsidRPr="00D123C9" w14:paraId="3B558943" w14:textId="77777777" w:rsidTr="00F43AA9">
        <w:tc>
          <w:tcPr>
            <w:tcW w:w="0" w:type="auto"/>
            <w:shd w:val="clear" w:color="auto" w:fill="auto"/>
            <w:vAlign w:val="center"/>
          </w:tcPr>
          <w:p w14:paraId="46087A73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4E60B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175F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ТП-59 – ТП-191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77FF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5DF0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A12B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ADDEE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C787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B64A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9FC6B8B" w14:textId="77777777" w:rsidTr="00F43AA9">
        <w:tc>
          <w:tcPr>
            <w:tcW w:w="0" w:type="auto"/>
            <w:shd w:val="clear" w:color="auto" w:fill="auto"/>
            <w:vAlign w:val="center"/>
          </w:tcPr>
          <w:p w14:paraId="5B7FAAFA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CF184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3455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ТП-59 – ТП-81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8FE5D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320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3A25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97F17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676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C685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56F7D861" w14:textId="77777777" w:rsidTr="00F43AA9">
        <w:tc>
          <w:tcPr>
            <w:tcW w:w="0" w:type="auto"/>
            <w:shd w:val="clear" w:color="auto" w:fill="auto"/>
            <w:vAlign w:val="center"/>
          </w:tcPr>
          <w:p w14:paraId="13B6B0D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AB709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C139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ТП-65 – ТП-71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7AE6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A10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3D75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995EB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3E6E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4E03E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79384189" w14:textId="77777777" w:rsidTr="00F43AA9">
        <w:tc>
          <w:tcPr>
            <w:tcW w:w="0" w:type="auto"/>
            <w:shd w:val="clear" w:color="auto" w:fill="auto"/>
            <w:vAlign w:val="center"/>
          </w:tcPr>
          <w:p w14:paraId="7D34F4ED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A513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E307E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ТП-68 – ТП-93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418E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BBE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85B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44CA1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876C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3C21F5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3E1395B9" w14:textId="77777777" w:rsidTr="00F43AA9">
        <w:tc>
          <w:tcPr>
            <w:tcW w:w="0" w:type="auto"/>
            <w:shd w:val="clear" w:color="auto" w:fill="auto"/>
            <w:vAlign w:val="center"/>
          </w:tcPr>
          <w:p w14:paraId="7E37202C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DA3E7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BD05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ВЛ 10 кВ ТП-121 – ТП-107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3B94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68F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A791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7404F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ED4D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667256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0CBB0E5" w14:textId="77777777" w:rsidTr="00F43AA9">
        <w:tc>
          <w:tcPr>
            <w:tcW w:w="0" w:type="auto"/>
            <w:shd w:val="clear" w:color="auto" w:fill="auto"/>
            <w:vAlign w:val="center"/>
          </w:tcPr>
          <w:p w14:paraId="1063ACD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EB0E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610C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РП-1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F0C5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A5D1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15D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4D4E9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CCDC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5FEF3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28550C69" w14:textId="77777777" w:rsidTr="00F43AA9">
        <w:tc>
          <w:tcPr>
            <w:tcW w:w="0" w:type="auto"/>
            <w:shd w:val="clear" w:color="auto" w:fill="auto"/>
            <w:vAlign w:val="center"/>
          </w:tcPr>
          <w:p w14:paraId="014E272C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417EA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3B07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РП-6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4CF1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A1E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3B07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F5DC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DDDA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FFE42C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41F471D0" w14:textId="77777777" w:rsidTr="00F43AA9">
        <w:tc>
          <w:tcPr>
            <w:tcW w:w="0" w:type="auto"/>
            <w:shd w:val="clear" w:color="auto" w:fill="auto"/>
            <w:vAlign w:val="center"/>
          </w:tcPr>
          <w:p w14:paraId="61C9E77E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C2B45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CAF0A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РП-3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3F92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1979C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1747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BE342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4839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599A24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69305F69" w14:textId="77777777" w:rsidTr="00F43AA9">
        <w:tc>
          <w:tcPr>
            <w:tcW w:w="0" w:type="auto"/>
            <w:shd w:val="clear" w:color="auto" w:fill="auto"/>
            <w:vAlign w:val="center"/>
          </w:tcPr>
          <w:p w14:paraId="59BF0C7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4EB54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E5D6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РП-4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14F9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4FA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6FCC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8B381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41BE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0E0552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1AAB38CA" w14:textId="77777777" w:rsidTr="00F43AA9">
        <w:tc>
          <w:tcPr>
            <w:tcW w:w="0" w:type="auto"/>
            <w:shd w:val="clear" w:color="auto" w:fill="auto"/>
            <w:vAlign w:val="center"/>
          </w:tcPr>
          <w:p w14:paraId="7FC924A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90B90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7BDD3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РП-8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A37E5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F29C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28C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395FFB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EEF8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CB72FA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0F9B925B" w14:textId="77777777" w:rsidTr="00F43AA9">
        <w:tc>
          <w:tcPr>
            <w:tcW w:w="0" w:type="auto"/>
            <w:shd w:val="clear" w:color="auto" w:fill="auto"/>
            <w:vAlign w:val="center"/>
          </w:tcPr>
          <w:p w14:paraId="35AE5641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2FD04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63DB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РП-5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B3E91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C48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F9B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FA09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2D4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E823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00AEE104" w14:textId="77777777" w:rsidTr="00F43AA9">
        <w:tc>
          <w:tcPr>
            <w:tcW w:w="0" w:type="auto"/>
            <w:shd w:val="clear" w:color="auto" w:fill="auto"/>
            <w:vAlign w:val="center"/>
          </w:tcPr>
          <w:p w14:paraId="5E4A6853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912B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1821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ТП-131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7BB5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BBB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51E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320D5B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29FA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A36D9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53A87FD0" w14:textId="77777777" w:rsidTr="00F43AA9">
        <w:tc>
          <w:tcPr>
            <w:tcW w:w="0" w:type="auto"/>
            <w:shd w:val="clear" w:color="auto" w:fill="auto"/>
            <w:vAlign w:val="center"/>
          </w:tcPr>
          <w:p w14:paraId="4FFB16AB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A16B2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86B9E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ТП-163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56BEF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A7A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74B7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F6B2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418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E2244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515FEF02" w14:textId="77777777" w:rsidTr="00F43AA9">
        <w:tc>
          <w:tcPr>
            <w:tcW w:w="0" w:type="auto"/>
            <w:shd w:val="clear" w:color="auto" w:fill="auto"/>
            <w:vAlign w:val="center"/>
          </w:tcPr>
          <w:p w14:paraId="023C2376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2911A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603F7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ТП-152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2E73C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DADB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EBC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344E5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EF83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7512D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1C0B8512" w14:textId="77777777" w:rsidTr="00F43AA9">
        <w:tc>
          <w:tcPr>
            <w:tcW w:w="0" w:type="auto"/>
            <w:shd w:val="clear" w:color="auto" w:fill="auto"/>
            <w:vAlign w:val="center"/>
          </w:tcPr>
          <w:p w14:paraId="68610F11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8BFC3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84358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ТП-255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C4DA0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AD7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C7E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8A9A3B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B423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28B09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3FAB4DFF" w14:textId="77777777" w:rsidTr="00F43AA9">
        <w:tc>
          <w:tcPr>
            <w:tcW w:w="0" w:type="auto"/>
            <w:shd w:val="clear" w:color="auto" w:fill="auto"/>
            <w:vAlign w:val="center"/>
          </w:tcPr>
          <w:p w14:paraId="00FCD2D1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3056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65A874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ТП-174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C3572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B1EF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EFD2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42E03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175E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34EE6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Стратегия пространственного развития г-к Кисловодска</w:t>
            </w:r>
          </w:p>
        </w:tc>
      </w:tr>
      <w:tr w:rsidR="000320AF" w:rsidRPr="00D123C9" w14:paraId="7A9577C2" w14:textId="77777777" w:rsidTr="00F43AA9">
        <w:tc>
          <w:tcPr>
            <w:tcW w:w="0" w:type="auto"/>
            <w:shd w:val="clear" w:color="auto" w:fill="auto"/>
            <w:vAlign w:val="center"/>
          </w:tcPr>
          <w:p w14:paraId="29DC0249" w14:textId="77777777" w:rsidR="000320AF" w:rsidRPr="00D123C9" w:rsidRDefault="000320AF" w:rsidP="0094542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506B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55A29" w14:textId="77777777" w:rsidR="000320AF" w:rsidRPr="00D123C9" w:rsidRDefault="000320AF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и реконструкция объектов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0A79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A3DB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FA5D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Times New Roman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E956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9992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14:paraId="2065C07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Предложение администрации ГО г-к Кисловодска</w:t>
            </w:r>
          </w:p>
        </w:tc>
      </w:tr>
      <w:tr w:rsidR="000320AF" w:rsidRPr="00D123C9" w14:paraId="018673EE" w14:textId="77777777" w:rsidTr="00F43AA9">
        <w:tc>
          <w:tcPr>
            <w:tcW w:w="0" w:type="auto"/>
            <w:shd w:val="clear" w:color="auto" w:fill="auto"/>
            <w:vAlign w:val="center"/>
          </w:tcPr>
          <w:p w14:paraId="0816294B" w14:textId="77777777" w:rsidR="000320AF" w:rsidRPr="00D123C9" w:rsidRDefault="000320AF" w:rsidP="003B07E7">
            <w:pPr>
              <w:pStyle w:val="af7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3ACBFB" w14:textId="77777777" w:rsidR="000320AF" w:rsidRPr="00D123C9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03CB1" w14:textId="67A33A60" w:rsidR="000320AF" w:rsidRPr="00D123C9" w:rsidRDefault="000320AF" w:rsidP="003B07E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52A57" w14:textId="7A10E948" w:rsidR="000320AF" w:rsidRPr="00D123C9" w:rsidRDefault="000320AF" w:rsidP="003B07E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635DB" w14:textId="3F84C949" w:rsidR="000320AF" w:rsidRPr="00D123C9" w:rsidRDefault="000320AF" w:rsidP="003B07E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п. Нарзанный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CDBC3" w14:textId="61A94B50" w:rsidR="000320AF" w:rsidRPr="00D123C9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97B36F" w14:textId="36BB2244" w:rsidR="000320AF" w:rsidRPr="00D123C9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BA33C" w14:textId="441E5B40" w:rsidR="000320AF" w:rsidRPr="00D123C9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F41FCA7" w14:textId="063176A9" w:rsidR="000320AF" w:rsidRPr="00D123C9" w:rsidRDefault="000320AF" w:rsidP="003B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Предложение администрации</w:t>
            </w:r>
          </w:p>
        </w:tc>
      </w:tr>
    </w:tbl>
    <w:p w14:paraId="53204835" w14:textId="77777777" w:rsidR="00C602BD" w:rsidRPr="00D123C9" w:rsidRDefault="00C602BD" w:rsidP="00945427">
      <w:pPr>
        <w:shd w:val="clear" w:color="auto" w:fill="FFFFFF" w:themeFill="background1"/>
      </w:pPr>
    </w:p>
    <w:p w14:paraId="187F077A" w14:textId="77777777" w:rsidR="00C602BD" w:rsidRPr="00D123C9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39" w:name="_Toc52977925"/>
      <w:bookmarkStart w:id="40" w:name="_Toc112253558"/>
      <w:r w:rsidRPr="00D123C9">
        <w:rPr>
          <w:rFonts w:ascii="Arial Narrow" w:hAnsi="Arial Narrow" w:cs="Arial"/>
          <w:sz w:val="28"/>
          <w:szCs w:val="28"/>
        </w:rPr>
        <w:t xml:space="preserve">1.3.3 Объекты </w:t>
      </w:r>
      <w:r w:rsidR="002F2A20" w:rsidRPr="00D123C9">
        <w:rPr>
          <w:rFonts w:ascii="Arial Narrow" w:hAnsi="Arial Narrow" w:cs="Arial"/>
          <w:sz w:val="28"/>
          <w:szCs w:val="28"/>
        </w:rPr>
        <w:t xml:space="preserve">газоснабжения и </w:t>
      </w:r>
      <w:r w:rsidRPr="00D123C9">
        <w:rPr>
          <w:rFonts w:ascii="Arial Narrow" w:hAnsi="Arial Narrow" w:cs="Arial"/>
          <w:sz w:val="28"/>
          <w:szCs w:val="28"/>
        </w:rPr>
        <w:t>теплоснабжения</w:t>
      </w:r>
      <w:bookmarkEnd w:id="38"/>
      <w:bookmarkEnd w:id="39"/>
      <w:bookmarkEnd w:id="40"/>
      <w:r w:rsidRPr="00D123C9">
        <w:rPr>
          <w:rFonts w:ascii="Arial Narrow" w:hAnsi="Arial Narrow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554"/>
        <w:gridCol w:w="2385"/>
        <w:gridCol w:w="1896"/>
        <w:gridCol w:w="2183"/>
        <w:gridCol w:w="1407"/>
        <w:gridCol w:w="1385"/>
        <w:gridCol w:w="1252"/>
        <w:gridCol w:w="2051"/>
      </w:tblGrid>
      <w:tr w:rsidR="00945427" w:rsidRPr="00D123C9" w14:paraId="74145252" w14:textId="77777777" w:rsidTr="00F43AA9">
        <w:tc>
          <w:tcPr>
            <w:tcW w:w="0" w:type="auto"/>
            <w:shd w:val="clear" w:color="auto" w:fill="auto"/>
            <w:vAlign w:val="center"/>
          </w:tcPr>
          <w:p w14:paraId="5C4E8E36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2A4FA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FF238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C41A8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FB8DB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34F8C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1C4F8B39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Статус объекта</w:t>
            </w:r>
          </w:p>
          <w:p w14:paraId="329CC99F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П – планируемый к размещению</w:t>
            </w:r>
          </w:p>
          <w:p w14:paraId="43EFB047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A73A0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ЗОУИТ</w:t>
            </w:r>
          </w:p>
        </w:tc>
        <w:tc>
          <w:tcPr>
            <w:tcW w:w="0" w:type="auto"/>
            <w:vAlign w:val="center"/>
          </w:tcPr>
          <w:p w14:paraId="0C42A72E" w14:textId="77777777" w:rsidR="00DE4A89" w:rsidRPr="00D123C9" w:rsidRDefault="00DE4A89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b/>
                <w:sz w:val="18"/>
                <w:szCs w:val="18"/>
              </w:rPr>
              <w:t>Источник информации</w:t>
            </w:r>
          </w:p>
        </w:tc>
      </w:tr>
      <w:tr w:rsidR="00945427" w:rsidRPr="00D123C9" w14:paraId="2166C361" w14:textId="77777777" w:rsidTr="00F43AA9">
        <w:tc>
          <w:tcPr>
            <w:tcW w:w="0" w:type="auto"/>
            <w:shd w:val="clear" w:color="auto" w:fill="auto"/>
            <w:vAlign w:val="center"/>
          </w:tcPr>
          <w:p w14:paraId="4AA6FFFC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B74B7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Обеспечение населения объектами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7548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44D1696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ТК-37 – ТК-26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6338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2Ду-250 мм на 2Ду-400 мм протяженность 365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4372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F2D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76D8C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6FB2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BDA4C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FBD5D04" w14:textId="77777777" w:rsidTr="00F43AA9">
        <w:tc>
          <w:tcPr>
            <w:tcW w:w="0" w:type="auto"/>
            <w:shd w:val="clear" w:color="auto" w:fill="auto"/>
            <w:vAlign w:val="center"/>
          </w:tcPr>
          <w:p w14:paraId="7E62215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64D9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C6AA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19949B1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ТК-26 – ТК-57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E254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2Ду-250 мм на 2Ду-350 мм протяженность 110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82A6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F413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B6346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F1B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F16FB8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966D7A3" w14:textId="77777777" w:rsidTr="00F43AA9">
        <w:tc>
          <w:tcPr>
            <w:tcW w:w="0" w:type="auto"/>
            <w:shd w:val="clear" w:color="auto" w:fill="auto"/>
            <w:vAlign w:val="center"/>
          </w:tcPr>
          <w:p w14:paraId="0EA62F68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75712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31D9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7D121E3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ТК-57 – ТК-58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D017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2Ду-300мм на 2Ду-350 мм</w:t>
            </w:r>
          </w:p>
          <w:p w14:paraId="62CDE69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34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A0E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026C7FA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AE29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82C2E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BC37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06012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BA2D762" w14:textId="77777777" w:rsidTr="00F43AA9">
        <w:tc>
          <w:tcPr>
            <w:tcW w:w="0" w:type="auto"/>
            <w:shd w:val="clear" w:color="auto" w:fill="auto"/>
            <w:vAlign w:val="center"/>
          </w:tcPr>
          <w:p w14:paraId="196B50F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0E223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490C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4373A7A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ТК-58 – ТК-68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32DF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2Ду-250мм на 2Ду-300 мм протяженность 250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86D4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5D86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E0B882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3753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763D30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3907D72" w14:textId="77777777" w:rsidTr="00F43AA9">
        <w:tc>
          <w:tcPr>
            <w:tcW w:w="0" w:type="auto"/>
            <w:shd w:val="clear" w:color="auto" w:fill="auto"/>
            <w:vAlign w:val="center"/>
          </w:tcPr>
          <w:p w14:paraId="012D946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A3306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491F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17E1B9E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ТК-18 – ТК-22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4C93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2Ду-150 мм на 2Ду-200 мм</w:t>
            </w:r>
          </w:p>
          <w:p w14:paraId="51C788E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186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C353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ул. </w:t>
            </w:r>
          </w:p>
          <w:p w14:paraId="10F3B39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Героев Медиков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D6B8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F52819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35C2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32D7E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9689D8F" w14:textId="77777777" w:rsidTr="00F43AA9">
        <w:tc>
          <w:tcPr>
            <w:tcW w:w="0" w:type="auto"/>
            <w:shd w:val="clear" w:color="auto" w:fill="auto"/>
            <w:vAlign w:val="center"/>
          </w:tcPr>
          <w:p w14:paraId="09296CCA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3F3AD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1A34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60A090D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ТК-93 – ТК-94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2341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2Ду-150 мм на 2Ду-200 мм</w:t>
            </w:r>
          </w:p>
          <w:p w14:paraId="22F647D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86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E5D3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FE1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855714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8729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081AA2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990B8CE" w14:textId="77777777" w:rsidTr="00F43AA9">
        <w:tc>
          <w:tcPr>
            <w:tcW w:w="0" w:type="auto"/>
            <w:shd w:val="clear" w:color="auto" w:fill="auto"/>
            <w:vAlign w:val="center"/>
          </w:tcPr>
          <w:p w14:paraId="3D717488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0495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5B6B5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1104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2Ду-50 мм на 2Ду-80 мм. Протяженность 45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9D4B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ул. К. Либкнехта 15 – 17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1A24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6A7F8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BA87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66C088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BBC66C8" w14:textId="77777777" w:rsidTr="00F43AA9">
        <w:tc>
          <w:tcPr>
            <w:tcW w:w="0" w:type="auto"/>
            <w:shd w:val="clear" w:color="auto" w:fill="auto"/>
            <w:vAlign w:val="center"/>
          </w:tcPr>
          <w:p w14:paraId="600E776C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085A1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75788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1A9EA2A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ТК-95 – ул. Андрея Губина, 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2839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 2Ду-50 мм на 2Ду-80 мм </w:t>
            </w:r>
          </w:p>
          <w:p w14:paraId="710EDDB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BC51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75A4CB8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Андрея Губина, 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0375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F8851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66D7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0724B3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034F05A" w14:textId="77777777" w:rsidTr="00F43AA9">
        <w:tc>
          <w:tcPr>
            <w:tcW w:w="0" w:type="auto"/>
            <w:shd w:val="clear" w:color="auto" w:fill="auto"/>
            <w:vAlign w:val="center"/>
          </w:tcPr>
          <w:p w14:paraId="75BFCC6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11DC7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3B90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  <w:p w14:paraId="131E9F7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 по ул. 40 лет Октября – ТК-110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90C6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 2Ду-50 мм на 2Ду-80 мм </w:t>
            </w:r>
          </w:p>
          <w:p w14:paraId="59BE63C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77DC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5270E7A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3B98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A12AF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90A2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08947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A09C56D" w14:textId="77777777" w:rsidTr="00F43AA9">
        <w:tc>
          <w:tcPr>
            <w:tcW w:w="0" w:type="auto"/>
            <w:shd w:val="clear" w:color="auto" w:fill="auto"/>
            <w:vAlign w:val="center"/>
          </w:tcPr>
          <w:p w14:paraId="59F572FA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48C93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5DF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«Западный луч»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11F5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2Ду-50 мм на 2Ду-65 мм протяженность 115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CB03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5E51E74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Андрея Губина, 30 – ул. Куйбышева, 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1935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1D30B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2AF5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36DE57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FFD094F" w14:textId="77777777" w:rsidTr="00F43AA9">
        <w:tc>
          <w:tcPr>
            <w:tcW w:w="0" w:type="auto"/>
            <w:shd w:val="clear" w:color="auto" w:fill="auto"/>
            <w:vAlign w:val="center"/>
          </w:tcPr>
          <w:p w14:paraId="53E7B858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97E85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8A8A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«Восточный луч»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9A7F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2Ду-65 мм</w:t>
            </w:r>
          </w:p>
          <w:p w14:paraId="591D7E2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137,6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D8CB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7A8B211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1517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1E06A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34EF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D2999C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A323499" w14:textId="77777777" w:rsidTr="00F43AA9">
        <w:tc>
          <w:tcPr>
            <w:tcW w:w="0" w:type="auto"/>
            <w:shd w:val="clear" w:color="auto" w:fill="auto"/>
            <w:vAlign w:val="center"/>
          </w:tcPr>
          <w:p w14:paraId="295B075F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6A21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F58A1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тепломагистрали КТЭЦ «Восточный луч»</w:t>
            </w:r>
          </w:p>
          <w:p w14:paraId="0CBED17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КТЭЦ – ТК-6б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5D46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2Ду-40 мм протяженность 726,6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1A8D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5B980A6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36B9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D2F10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5282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F924A1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66BE2F1" w14:textId="77777777" w:rsidTr="00F43AA9">
        <w:tc>
          <w:tcPr>
            <w:tcW w:w="0" w:type="auto"/>
            <w:shd w:val="clear" w:color="auto" w:fill="auto"/>
            <w:vAlign w:val="center"/>
          </w:tcPr>
          <w:p w14:paraId="131880F1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17493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158A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перемычки </w:t>
            </w:r>
          </w:p>
          <w:p w14:paraId="079351B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ТК-171 – ТК по пр. Победы, 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3B3A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FC80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18A9EE3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пр. Победы, 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491D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7FCBBF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446D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5DEFBB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12C2406" w14:textId="77777777" w:rsidTr="00F43AA9">
        <w:tc>
          <w:tcPr>
            <w:tcW w:w="0" w:type="auto"/>
            <w:shd w:val="clear" w:color="auto" w:fill="auto"/>
            <w:vAlign w:val="center"/>
          </w:tcPr>
          <w:p w14:paraId="43EDFF4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665A4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2EED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Набережная,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1E17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2Ду-150 мм</w:t>
            </w:r>
          </w:p>
          <w:p w14:paraId="5924260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38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43F3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1B8A55A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Расковой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3FF3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562D93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4E77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A0355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BECAFF4" w14:textId="77777777" w:rsidTr="00F43AA9">
        <w:tc>
          <w:tcPr>
            <w:tcW w:w="0" w:type="auto"/>
            <w:shd w:val="clear" w:color="auto" w:fill="auto"/>
            <w:vAlign w:val="center"/>
          </w:tcPr>
          <w:p w14:paraId="556EE21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E4FD2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D1794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Набережная,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52DD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2Ду-65 мм</w:t>
            </w:r>
          </w:p>
          <w:p w14:paraId="505B932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10,6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917A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177D75B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Куйбышева</w:t>
            </w:r>
          </w:p>
          <w:p w14:paraId="431A376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CA4F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E262B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0DF8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BC96A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A8DF4E4" w14:textId="77777777" w:rsidTr="00F43AA9">
        <w:tc>
          <w:tcPr>
            <w:tcW w:w="0" w:type="auto"/>
            <w:shd w:val="clear" w:color="auto" w:fill="auto"/>
            <w:vAlign w:val="center"/>
          </w:tcPr>
          <w:p w14:paraId="5227065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2A5A1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F308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Набережная, 1</w:t>
            </w:r>
          </w:p>
          <w:p w14:paraId="1C863EE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Котельная – ТК-95, ТК-95 – ТК-93, </w:t>
            </w:r>
          </w:p>
          <w:p w14:paraId="652902C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ТК-95 – ТК-49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D8A9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2Ду-400 мм на 2Ду-400 мм</w:t>
            </w:r>
          </w:p>
          <w:p w14:paraId="2C9A1F4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1430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E42E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4B49718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Набережная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5518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A65DA8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D13C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96CB5F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16160E3" w14:textId="77777777" w:rsidTr="00F43AA9">
        <w:tc>
          <w:tcPr>
            <w:tcW w:w="0" w:type="auto"/>
            <w:shd w:val="clear" w:color="auto" w:fill="auto"/>
            <w:vAlign w:val="center"/>
          </w:tcPr>
          <w:p w14:paraId="72F88F30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A25C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A7977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Набережная, 1</w:t>
            </w:r>
          </w:p>
          <w:p w14:paraId="006A59B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ТК-50 – ЦТП-1,</w:t>
            </w:r>
          </w:p>
          <w:p w14:paraId="0B0199A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ЦТП пер. Зеркальный, 21 – ТК-126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F738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2Ду-300мм на 2Ду-300 мм</w:t>
            </w:r>
          </w:p>
          <w:p w14:paraId="69AFF6A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972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6E09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1D325B2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Водопойная,</w:t>
            </w:r>
          </w:p>
          <w:p w14:paraId="2FE04C7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пер. Зеркальный,</w:t>
            </w:r>
          </w:p>
          <w:p w14:paraId="4AE1AAB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Марцинкевича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F57F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BE99F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6510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1FF7CB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673D768" w14:textId="77777777" w:rsidTr="00F43AA9">
        <w:tc>
          <w:tcPr>
            <w:tcW w:w="0" w:type="auto"/>
            <w:shd w:val="clear" w:color="auto" w:fill="auto"/>
            <w:vAlign w:val="center"/>
          </w:tcPr>
          <w:p w14:paraId="4FCEB278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A1737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6ABB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Набережная, 1</w:t>
            </w:r>
          </w:p>
          <w:p w14:paraId="21855F8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ТК-6 – ТК-166,</w:t>
            </w:r>
          </w:p>
          <w:p w14:paraId="14AE505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ТК-116 – ТК-105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C664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2Ду-250 мм на 2Ду-250 мм</w:t>
            </w:r>
          </w:p>
          <w:p w14:paraId="53FCA1B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6960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5918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253C8E8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Боргустанская,</w:t>
            </w:r>
          </w:p>
          <w:p w14:paraId="1F35C55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Андрея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14A3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9E8FA1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03E8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4FB443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9DEFB92" w14:textId="77777777" w:rsidTr="00F43AA9">
        <w:tc>
          <w:tcPr>
            <w:tcW w:w="0" w:type="auto"/>
            <w:shd w:val="clear" w:color="auto" w:fill="auto"/>
            <w:vAlign w:val="center"/>
          </w:tcPr>
          <w:p w14:paraId="751B6ED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77576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1515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нового источника теплоснабжения котельная «Въездной район»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ACD5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28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4BF8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2FD3681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Крепостная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E1FD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2845E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DD39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7AC4D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B3570F5" w14:textId="77777777" w:rsidTr="00F43AA9">
        <w:tc>
          <w:tcPr>
            <w:tcW w:w="0" w:type="auto"/>
            <w:shd w:val="clear" w:color="auto" w:fill="auto"/>
            <w:vAlign w:val="center"/>
          </w:tcPr>
          <w:p w14:paraId="0A65ED1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45C8D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3714D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тепловой сети от котельной «Въездной район»</w:t>
            </w:r>
          </w:p>
          <w:p w14:paraId="07270DB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котельная – ТК-1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60A4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2Ду-35 мм</w:t>
            </w:r>
          </w:p>
          <w:p w14:paraId="1A046B9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FF24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F142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055C1B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63CC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85DB2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264FACF" w14:textId="77777777" w:rsidTr="00F43AA9">
        <w:tc>
          <w:tcPr>
            <w:tcW w:w="0" w:type="auto"/>
            <w:shd w:val="clear" w:color="auto" w:fill="auto"/>
            <w:vAlign w:val="center"/>
          </w:tcPr>
          <w:p w14:paraId="7C3B68A0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29CB9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5523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тепловой сети от котельной «Въездной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04F2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2Ду-80 мм</w:t>
            </w:r>
          </w:p>
          <w:p w14:paraId="5F48EA6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46,5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622F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0288A05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набережная р. Подкумок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B38E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433BA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473E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0F0010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540E7407" w14:textId="77777777" w:rsidTr="00F43AA9">
        <w:tc>
          <w:tcPr>
            <w:tcW w:w="0" w:type="auto"/>
            <w:shd w:val="clear" w:color="auto" w:fill="auto"/>
            <w:vAlign w:val="center"/>
          </w:tcPr>
          <w:p w14:paraId="66F69BAE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BF632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C0CE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тепловой сети от котельной «Въездной район»</w:t>
            </w:r>
          </w:p>
          <w:p w14:paraId="4A97370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 xml:space="preserve">ТК-54 – ТК-40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619B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>с 2Ду-80 мм на 2Ду-150 мм</w:t>
            </w:r>
          </w:p>
          <w:p w14:paraId="1EB4B6E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100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A863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B462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79EB75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C133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1AA0F0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CFC5BE9" w14:textId="77777777" w:rsidTr="00F43AA9">
        <w:tc>
          <w:tcPr>
            <w:tcW w:w="0" w:type="auto"/>
            <w:shd w:val="clear" w:color="auto" w:fill="auto"/>
            <w:vAlign w:val="center"/>
          </w:tcPr>
          <w:p w14:paraId="49860224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0CF18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98DD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тепловой сети от котельной «Въездной район»</w:t>
            </w:r>
          </w:p>
          <w:p w14:paraId="39E3893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ТК-40 – ул. Крепостная, 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3AC1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2Ду-80 мм на 2Ду-120 мм</w:t>
            </w:r>
          </w:p>
          <w:p w14:paraId="32BECA0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80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91AD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6166F7E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Крепостная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13E4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FFBA3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8545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EE9089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55AB962" w14:textId="77777777" w:rsidTr="00F43AA9">
        <w:tc>
          <w:tcPr>
            <w:tcW w:w="0" w:type="auto"/>
            <w:shd w:val="clear" w:color="auto" w:fill="auto"/>
            <w:vAlign w:val="center"/>
          </w:tcPr>
          <w:p w14:paraId="185EAA33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B434F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13B7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тепловой сети от котельной «Въездной район»</w:t>
            </w:r>
          </w:p>
          <w:p w14:paraId="6B339D4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ТК-1 – ЦТП-2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6659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2Ду-250 мм на 2Ду-300 мм протяженность 1010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545B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1D20B68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Водопойная</w:t>
            </w:r>
          </w:p>
          <w:p w14:paraId="0B08323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C210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0C05B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37D0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120E0B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0A5A6E4" w14:textId="77777777" w:rsidTr="00F43AA9">
        <w:tc>
          <w:tcPr>
            <w:tcW w:w="0" w:type="auto"/>
            <w:shd w:val="clear" w:color="auto" w:fill="auto"/>
            <w:vAlign w:val="center"/>
          </w:tcPr>
          <w:p w14:paraId="2486AEB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E921E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C5A38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Переключение потребителей котельной ул. Островского, 35 к Северному Лучу Кисловодской ТЭЦ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0713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4,377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4947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5FE05D4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пр. Победы, ул. Куйбышева, ул. Губина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6D0D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C66D1D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C5FF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749AE0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C1E96FF" w14:textId="77777777" w:rsidTr="00F43AA9">
        <w:tc>
          <w:tcPr>
            <w:tcW w:w="0" w:type="auto"/>
            <w:shd w:val="clear" w:color="auto" w:fill="auto"/>
            <w:vAlign w:val="center"/>
          </w:tcPr>
          <w:p w14:paraId="1E00780F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0A9B6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F8DB5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нового источника теплоснабжения котельная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299E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10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706D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E2A5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E1C1DD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14B5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7A550E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BF42D71" w14:textId="77777777" w:rsidTr="00F43AA9">
        <w:tc>
          <w:tcPr>
            <w:tcW w:w="0" w:type="auto"/>
            <w:shd w:val="clear" w:color="auto" w:fill="auto"/>
            <w:vAlign w:val="center"/>
          </w:tcPr>
          <w:p w14:paraId="7C939AFC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ADBA6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4907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785B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2Ду-150 мм</w:t>
            </w:r>
          </w:p>
          <w:p w14:paraId="70919EC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13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6698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B437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1A8543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3CB5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98C06F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910D099" w14:textId="77777777" w:rsidTr="00F43AA9">
        <w:tc>
          <w:tcPr>
            <w:tcW w:w="0" w:type="auto"/>
            <w:shd w:val="clear" w:color="auto" w:fill="auto"/>
            <w:vAlign w:val="center"/>
          </w:tcPr>
          <w:p w14:paraId="317FF75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4042F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58AF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211E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2Ду-80 мм</w:t>
            </w:r>
          </w:p>
          <w:p w14:paraId="7134DC3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82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2523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93FE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F26648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6B6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885336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9458E9F" w14:textId="77777777" w:rsidTr="00F43AA9">
        <w:tc>
          <w:tcPr>
            <w:tcW w:w="0" w:type="auto"/>
            <w:shd w:val="clear" w:color="auto" w:fill="auto"/>
            <w:vAlign w:val="center"/>
          </w:tcPr>
          <w:p w14:paraId="151F7EE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5477E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8A8C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03F8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2Ду-125 мм</w:t>
            </w:r>
          </w:p>
          <w:p w14:paraId="6A50DD7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139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723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314E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E4A30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E17B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F14DE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8B4B412" w14:textId="77777777" w:rsidTr="00F43AA9">
        <w:tc>
          <w:tcPr>
            <w:tcW w:w="0" w:type="auto"/>
            <w:shd w:val="clear" w:color="auto" w:fill="auto"/>
            <w:vAlign w:val="center"/>
          </w:tcPr>
          <w:p w14:paraId="2C7D5A7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03F52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17B7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котельной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96B7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увеличение установленной мощности на 48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C0CF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 ул. Островского, 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A590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B6B17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3247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55A6A8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407956C" w14:textId="77777777" w:rsidTr="00F43AA9">
        <w:tc>
          <w:tcPr>
            <w:tcW w:w="0" w:type="auto"/>
            <w:shd w:val="clear" w:color="auto" w:fill="auto"/>
            <w:vAlign w:val="center"/>
          </w:tcPr>
          <w:p w14:paraId="776D153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D4CB4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87686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Островского, 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C98F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2Ду-250 мм</w:t>
            </w:r>
          </w:p>
          <w:p w14:paraId="6346523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1374,1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CF12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204D4C7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Островского, ул. Партизанская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AB05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DCBEE4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09FC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7ED03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9D4C414" w14:textId="77777777" w:rsidTr="00F43AA9">
        <w:tc>
          <w:tcPr>
            <w:tcW w:w="0" w:type="auto"/>
            <w:shd w:val="clear" w:color="auto" w:fill="auto"/>
            <w:vAlign w:val="center"/>
          </w:tcPr>
          <w:p w14:paraId="01FBFADF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3FE0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605A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Островского, 35</w:t>
            </w:r>
          </w:p>
          <w:p w14:paraId="54D49D3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котельная – ТК-1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0C31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2Ду-300 мм на 2Ду-600 мм</w:t>
            </w:r>
          </w:p>
          <w:p w14:paraId="616A11D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12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B4AE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686E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61D16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AA6C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CCAB4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58400455" w14:textId="77777777" w:rsidTr="00F43AA9">
        <w:tc>
          <w:tcPr>
            <w:tcW w:w="0" w:type="auto"/>
            <w:shd w:val="clear" w:color="auto" w:fill="auto"/>
            <w:vAlign w:val="center"/>
          </w:tcPr>
          <w:p w14:paraId="4272E697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0518F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B2A4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Островского, 35</w:t>
            </w:r>
          </w:p>
          <w:p w14:paraId="76B18CE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котельная – ТК-1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7731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2Ду-220 мм на 2Ду-300 мм</w:t>
            </w:r>
          </w:p>
          <w:p w14:paraId="4586952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144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5505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8CD0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9EB68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0DD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B99D9A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429A30F" w14:textId="77777777" w:rsidTr="00F43AA9">
        <w:tc>
          <w:tcPr>
            <w:tcW w:w="0" w:type="auto"/>
            <w:shd w:val="clear" w:color="auto" w:fill="auto"/>
            <w:vAlign w:val="center"/>
          </w:tcPr>
          <w:p w14:paraId="2AF305E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370EC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3F565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Островского, 35</w:t>
            </w:r>
          </w:p>
          <w:p w14:paraId="2FE0243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ТК-1 – ТК-7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A3F4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2Ду-300 мм на 2Ду-500 мм</w:t>
            </w:r>
          </w:p>
          <w:p w14:paraId="03BB5E5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87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F02A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497D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1327D5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EF85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88B543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B6B5F97" w14:textId="77777777" w:rsidTr="00F43AA9">
        <w:tc>
          <w:tcPr>
            <w:tcW w:w="0" w:type="auto"/>
            <w:shd w:val="clear" w:color="auto" w:fill="auto"/>
            <w:vAlign w:val="center"/>
          </w:tcPr>
          <w:p w14:paraId="3C614653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D3A9C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4358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Островского, 35</w:t>
            </w:r>
          </w:p>
          <w:p w14:paraId="7925F21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ТК-28 – ТК-37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4BD0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2Ду-300 мм на 2Ду-500 мм протяженность 635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4DF1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FEAA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21A96A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1B00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99C01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D8AF74D" w14:textId="77777777" w:rsidTr="00F43AA9">
        <w:tc>
          <w:tcPr>
            <w:tcW w:w="0" w:type="auto"/>
            <w:shd w:val="clear" w:color="auto" w:fill="auto"/>
            <w:vAlign w:val="center"/>
          </w:tcPr>
          <w:p w14:paraId="713EFBE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526A7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CA3A6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Островского, 35</w:t>
            </w:r>
          </w:p>
          <w:p w14:paraId="652F7AF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ТК-28 – ТК-31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CADF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2Ду-150 мм на 2Ду-300 мм</w:t>
            </w:r>
          </w:p>
          <w:p w14:paraId="54F9E57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109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419A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93AA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B0C768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C131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DE5A22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84B09C7" w14:textId="77777777" w:rsidTr="00F43AA9">
        <w:tc>
          <w:tcPr>
            <w:tcW w:w="0" w:type="auto"/>
            <w:shd w:val="clear" w:color="auto" w:fill="auto"/>
            <w:vAlign w:val="center"/>
          </w:tcPr>
          <w:p w14:paraId="073E4148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5B27D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373C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Замковая, 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CDCF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увеличение установленной мощности на 20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6343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6CCD1FA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Замковая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54BE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7E845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89F4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F3492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802C7E7" w14:textId="77777777" w:rsidTr="00F43AA9">
        <w:tc>
          <w:tcPr>
            <w:tcW w:w="0" w:type="auto"/>
            <w:shd w:val="clear" w:color="auto" w:fill="auto"/>
            <w:vAlign w:val="center"/>
          </w:tcPr>
          <w:p w14:paraId="21C30D9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EDC5E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D290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Замковая, 72</w:t>
            </w:r>
          </w:p>
          <w:p w14:paraId="07AB8E5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ТК-6 – ТК-166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F89A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2Ду-250 мм на 2Ду-250 мм</w:t>
            </w:r>
          </w:p>
          <w:p w14:paraId="46D179E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300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F6F4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C21F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D035F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3C6E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AE3961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1A707DB" w14:textId="77777777" w:rsidTr="00F43AA9">
        <w:tc>
          <w:tcPr>
            <w:tcW w:w="0" w:type="auto"/>
            <w:shd w:val="clear" w:color="auto" w:fill="auto"/>
            <w:vAlign w:val="center"/>
          </w:tcPr>
          <w:p w14:paraId="5DBBBC03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28A9C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6770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Подключение среднеэтажной застройки к тепловым сетям котельной по ул. Замковая, 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1672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14,42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EA5D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351E350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51F4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AEE3A3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D26A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FFBA9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800864E" w14:textId="77777777" w:rsidTr="00F43AA9">
        <w:tc>
          <w:tcPr>
            <w:tcW w:w="0" w:type="auto"/>
            <w:shd w:val="clear" w:color="auto" w:fill="auto"/>
            <w:vAlign w:val="center"/>
          </w:tcPr>
          <w:p w14:paraId="4FE528E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5F500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8D1CA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Чкалова, 60а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0971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1538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1FEF2E4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F1C8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587475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94AB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2454F4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0BC0FC3" w14:textId="77777777" w:rsidTr="00F43AA9">
        <w:tc>
          <w:tcPr>
            <w:tcW w:w="0" w:type="auto"/>
            <w:shd w:val="clear" w:color="auto" w:fill="auto"/>
            <w:vAlign w:val="center"/>
          </w:tcPr>
          <w:p w14:paraId="772D3ADF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38635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8C56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нового источника теплоснабжения котельная «Западная»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A838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4638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380A0BB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FC8F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F7C832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FE1E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A4A556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9C67640" w14:textId="77777777" w:rsidTr="00F43AA9">
        <w:tc>
          <w:tcPr>
            <w:tcW w:w="0" w:type="auto"/>
            <w:shd w:val="clear" w:color="auto" w:fill="auto"/>
            <w:vAlign w:val="center"/>
          </w:tcPr>
          <w:p w14:paraId="09B58B87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B66BC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23BF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тепловой сети от котельной «Западная»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337D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2Ду400-80 мм</w:t>
            </w:r>
          </w:p>
          <w:p w14:paraId="7811128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00E1C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36E3024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мкр. Березовка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B86A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CAAB1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237B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8F067A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568C329" w14:textId="77777777" w:rsidTr="00F43AA9">
        <w:tc>
          <w:tcPr>
            <w:tcW w:w="0" w:type="auto"/>
            <w:shd w:val="clear" w:color="auto" w:fill="auto"/>
            <w:vAlign w:val="center"/>
          </w:tcPr>
          <w:p w14:paraId="6DB32846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1CFA0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05D9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Подключение среднеэтажной застройки к тепловым сетям существующих теплоисточников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2760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36,45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6585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3427AFC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EA17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D5E8A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A2AC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58CAC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2BE7874" w14:textId="77777777" w:rsidTr="00F43AA9">
        <w:tc>
          <w:tcPr>
            <w:tcW w:w="0" w:type="auto"/>
            <w:shd w:val="clear" w:color="auto" w:fill="auto"/>
            <w:vAlign w:val="center"/>
          </w:tcPr>
          <w:p w14:paraId="6F13C79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DC176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AFC3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Подключение малоэтажной застройки к тепловым сетям существующих теплоисточников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AF1D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52,12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BDA5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5543CEF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6A1C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D59524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5E80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93089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03D1D1E" w14:textId="77777777" w:rsidTr="00F43AA9">
        <w:tc>
          <w:tcPr>
            <w:tcW w:w="0" w:type="auto"/>
            <w:shd w:val="clear" w:color="auto" w:fill="auto"/>
            <w:vAlign w:val="center"/>
          </w:tcPr>
          <w:p w14:paraId="501FD8E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D1CD5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E98B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Чкалова, 17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624F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4C1D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52BD321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7862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022724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75ED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84E55C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00C4E27" w14:textId="77777777" w:rsidTr="00F43AA9">
        <w:tc>
          <w:tcPr>
            <w:tcW w:w="0" w:type="auto"/>
            <w:shd w:val="clear" w:color="auto" w:fill="auto"/>
            <w:vAlign w:val="center"/>
          </w:tcPr>
          <w:p w14:paraId="6392C45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84140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12E2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Чкалова, 44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37CC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7DC5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78FD49A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Чкалова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F672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C253B2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A336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E73157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2D9E182" w14:textId="77777777" w:rsidTr="00F43AA9">
        <w:tc>
          <w:tcPr>
            <w:tcW w:w="0" w:type="auto"/>
            <w:shd w:val="clear" w:color="auto" w:fill="auto"/>
            <w:vAlign w:val="center"/>
          </w:tcPr>
          <w:p w14:paraId="331EFDA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F6583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43B8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нового источника теплоснабжения котельная «Коттеджный п.»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CB7A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E8D8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9859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C68ED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3265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6C3066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35C0836" w14:textId="77777777" w:rsidTr="00F43AA9">
        <w:tc>
          <w:tcPr>
            <w:tcW w:w="0" w:type="auto"/>
            <w:shd w:val="clear" w:color="auto" w:fill="auto"/>
            <w:vAlign w:val="center"/>
          </w:tcPr>
          <w:p w14:paraId="1BACF944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E372A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25F6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тепловой сети от котельной «Коттеджный п.»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32AD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2Ду-400 мм</w:t>
            </w:r>
          </w:p>
          <w:p w14:paraId="2B8E6E7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150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FA8B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83FC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63CA8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E567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280BD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4551777" w14:textId="77777777" w:rsidTr="00F43AA9">
        <w:tc>
          <w:tcPr>
            <w:tcW w:w="0" w:type="auto"/>
            <w:shd w:val="clear" w:color="auto" w:fill="auto"/>
            <w:vAlign w:val="center"/>
          </w:tcPr>
          <w:p w14:paraId="1CB3BAD0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12841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17D7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нового источника теплоснабжения котельная «Березовка»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6BFF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ED46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5AB62D7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ABF6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38D29A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3F31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6108F4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B9B36AE" w14:textId="77777777" w:rsidTr="00F43AA9">
        <w:tc>
          <w:tcPr>
            <w:tcW w:w="0" w:type="auto"/>
            <w:shd w:val="clear" w:color="auto" w:fill="auto"/>
            <w:vAlign w:val="center"/>
          </w:tcPr>
          <w:p w14:paraId="7F72227E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A23C2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9774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Строительство тепловой сети от котельной «Березовка»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0C1C7" w14:textId="740904B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2Ду300-65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6DAB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64F270C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D869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4822CB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9859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F863B3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822BB59" w14:textId="77777777" w:rsidTr="00F43AA9">
        <w:tc>
          <w:tcPr>
            <w:tcW w:w="0" w:type="auto"/>
            <w:shd w:val="clear" w:color="auto" w:fill="auto"/>
            <w:vAlign w:val="center"/>
          </w:tcPr>
          <w:p w14:paraId="5C8D689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F1FEE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C0D6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нового источника теплоснабжения котельная «Южная»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9FD9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2119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3699031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7E57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CADFD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A449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326875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5E90172B" w14:textId="77777777" w:rsidTr="00F43AA9">
        <w:tc>
          <w:tcPr>
            <w:tcW w:w="0" w:type="auto"/>
            <w:shd w:val="clear" w:color="auto" w:fill="auto"/>
            <w:vAlign w:val="center"/>
          </w:tcPr>
          <w:p w14:paraId="0779F54A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C3D4F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CD498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тепловой сети от котельной «Южная»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B164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2Ду400-65 мм</w:t>
            </w:r>
          </w:p>
          <w:p w14:paraId="7FE1EE1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77DBF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263E9D6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мкр. Южный (за п. Индустрия)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A1A6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43463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9AEA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3DE347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0A3C8F3" w14:textId="77777777" w:rsidTr="00F43AA9">
        <w:tc>
          <w:tcPr>
            <w:tcW w:w="0" w:type="auto"/>
            <w:shd w:val="clear" w:color="auto" w:fill="auto"/>
            <w:vAlign w:val="center"/>
          </w:tcPr>
          <w:p w14:paraId="58D5A73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7C8D4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3806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Минеральная, 25 с выводом из эксплуатации котла №3 ДЕ 25/14 и устройством БМК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2CDE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вывод 7,6 Гкал/час</w:t>
            </w:r>
          </w:p>
          <w:p w14:paraId="78C318B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ввод 16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8554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420DAB5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Минеральная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2006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D85DE7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512F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4A45D8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EF0312E" w14:textId="77777777" w:rsidTr="00F43AA9">
        <w:tc>
          <w:tcPr>
            <w:tcW w:w="0" w:type="auto"/>
            <w:shd w:val="clear" w:color="auto" w:fill="auto"/>
            <w:vAlign w:val="center"/>
          </w:tcPr>
          <w:p w14:paraId="6660D6C3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1BD16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E339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DFE6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2Ду-100 мм протяженность 211 п.м,</w:t>
            </w:r>
          </w:p>
          <w:p w14:paraId="3625610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2Ду-80 мм</w:t>
            </w:r>
          </w:p>
          <w:p w14:paraId="5308187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протяженностью 389,9 п.м.</w:t>
            </w:r>
          </w:p>
          <w:p w14:paraId="789E8B2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2Ду-45 мм</w:t>
            </w:r>
          </w:p>
          <w:p w14:paraId="754D4AC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протяженностью 139,7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ABEF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35BDABC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Минеральная, ул. Красногвардейская пр. Дзержинского, ул. Вашкевича, ул. Гайдара, ул. Веселая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3D02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E05405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2DB3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921C0D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A774F5B" w14:textId="77777777" w:rsidTr="00F43AA9">
        <w:tc>
          <w:tcPr>
            <w:tcW w:w="0" w:type="auto"/>
            <w:shd w:val="clear" w:color="auto" w:fill="auto"/>
            <w:vAlign w:val="center"/>
          </w:tcPr>
          <w:p w14:paraId="1F9B7E37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45C8E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39970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4F64594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ТК-1 – ТК-25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1382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2Ду-400 мм на 2Ду-500 мм протяженность 352,6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32D3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99D8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5CE6A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9B83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EDC3A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C5FFD7B" w14:textId="77777777" w:rsidTr="00F43AA9">
        <w:tc>
          <w:tcPr>
            <w:tcW w:w="0" w:type="auto"/>
            <w:shd w:val="clear" w:color="auto" w:fill="auto"/>
            <w:vAlign w:val="center"/>
          </w:tcPr>
          <w:p w14:paraId="0E2C3BAA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F9A7E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BE74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6AD50AE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ТК-25 – ТК-26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1087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2Ду-350 мм на 2Ду-400 мм</w:t>
            </w:r>
          </w:p>
          <w:p w14:paraId="4A7F1D3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428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FB7B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7DC4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1B09E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7C8E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6C2DB3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2E9C4A5" w14:textId="77777777" w:rsidTr="00F43AA9">
        <w:tc>
          <w:tcPr>
            <w:tcW w:w="0" w:type="auto"/>
            <w:shd w:val="clear" w:color="auto" w:fill="auto"/>
            <w:vAlign w:val="center"/>
          </w:tcPr>
          <w:p w14:paraId="498C3C3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EFC0D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C6837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3DADB03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ТК-26 – ЦТП по ул. Осипенко,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DF4D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2Ду-300 мм на 2Ду-400 мм</w:t>
            </w:r>
          </w:p>
          <w:p w14:paraId="08B795A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413,5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6146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4C7A2F6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Осипенко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56C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034B1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484A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42BA1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1C73027" w14:textId="77777777" w:rsidTr="00F43AA9">
        <w:tc>
          <w:tcPr>
            <w:tcW w:w="0" w:type="auto"/>
            <w:shd w:val="clear" w:color="auto" w:fill="auto"/>
            <w:vAlign w:val="center"/>
          </w:tcPr>
          <w:p w14:paraId="4D29C216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079F2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1A13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0B42931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ЦТП по ул. Осипенко, 12 – переход диаметров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1F0F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2Ду-300 мм на 2Ду-350 мм</w:t>
            </w:r>
          </w:p>
          <w:p w14:paraId="0F54EC4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81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8FF0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365CF2A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Осипенко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5F09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7AED3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AA76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B24E73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CA8C7C1" w14:textId="77777777" w:rsidTr="00F43AA9">
        <w:tc>
          <w:tcPr>
            <w:tcW w:w="0" w:type="auto"/>
            <w:shd w:val="clear" w:color="auto" w:fill="auto"/>
            <w:vAlign w:val="center"/>
          </w:tcPr>
          <w:p w14:paraId="118F15B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410D9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3E46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034D146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ТК-54 – ТК-58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3E7D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2Ду-300 мм на 2Ду-350 ммм</w:t>
            </w:r>
          </w:p>
          <w:p w14:paraId="79B10C3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99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DF81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4467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609D4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E4FF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2CD650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26EC93D" w14:textId="77777777" w:rsidTr="00F43AA9">
        <w:tc>
          <w:tcPr>
            <w:tcW w:w="0" w:type="auto"/>
            <w:shd w:val="clear" w:color="auto" w:fill="auto"/>
            <w:vAlign w:val="center"/>
          </w:tcPr>
          <w:p w14:paraId="720422A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B193D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27E9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1F3F69F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ТК-67 – ул. Жуковского,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1973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2Ду-150 мм на 2Ду-250 мм</w:t>
            </w:r>
          </w:p>
          <w:p w14:paraId="29A36C2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137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8029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0007EAB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Жуковского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541F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C81148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E289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67C14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20A78AD" w14:textId="77777777" w:rsidTr="00F43AA9">
        <w:tc>
          <w:tcPr>
            <w:tcW w:w="0" w:type="auto"/>
            <w:shd w:val="clear" w:color="auto" w:fill="auto"/>
            <w:vAlign w:val="center"/>
          </w:tcPr>
          <w:p w14:paraId="5F2AFA1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C8D81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5AEE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3CE3027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ТК-76 – ул. Дзержинского, 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2A4C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2Ду-80 мм на 2Ду-125 мм</w:t>
            </w:r>
          </w:p>
          <w:p w14:paraId="70D8A22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41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100F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0A1DEA8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A1F3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74D793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F4DA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BC3CFD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354A020" w14:textId="77777777" w:rsidTr="00F43AA9">
        <w:tc>
          <w:tcPr>
            <w:tcW w:w="0" w:type="auto"/>
            <w:shd w:val="clear" w:color="auto" w:fill="auto"/>
            <w:vAlign w:val="center"/>
          </w:tcPr>
          <w:p w14:paraId="06C4569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3AE59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628D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Минеральная, 25</w:t>
            </w:r>
          </w:p>
          <w:p w14:paraId="48DABF2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Дзержинского, 47 – ул. Дзержинского, 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3908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2Ду-65 мм на 2Ду-100 мм</w:t>
            </w:r>
          </w:p>
          <w:p w14:paraId="572CA40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105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E36C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5EA74E2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DDEF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0ECD4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5A45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FDF448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5156E46" w14:textId="77777777" w:rsidTr="00F43AA9">
        <w:tc>
          <w:tcPr>
            <w:tcW w:w="0" w:type="auto"/>
            <w:shd w:val="clear" w:color="auto" w:fill="auto"/>
            <w:vAlign w:val="center"/>
          </w:tcPr>
          <w:p w14:paraId="608F9E20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B21BC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E160B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Фоменко, 110 с устройством БМК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80CC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16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EC10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FECC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8A7F5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3A3D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F13F4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5B5A305" w14:textId="77777777" w:rsidTr="00F43AA9">
        <w:tc>
          <w:tcPr>
            <w:tcW w:w="0" w:type="auto"/>
            <w:shd w:val="clear" w:color="auto" w:fill="auto"/>
            <w:vAlign w:val="center"/>
          </w:tcPr>
          <w:p w14:paraId="223420F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E24E2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DDB3A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Фоменко, 110 по ул. Фоменко,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27E1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2Ду-80 мм</w:t>
            </w:r>
          </w:p>
          <w:p w14:paraId="0DECF3F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209,8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7B42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7DA808B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Фоменко, ул.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2998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A8126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5DA4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C236A6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96F799D" w14:textId="77777777" w:rsidTr="00F43AA9">
        <w:tc>
          <w:tcPr>
            <w:tcW w:w="0" w:type="auto"/>
            <w:shd w:val="clear" w:color="auto" w:fill="auto"/>
            <w:vAlign w:val="center"/>
          </w:tcPr>
          <w:p w14:paraId="043BDA1A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2ABE6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D7870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Фоменко, 110 по ул. Фоменко,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3086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2Ду-65 мм</w:t>
            </w:r>
          </w:p>
          <w:p w14:paraId="1247405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286,4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C6EB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0AB17C1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Фоменко, ул. Чапаева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33F7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D7D89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D9A9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41268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9C2F80A" w14:textId="77777777" w:rsidTr="00F43AA9">
        <w:tc>
          <w:tcPr>
            <w:tcW w:w="0" w:type="auto"/>
            <w:shd w:val="clear" w:color="auto" w:fill="auto"/>
            <w:vAlign w:val="center"/>
          </w:tcPr>
          <w:p w14:paraId="14991F7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5961F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F0D2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Фоменко, 110</w:t>
            </w:r>
          </w:p>
          <w:p w14:paraId="757775C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ТК-1 – ТК-9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DC4D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2Ду-200 мм на 2Ду-200 мм</w:t>
            </w:r>
          </w:p>
          <w:p w14:paraId="76A4F71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308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2EA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F13F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A5E6C2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9256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3CCFAE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5E60D3EF" w14:textId="77777777" w:rsidTr="00F43AA9">
        <w:tc>
          <w:tcPr>
            <w:tcW w:w="0" w:type="auto"/>
            <w:shd w:val="clear" w:color="auto" w:fill="auto"/>
            <w:vAlign w:val="center"/>
          </w:tcPr>
          <w:p w14:paraId="77B27C5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8CDE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DEF41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Реконструкция котельной по ул. Седлогорская, 1 с заменой котельного оборудования и </w:t>
            </w: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>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7483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lastRenderedPageBreak/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07E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175A13A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11AD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5F081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6228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A26D25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545109CC" w14:textId="77777777" w:rsidTr="00F43AA9">
        <w:tc>
          <w:tcPr>
            <w:tcW w:w="0" w:type="auto"/>
            <w:shd w:val="clear" w:color="auto" w:fill="auto"/>
            <w:vAlign w:val="center"/>
          </w:tcPr>
          <w:p w14:paraId="43AF60B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1E7E7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5516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Седлогорская, 19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F9CA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A79A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4A79EF9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Седлогорская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900E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FD41BE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EFDB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697B03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7575607" w14:textId="77777777" w:rsidTr="00F43AA9">
        <w:tc>
          <w:tcPr>
            <w:tcW w:w="0" w:type="auto"/>
            <w:shd w:val="clear" w:color="auto" w:fill="auto"/>
            <w:vAlign w:val="center"/>
          </w:tcPr>
          <w:p w14:paraId="43F1B7B1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20E05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A1CD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котельной по ул. Гоголя, 29 с заменой котельного оборудования и устройством пристроенной к дому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0BA9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3414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2E2CBF8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Гоголя</w:t>
            </w:r>
          </w:p>
          <w:p w14:paraId="05BD4DE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1796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7BDF0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8E61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310D20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6D3B4F9" w14:textId="77777777" w:rsidTr="00F43AA9">
        <w:tc>
          <w:tcPr>
            <w:tcW w:w="0" w:type="auto"/>
            <w:shd w:val="clear" w:color="auto" w:fill="auto"/>
            <w:vAlign w:val="center"/>
          </w:tcPr>
          <w:p w14:paraId="5C8C167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45ED5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E882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Зеленогорская, 5 в районе п. Луначарский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A3BC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2Ду-100 мм</w:t>
            </w:r>
          </w:p>
          <w:p w14:paraId="2DC4F61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164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0FF2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24E8991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в районе п. Луначарский</w:t>
            </w:r>
          </w:p>
          <w:p w14:paraId="0A45C3D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763F8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07021F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E21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F27DD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6DA88FA" w14:textId="77777777" w:rsidTr="00F43AA9">
        <w:tc>
          <w:tcPr>
            <w:tcW w:w="0" w:type="auto"/>
            <w:shd w:val="clear" w:color="auto" w:fill="auto"/>
            <w:vAlign w:val="center"/>
          </w:tcPr>
          <w:p w14:paraId="52D2699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294AA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1B41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Зеленогорская, 5 по ул. Зеленогорская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7DFC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2Ду-65 мм</w:t>
            </w:r>
          </w:p>
          <w:p w14:paraId="5521B3C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188,5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BDB4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4116F1E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Зеленогорская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BFC7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6216C9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FFDB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C5A1B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F124E87" w14:textId="77777777" w:rsidTr="00F43AA9">
        <w:tc>
          <w:tcPr>
            <w:tcW w:w="0" w:type="auto"/>
            <w:shd w:val="clear" w:color="auto" w:fill="auto"/>
            <w:vAlign w:val="center"/>
          </w:tcPr>
          <w:p w14:paraId="38C5DD4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C79DD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E931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Зеленогорская, 5</w:t>
            </w:r>
          </w:p>
          <w:p w14:paraId="565E120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ТК-3 – ТК-4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7731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2Ду-100 мм на 2Ду-200 мм протяженность 27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7D2B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B6C5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98A98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CDBB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D76BBD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22D1D95" w14:textId="77777777" w:rsidTr="00F43AA9">
        <w:tc>
          <w:tcPr>
            <w:tcW w:w="0" w:type="auto"/>
            <w:shd w:val="clear" w:color="auto" w:fill="auto"/>
            <w:vAlign w:val="center"/>
          </w:tcPr>
          <w:p w14:paraId="6C5B55D3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F8761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8171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по ул. Зеленогорская, 5</w:t>
            </w:r>
          </w:p>
          <w:p w14:paraId="70FBB8E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Котельная – ТК-1(1)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1826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2Ду-250 мм на 2Ду-250 мм протяженность 258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4BFC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EE42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E38D5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27FB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6DAC7B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21B65E1" w14:textId="77777777" w:rsidTr="00F43AA9">
        <w:tc>
          <w:tcPr>
            <w:tcW w:w="0" w:type="auto"/>
            <w:shd w:val="clear" w:color="auto" w:fill="auto"/>
            <w:vAlign w:val="center"/>
          </w:tcPr>
          <w:p w14:paraId="47D4D65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3083B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3A5D8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«Запикетная» по ул. Донская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2A730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2Ду-200 мм</w:t>
            </w:r>
          </w:p>
          <w:p w14:paraId="5574972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протяженность 457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8A92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36DD6CF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Донская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B3EF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F9C4D4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D365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F2AA57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70E92B94" w14:textId="77777777" w:rsidTr="00F43AA9">
        <w:tc>
          <w:tcPr>
            <w:tcW w:w="0" w:type="auto"/>
            <w:shd w:val="clear" w:color="auto" w:fill="auto"/>
            <w:vAlign w:val="center"/>
          </w:tcPr>
          <w:p w14:paraId="30204EC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7B845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91834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Реконструкция тепловой сети котельной «Запикетная»</w:t>
            </w:r>
          </w:p>
          <w:p w14:paraId="6465398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котельная – ТК-7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D56A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 2Ду-400 мм на 2Ду-400 мм протяженность 1262,5 п.м.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2E1C6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C21D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A1C6A0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BD49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B8C84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3ADEEC9" w14:textId="77777777" w:rsidTr="00F43AA9">
        <w:tc>
          <w:tcPr>
            <w:tcW w:w="0" w:type="auto"/>
            <w:shd w:val="clear" w:color="auto" w:fill="auto"/>
            <w:vAlign w:val="center"/>
          </w:tcPr>
          <w:p w14:paraId="3C39C567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56C4F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F8C6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распределительного газопровода среднего давления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92BB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Р≤0,3 Мпа</w:t>
            </w:r>
          </w:p>
          <w:p w14:paraId="5120154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диаметр 160 мм протяженность 1208 м</w:t>
            </w:r>
          </w:p>
          <w:p w14:paraId="56DE1FC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642A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город-курорт Кисловодск, </w:t>
            </w:r>
          </w:p>
          <w:p w14:paraId="2DE8CCD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Кисловодская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69CA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B4C95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D3FE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0A8B82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4E18CB9" w14:textId="77777777" w:rsidTr="00F43AA9">
        <w:tc>
          <w:tcPr>
            <w:tcW w:w="0" w:type="auto"/>
            <w:shd w:val="clear" w:color="auto" w:fill="auto"/>
            <w:vAlign w:val="center"/>
          </w:tcPr>
          <w:p w14:paraId="02AE7276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69B96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9DE5C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Сооружение газорегуляторного пункта (ГРП)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466A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3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22E5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Кисловодск,</w:t>
            </w:r>
          </w:p>
          <w:p w14:paraId="7967AEC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ул. Кисловодская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8912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D4AFF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FCF8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0785F0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2059EF3" w14:textId="77777777" w:rsidTr="00F43AA9">
        <w:tc>
          <w:tcPr>
            <w:tcW w:w="0" w:type="auto"/>
            <w:shd w:val="clear" w:color="auto" w:fill="auto"/>
            <w:vAlign w:val="center"/>
          </w:tcPr>
          <w:p w14:paraId="2BE04324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7C7CD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D355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газопровода среднего давления к планируемой котельной «Въездной район»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5300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FCD4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26BF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B3C5E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C287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E68B57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5955579F" w14:textId="77777777" w:rsidTr="00F43AA9">
        <w:tc>
          <w:tcPr>
            <w:tcW w:w="0" w:type="auto"/>
            <w:shd w:val="clear" w:color="auto" w:fill="auto"/>
            <w:vAlign w:val="center"/>
          </w:tcPr>
          <w:p w14:paraId="2CAF7D2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61602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32D0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газопровода среднего давления к планируемой котельной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37CD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87A3A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5D92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08EEC9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D564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6A3EA0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5872C14" w14:textId="77777777" w:rsidTr="00F43AA9">
        <w:tc>
          <w:tcPr>
            <w:tcW w:w="0" w:type="auto"/>
            <w:shd w:val="clear" w:color="auto" w:fill="auto"/>
            <w:vAlign w:val="center"/>
          </w:tcPr>
          <w:p w14:paraId="3A0F432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8F370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00DC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газопровода среднего давления к планируемой котельной «Коттеджный п.»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D17C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7209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90F4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7ABDDE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CA8D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E96AD6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0539513" w14:textId="77777777" w:rsidTr="00F43AA9">
        <w:tc>
          <w:tcPr>
            <w:tcW w:w="0" w:type="auto"/>
            <w:shd w:val="clear" w:color="auto" w:fill="auto"/>
            <w:vAlign w:val="center"/>
          </w:tcPr>
          <w:p w14:paraId="2DB29EB5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7F5C5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07817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газопровода среднего давления к планируемой котельной «Западая»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E09E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  <w:p w14:paraId="4FCF60D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C354F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1DA0B79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1015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8D316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C611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D152C5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61A5D90" w14:textId="77777777" w:rsidTr="00F43AA9">
        <w:tc>
          <w:tcPr>
            <w:tcW w:w="0" w:type="auto"/>
            <w:shd w:val="clear" w:color="auto" w:fill="auto"/>
            <w:vAlign w:val="center"/>
          </w:tcPr>
          <w:p w14:paraId="618AC79A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1846A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5B10C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F0D7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  <w:p w14:paraId="12D4550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CF2D0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05007CC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FC08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весь срок проектирования</w:t>
            </w:r>
          </w:p>
        </w:tc>
        <w:tc>
          <w:tcPr>
            <w:tcW w:w="0" w:type="auto"/>
            <w:vAlign w:val="center"/>
          </w:tcPr>
          <w:p w14:paraId="1D49B38B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98D7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5353AB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501D5CC" w14:textId="77777777" w:rsidTr="00F43AA9">
        <w:tc>
          <w:tcPr>
            <w:tcW w:w="0" w:type="auto"/>
            <w:shd w:val="clear" w:color="auto" w:fill="auto"/>
            <w:vAlign w:val="center"/>
          </w:tcPr>
          <w:p w14:paraId="7C844A68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27639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24F37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Сооружение газорегуляторного пункта (ГРП/ГРПШ) для средне- и малоэтажной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2B6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Q=28690 м3/час </w:t>
            </w:r>
          </w:p>
          <w:p w14:paraId="3097862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3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18D2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</w:t>
            </w:r>
          </w:p>
          <w:p w14:paraId="16912A5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1701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весь срок проектирования.</w:t>
            </w:r>
          </w:p>
        </w:tc>
        <w:tc>
          <w:tcPr>
            <w:tcW w:w="0" w:type="auto"/>
            <w:vAlign w:val="center"/>
          </w:tcPr>
          <w:p w14:paraId="6A07110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61DF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D58DC2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69331F8" w14:textId="77777777" w:rsidTr="00F43AA9">
        <w:tc>
          <w:tcPr>
            <w:tcW w:w="0" w:type="auto"/>
            <w:shd w:val="clear" w:color="auto" w:fill="auto"/>
            <w:vAlign w:val="center"/>
          </w:tcPr>
          <w:p w14:paraId="1273DDF6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16DA9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CC3D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2326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  <w:p w14:paraId="08D375D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5CF20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0FBDDB7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97E2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888BBA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33B8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B5F6AD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6DD26205" w14:textId="77777777" w:rsidTr="00F43AA9">
        <w:tc>
          <w:tcPr>
            <w:tcW w:w="0" w:type="auto"/>
            <w:shd w:val="clear" w:color="auto" w:fill="auto"/>
            <w:vAlign w:val="center"/>
          </w:tcPr>
          <w:p w14:paraId="47F0CBD6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C8BB4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5EAF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Сооружение газорегуляторного пункта (ГРП/ГРПШ) для индивидуальной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3BA8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Q=6740 м3/час </w:t>
            </w:r>
          </w:p>
          <w:p w14:paraId="7AA8B59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5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B8A8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</w:t>
            </w:r>
          </w:p>
          <w:p w14:paraId="2E0DE55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4DA7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DE7547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6016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B0B9B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5FBEB65C" w14:textId="77777777" w:rsidTr="00F43AA9">
        <w:tc>
          <w:tcPr>
            <w:tcW w:w="0" w:type="auto"/>
            <w:shd w:val="clear" w:color="auto" w:fill="auto"/>
            <w:vAlign w:val="center"/>
          </w:tcPr>
          <w:p w14:paraId="3B075C44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6B7FA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E346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газопровода среднего давления к планируемой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CB5A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25D0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6048A65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26A0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49F27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6D4D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67FCBE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2F7168E" w14:textId="77777777" w:rsidTr="00F43AA9">
        <w:tc>
          <w:tcPr>
            <w:tcW w:w="0" w:type="auto"/>
            <w:shd w:val="clear" w:color="auto" w:fill="auto"/>
            <w:vAlign w:val="center"/>
          </w:tcPr>
          <w:p w14:paraId="3266C5E8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30F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B66B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Сооружение газорегуляторного пункта (ГРП/ГРПШ) для среднеэтажной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FC67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Q=2090 м3/час </w:t>
            </w:r>
          </w:p>
          <w:p w14:paraId="4ACE346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5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E07F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</w:t>
            </w:r>
          </w:p>
          <w:p w14:paraId="0C44B52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6368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C72DC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385A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B9C370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DD7360E" w14:textId="77777777" w:rsidTr="00F43AA9">
        <w:tc>
          <w:tcPr>
            <w:tcW w:w="0" w:type="auto"/>
            <w:shd w:val="clear" w:color="auto" w:fill="auto"/>
            <w:vAlign w:val="center"/>
          </w:tcPr>
          <w:p w14:paraId="7C28FC5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6626C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EB1DC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газопровода среднего давления к планируемой котельной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2219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  <w:p w14:paraId="242EECC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Q=3830 м3/час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E691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7053105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6CA2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2A5E70D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DAFF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9758E0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0D75428" w14:textId="77777777" w:rsidTr="00F43AA9">
        <w:tc>
          <w:tcPr>
            <w:tcW w:w="0" w:type="auto"/>
            <w:shd w:val="clear" w:color="auto" w:fill="auto"/>
            <w:vAlign w:val="center"/>
          </w:tcPr>
          <w:p w14:paraId="04418CCF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C38CE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08FF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FFD1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  <w:p w14:paraId="5ABCB5E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ACC9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11A676E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C0D1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Расчётный срок</w:t>
            </w:r>
          </w:p>
        </w:tc>
        <w:tc>
          <w:tcPr>
            <w:tcW w:w="0" w:type="auto"/>
            <w:vAlign w:val="center"/>
          </w:tcPr>
          <w:p w14:paraId="46FE8298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4E24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3C893B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E173981" w14:textId="77777777" w:rsidTr="00F43AA9">
        <w:tc>
          <w:tcPr>
            <w:tcW w:w="0" w:type="auto"/>
            <w:shd w:val="clear" w:color="auto" w:fill="auto"/>
            <w:vAlign w:val="center"/>
          </w:tcPr>
          <w:p w14:paraId="7FC44E5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EF25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4DCF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Сооружение газорегуляторного пункта (ГРП/ГРПШ) для среднеэтажной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E8B6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Q=330 м3/час </w:t>
            </w:r>
          </w:p>
          <w:p w14:paraId="2AF7092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6ADA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00E0B80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0047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3B8E82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E328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0D608A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1A26302B" w14:textId="77777777" w:rsidTr="00F43AA9">
        <w:tc>
          <w:tcPr>
            <w:tcW w:w="0" w:type="auto"/>
            <w:shd w:val="clear" w:color="auto" w:fill="auto"/>
            <w:vAlign w:val="center"/>
          </w:tcPr>
          <w:p w14:paraId="2C05B1E0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85B81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327E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газопровода среднего давления к планируемой котельной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EF74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  <w:p w14:paraId="68712C4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Q=3600 м3/час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C25D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45055E1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8354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221E912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73B9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CB51653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08C0C17" w14:textId="77777777" w:rsidTr="00F43AA9">
        <w:tc>
          <w:tcPr>
            <w:tcW w:w="0" w:type="auto"/>
            <w:shd w:val="clear" w:color="auto" w:fill="auto"/>
            <w:vAlign w:val="center"/>
          </w:tcPr>
          <w:p w14:paraId="46129612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14101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B9731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0BFB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Р≤0,3 Мпа</w:t>
            </w:r>
          </w:p>
          <w:p w14:paraId="2D4806E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3DBEE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город-курорт Кисловодск, </w:t>
            </w:r>
          </w:p>
          <w:p w14:paraId="3ED2A9B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4E77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F04C85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45C1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13CB22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384D7AB" w14:textId="77777777" w:rsidTr="00F43AA9">
        <w:tc>
          <w:tcPr>
            <w:tcW w:w="0" w:type="auto"/>
            <w:shd w:val="clear" w:color="auto" w:fill="auto"/>
            <w:vAlign w:val="center"/>
          </w:tcPr>
          <w:p w14:paraId="07B89A7D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0B4F8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F5D42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Сооружение газорегуляторного пункта (ГРП/ГРПШ) для среднеэтажной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83F7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Q=350 м3/час </w:t>
            </w:r>
          </w:p>
          <w:p w14:paraId="4C07C8F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2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68F6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</w:t>
            </w:r>
          </w:p>
          <w:p w14:paraId="33A8B8D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мкр.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8CA9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41076DE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CFA1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5031D3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455E75D5" w14:textId="77777777" w:rsidTr="00F43AA9">
        <w:tc>
          <w:tcPr>
            <w:tcW w:w="0" w:type="auto"/>
            <w:shd w:val="clear" w:color="auto" w:fill="auto"/>
            <w:vAlign w:val="center"/>
          </w:tcPr>
          <w:p w14:paraId="5A528B4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B6A3B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B3C42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инфраструктуры по распределению газа. Газопровод среднего и низкого давления, протяженностью 1219,48 м. из полиэтиленовых труб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7EA4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ПЭ160 мм, ПЭ 110 мм, с установкой 2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25EE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</w:t>
            </w:r>
          </w:p>
          <w:p w14:paraId="5AE0CDD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ул. Кисловодская, ул. Гайдара, ул. Щербакова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4A05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C82C8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0374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435F75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0F0FAC27" w14:textId="77777777" w:rsidTr="00F43AA9">
        <w:tc>
          <w:tcPr>
            <w:tcW w:w="0" w:type="auto"/>
            <w:shd w:val="clear" w:color="auto" w:fill="auto"/>
            <w:vAlign w:val="center"/>
          </w:tcPr>
          <w:p w14:paraId="53DB532E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12EDA5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3395E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 xml:space="preserve">Строительство инфраструктуры по распределению газа. Газопровод высокого давления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B8DC7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протяженность 305 м, диаметр 160 см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AB54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город-курорт Кисловодск,</w:t>
            </w:r>
          </w:p>
          <w:p w14:paraId="66184DA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ул. Промышленная, 2Д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8557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6A28BFF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1751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563A8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2038CA96" w14:textId="77777777" w:rsidTr="00F43AA9">
        <w:tc>
          <w:tcPr>
            <w:tcW w:w="0" w:type="auto"/>
            <w:shd w:val="clear" w:color="auto" w:fill="auto"/>
            <w:vAlign w:val="center"/>
          </w:tcPr>
          <w:p w14:paraId="674C119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4C656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B61E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Реконструкция магистрального газопровода среднего давления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6F4F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Замена центральной трубы диаметром 100 мм на диаметр 200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F933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От п. Аликоновка до 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FCB19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758F5AB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725A0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8B1F3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Проект ГП ГО г-к Кисловодска (2016 г.)</w:t>
            </w:r>
          </w:p>
        </w:tc>
      </w:tr>
      <w:tr w:rsidR="00945427" w:rsidRPr="00D123C9" w14:paraId="3939020A" w14:textId="77777777" w:rsidTr="00F43AA9">
        <w:tc>
          <w:tcPr>
            <w:tcW w:w="0" w:type="auto"/>
            <w:shd w:val="clear" w:color="auto" w:fill="auto"/>
            <w:vAlign w:val="center"/>
          </w:tcPr>
          <w:p w14:paraId="3DC094EA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1DA63B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7EFB61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и реконструкция объектов газоснабжения и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E78D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268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89D6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Times New Roman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FCC21A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419B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</w:tcPr>
          <w:p w14:paraId="1ACCADEC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Предложение администрации ГО г-к Кисловодска</w:t>
            </w:r>
          </w:p>
        </w:tc>
      </w:tr>
      <w:tr w:rsidR="00945427" w:rsidRPr="00D123C9" w14:paraId="3A717D24" w14:textId="77777777" w:rsidTr="00F43AA9">
        <w:tc>
          <w:tcPr>
            <w:tcW w:w="0" w:type="auto"/>
            <w:shd w:val="clear" w:color="auto" w:fill="auto"/>
            <w:vAlign w:val="center"/>
          </w:tcPr>
          <w:p w14:paraId="5B100229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2FD882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19F23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новой линии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2C61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Ду – 219 мм, протяженность 2,2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78D3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 xml:space="preserve">г-к Кисловодск, пересечение ул. Ксении Ге, </w:t>
            </w:r>
            <w:r w:rsidRPr="00D123C9">
              <w:rPr>
                <w:rFonts w:ascii="Arial Narrow" w:hAnsi="Arial Narrow" w:cs="Arial"/>
                <w:sz w:val="18"/>
                <w:szCs w:val="18"/>
              </w:rPr>
              <w:lastRenderedPageBreak/>
              <w:t>ул. Чернышевского, ул. Катыхина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278A4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123C9">
              <w:rPr>
                <w:rFonts w:ascii="Arial Narrow" w:hAnsi="Arial Narrow" w:cs="Times New Roman"/>
                <w:sz w:val="18"/>
                <w:szCs w:val="18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14:paraId="1A5ADB7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1F3F8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Merge w:val="restart"/>
            <w:vAlign w:val="center"/>
          </w:tcPr>
          <w:p w14:paraId="22192A1E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Предложение АО «КИСЛОВОДСКГОРГАЗ»</w:t>
            </w:r>
          </w:p>
        </w:tc>
      </w:tr>
      <w:tr w:rsidR="00093FF1" w:rsidRPr="00D123C9" w14:paraId="2A1AD3EF" w14:textId="77777777" w:rsidTr="00F43AA9">
        <w:tc>
          <w:tcPr>
            <w:tcW w:w="0" w:type="auto"/>
            <w:shd w:val="clear" w:color="auto" w:fill="auto"/>
            <w:vAlign w:val="center"/>
          </w:tcPr>
          <w:p w14:paraId="2EDAA96B" w14:textId="77777777" w:rsidR="00093FF1" w:rsidRPr="00D123C9" w:rsidRDefault="00093FF1" w:rsidP="00F43AA9">
            <w:pPr>
              <w:pStyle w:val="af7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2317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02934" w14:textId="77777777" w:rsidR="00093FF1" w:rsidRPr="00D123C9" w:rsidRDefault="00093FF1" w:rsidP="00F43AA9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Строительство газораспределительной сети к объекту «Солнечная долина»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95F3F" w14:textId="527DADF2" w:rsidR="00093FF1" w:rsidRPr="00D123C9" w:rsidRDefault="000320AF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Протяженность –</w:t>
            </w:r>
            <w:r w:rsidR="00093FF1" w:rsidRPr="00D123C9">
              <w:rPr>
                <w:rFonts w:ascii="Arial Narrow" w:hAnsi="Arial Narrow" w:cs="Arial"/>
                <w:sz w:val="18"/>
                <w:szCs w:val="18"/>
              </w:rPr>
              <w:t xml:space="preserve"> 11,5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7C5EF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123C9">
              <w:rPr>
                <w:rFonts w:ascii="Arial Narrow" w:hAnsi="Arial Narrow" w:cs="Arial"/>
                <w:sz w:val="18"/>
                <w:szCs w:val="18"/>
              </w:rPr>
              <w:t>г-к Кисловодск, район ул. Промышленной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137B1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123C9">
              <w:rPr>
                <w:rFonts w:ascii="Arial Narrow" w:hAnsi="Arial Narrow" w:cs="Times New Roman"/>
                <w:sz w:val="18"/>
                <w:szCs w:val="18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652614A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AFB26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23C9">
              <w:rPr>
                <w:rFonts w:ascii="Arial Narrow" w:hAnsi="Arial Narrow"/>
                <w:sz w:val="18"/>
                <w:szCs w:val="18"/>
              </w:rPr>
              <w:t>Определяется проектом</w:t>
            </w:r>
          </w:p>
        </w:tc>
        <w:tc>
          <w:tcPr>
            <w:tcW w:w="0" w:type="auto"/>
            <w:vMerge/>
            <w:vAlign w:val="center"/>
          </w:tcPr>
          <w:p w14:paraId="20319B2D" w14:textId="77777777" w:rsidR="00093FF1" w:rsidRPr="00D123C9" w:rsidRDefault="00093FF1" w:rsidP="00F43A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412F58" w14:textId="77777777" w:rsidR="00C602BD" w:rsidRPr="00D123C9" w:rsidRDefault="00C602BD" w:rsidP="00945427">
      <w:pPr>
        <w:shd w:val="clear" w:color="auto" w:fill="FFFFFF" w:themeFill="background1"/>
      </w:pPr>
    </w:p>
    <w:p w14:paraId="79C233A8" w14:textId="77777777" w:rsidR="00C602BD" w:rsidRPr="00D123C9" w:rsidRDefault="00C602BD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41" w:name="_Toc532057573"/>
      <w:bookmarkStart w:id="42" w:name="_Toc52977927"/>
      <w:bookmarkStart w:id="43" w:name="_Toc112253559"/>
      <w:r w:rsidRPr="00D123C9">
        <w:rPr>
          <w:rFonts w:ascii="Arial Narrow" w:hAnsi="Arial Narrow" w:cs="Arial"/>
          <w:sz w:val="28"/>
          <w:szCs w:val="28"/>
        </w:rPr>
        <w:t>1.3.</w:t>
      </w:r>
      <w:r w:rsidR="00FB3047" w:rsidRPr="00D123C9">
        <w:rPr>
          <w:rFonts w:ascii="Arial Narrow" w:hAnsi="Arial Narrow" w:cs="Arial"/>
          <w:sz w:val="28"/>
          <w:szCs w:val="28"/>
        </w:rPr>
        <w:t>4</w:t>
      </w:r>
      <w:r w:rsidRPr="00D123C9">
        <w:rPr>
          <w:rFonts w:ascii="Arial Narrow" w:hAnsi="Arial Narrow" w:cs="Arial"/>
          <w:sz w:val="28"/>
          <w:szCs w:val="28"/>
        </w:rPr>
        <w:t xml:space="preserve"> Объекты информационно-телекоммуникационной инфраструктуры</w:t>
      </w:r>
      <w:bookmarkEnd w:id="41"/>
      <w:bookmarkEnd w:id="42"/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308"/>
        <w:gridCol w:w="2617"/>
        <w:gridCol w:w="1568"/>
        <w:gridCol w:w="2780"/>
        <w:gridCol w:w="1218"/>
        <w:gridCol w:w="1560"/>
        <w:gridCol w:w="1391"/>
        <w:gridCol w:w="1638"/>
      </w:tblGrid>
      <w:tr w:rsidR="00945427" w:rsidRPr="00D123C9" w14:paraId="5BF867FE" w14:textId="77777777" w:rsidTr="00F43AA9">
        <w:tc>
          <w:tcPr>
            <w:tcW w:w="0" w:type="auto"/>
            <w:shd w:val="clear" w:color="auto" w:fill="auto"/>
            <w:vAlign w:val="center"/>
          </w:tcPr>
          <w:p w14:paraId="2A44BB6E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72721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4F15C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C1E20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CAB50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4CEF0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0253B3D8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0271319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61497AD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BA069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C15D0CF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D123C9" w14:paraId="56ED4B87" w14:textId="77777777" w:rsidTr="00F43AA9">
        <w:tc>
          <w:tcPr>
            <w:tcW w:w="0" w:type="auto"/>
            <w:shd w:val="clear" w:color="auto" w:fill="auto"/>
            <w:vAlign w:val="center"/>
          </w:tcPr>
          <w:p w14:paraId="63BA7076" w14:textId="77777777" w:rsidR="006B6FB6" w:rsidRPr="00D123C9" w:rsidRDefault="006B6FB6" w:rsidP="00945427">
            <w:pPr>
              <w:pStyle w:val="af7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793C02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средств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FC3B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Замена устаревших АТС на новые современные цифровые станции, проведение модернизации транспортной сети с использованием новых технологий (NGN)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4E72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 сведений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59F0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3E9F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D44DCE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AD70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7788E06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123C9" w14:paraId="028884E7" w14:textId="77777777" w:rsidTr="00F43AA9">
        <w:tc>
          <w:tcPr>
            <w:tcW w:w="0" w:type="auto"/>
            <w:shd w:val="clear" w:color="auto" w:fill="auto"/>
            <w:vAlign w:val="center"/>
          </w:tcPr>
          <w:p w14:paraId="68776197" w14:textId="77777777" w:rsidR="006B6FB6" w:rsidRPr="00D123C9" w:rsidRDefault="006B6FB6" w:rsidP="00945427">
            <w:pPr>
              <w:pStyle w:val="af7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E7DF1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66F54F" w14:textId="77777777" w:rsidR="006B6FB6" w:rsidRPr="00D123C9" w:rsidRDefault="006B6FB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связи и телекоммуникаций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DC41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9ACB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4691C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E13594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169E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1D77AA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14:paraId="4A5F428C" w14:textId="77777777" w:rsidR="00C602BD" w:rsidRPr="00D123C9" w:rsidRDefault="00C602BD" w:rsidP="00945427">
      <w:pPr>
        <w:shd w:val="clear" w:color="auto" w:fill="FFFFFF" w:themeFill="background1"/>
        <w:rPr>
          <w:lang w:val="x-none"/>
        </w:rPr>
      </w:pPr>
    </w:p>
    <w:p w14:paraId="4388CA48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4" w:name="_Toc52977928"/>
      <w:bookmarkStart w:id="45" w:name="_Toc112253560"/>
      <w:r w:rsidRPr="00D123C9">
        <w:rPr>
          <w:rFonts w:ascii="Arial Narrow" w:hAnsi="Arial Narrow" w:cs="Arial"/>
          <w:b/>
          <w:sz w:val="28"/>
          <w:szCs w:val="28"/>
        </w:rPr>
        <w:t xml:space="preserve">1.4 </w:t>
      </w:r>
      <w:bookmarkEnd w:id="44"/>
      <w:r w:rsidR="002F2A20" w:rsidRPr="00D123C9">
        <w:rPr>
          <w:rFonts w:ascii="Arial Narrow" w:hAnsi="Arial Narrow" w:cs="Arial"/>
          <w:b/>
          <w:sz w:val="28"/>
          <w:szCs w:val="28"/>
        </w:rPr>
        <w:t>Объекты санаторно-курортного и рекреационно-туристического комплекса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74"/>
        <w:gridCol w:w="2220"/>
        <w:gridCol w:w="2335"/>
        <w:gridCol w:w="2410"/>
        <w:gridCol w:w="1205"/>
        <w:gridCol w:w="1479"/>
        <w:gridCol w:w="767"/>
        <w:gridCol w:w="1703"/>
      </w:tblGrid>
      <w:tr w:rsidR="00F86FC3" w:rsidRPr="00D123C9" w14:paraId="75AAF930" w14:textId="77777777" w:rsidTr="00EB4F2B">
        <w:tc>
          <w:tcPr>
            <w:tcW w:w="0" w:type="auto"/>
            <w:shd w:val="clear" w:color="auto" w:fill="auto"/>
            <w:vAlign w:val="center"/>
          </w:tcPr>
          <w:p w14:paraId="71C4F954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E0F2B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89DA4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47F2F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00969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5EB17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458CB90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0D86370C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70FA71D7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lastRenderedPageBreak/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E44EF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lastRenderedPageBreak/>
              <w:t>ЗОУИТ</w:t>
            </w:r>
          </w:p>
        </w:tc>
        <w:tc>
          <w:tcPr>
            <w:tcW w:w="0" w:type="auto"/>
            <w:vAlign w:val="center"/>
          </w:tcPr>
          <w:p w14:paraId="19D75A2C" w14:textId="77777777" w:rsidR="00DE4A89" w:rsidRPr="00D123C9" w:rsidRDefault="00DE4A89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F86FC3" w:rsidRPr="00D123C9" w14:paraId="3F6D1768" w14:textId="77777777" w:rsidTr="00EB4F2B">
        <w:tc>
          <w:tcPr>
            <w:tcW w:w="0" w:type="auto"/>
            <w:shd w:val="clear" w:color="auto" w:fill="auto"/>
            <w:vAlign w:val="center"/>
          </w:tcPr>
          <w:p w14:paraId="3B2690E9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9218D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F6337" w14:textId="48D731D8" w:rsidR="005200EB" w:rsidRPr="00D123C9" w:rsidRDefault="00FF3DD2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анаторно-курортн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комплекс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«Версаль»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E2BE4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120 койко-мест</w:t>
            </w:r>
          </w:p>
          <w:p w14:paraId="7F86ADDB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площадь: 0,8 га. Начало строительства 2008 год, консервация в 2015 году, включает спальный и лечебные корпуса, площадь застройки – 1099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. 40%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8974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  <w:p w14:paraId="66606E3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Володарского ул., 1/Дзержинского ул.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0EB5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301BE7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42B0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624736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144DF9AF" w14:textId="77777777" w:rsidTr="00EB4F2B">
        <w:tc>
          <w:tcPr>
            <w:tcW w:w="0" w:type="auto"/>
            <w:shd w:val="clear" w:color="auto" w:fill="auto"/>
            <w:vAlign w:val="center"/>
          </w:tcPr>
          <w:p w14:paraId="5727BF74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E8BAB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F6501" w14:textId="534AC9C9" w:rsidR="005200EB" w:rsidRPr="00D123C9" w:rsidRDefault="00FF3DD2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санаторно-курортного комплекса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«Каскад»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2BA7F" w14:textId="77777777" w:rsidR="005200EB" w:rsidRPr="00D123C9" w:rsidRDefault="005200EB" w:rsidP="00945427">
            <w:pPr>
              <w:pStyle w:val="ConsPlusNormal"/>
              <w:shd w:val="clear" w:color="auto" w:fill="FFFFFF" w:themeFill="background1"/>
              <w:ind w:firstLine="0"/>
              <w:rPr>
                <w:rFonts w:ascii="Arial Narrow" w:eastAsiaTheme="minorHAnsi" w:hAnsi="Arial Narrow"/>
                <w:lang w:eastAsia="en-US"/>
              </w:rPr>
            </w:pPr>
            <w:r w:rsidRPr="00D123C9">
              <w:rPr>
                <w:rFonts w:ascii="Arial Narrow" w:eastAsiaTheme="minorHAnsi" w:hAnsi="Arial Narrow"/>
                <w:lang w:eastAsia="en-US"/>
              </w:rPr>
              <w:t xml:space="preserve">500 койко-мест Общая площадь: 9,8 га. </w:t>
            </w:r>
            <w:r w:rsidRPr="00D123C9">
              <w:rPr>
                <w:rFonts w:ascii="Arial Narrow" w:hAnsi="Arial Narrow"/>
              </w:rPr>
              <w:t xml:space="preserve">Начало строительства 1981 год, консервация в 1988 году, включает 7-этажный спальный корпус и общественный корпус, площадь застройки составляет 28462 </w:t>
            </w:r>
            <w:r w:rsidRPr="00D123C9">
              <w:rPr>
                <w:rFonts w:ascii="Arial Narrow" w:eastAsiaTheme="minorHAnsi" w:hAnsi="Arial Narrow"/>
                <w:lang w:eastAsia="en-US"/>
              </w:rPr>
              <w:t>м</w:t>
            </w:r>
            <w:r w:rsidRPr="00D123C9">
              <w:rPr>
                <w:rFonts w:ascii="Arial Narrow" w:eastAsiaTheme="minorHAnsi" w:hAnsi="Arial Narrow"/>
                <w:vertAlign w:val="superscript"/>
                <w:lang w:eastAsia="en-US"/>
              </w:rPr>
              <w:t>2</w:t>
            </w:r>
            <w:r w:rsidRPr="00D123C9">
              <w:rPr>
                <w:rFonts w:ascii="Arial Narrow" w:hAnsi="Arial Narrow"/>
              </w:rPr>
              <w:t>, 41%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95986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Запикетный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C5D2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8DE2AD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E17C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383046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3CFBD1D8" w14:textId="77777777" w:rsidTr="00EB4F2B">
        <w:tc>
          <w:tcPr>
            <w:tcW w:w="0" w:type="auto"/>
            <w:shd w:val="clear" w:color="auto" w:fill="auto"/>
            <w:vAlign w:val="center"/>
          </w:tcPr>
          <w:p w14:paraId="0E705C82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99A7F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CD862C" w14:textId="5BC115E7" w:rsidR="005200EB" w:rsidRPr="00D123C9" w:rsidRDefault="00FF3DD2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санатория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«Белая Вежа»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11ED9" w14:textId="77777777" w:rsidR="005200EB" w:rsidRPr="00D123C9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405 койко-мест. Площадь земельного участка: 6,84 га. Начало строительства 1984 год, консервация с 1995 года, включает спальный комплекс, лечебно-административный корпус и соединительные переходы, общая площадь 42365 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48%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95502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Войкова, 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EEFF7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38A016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23F2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41DF98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59642A6A" w14:textId="77777777" w:rsidTr="00EB4F2B">
        <w:tc>
          <w:tcPr>
            <w:tcW w:w="0" w:type="auto"/>
            <w:shd w:val="clear" w:color="auto" w:fill="auto"/>
            <w:vAlign w:val="center"/>
          </w:tcPr>
          <w:p w14:paraId="23AE1EB7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DD24C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7C485" w14:textId="31C1BE52" w:rsidR="005200EB" w:rsidRPr="00D123C9" w:rsidRDefault="00B27320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санатория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«Академический»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B1C4C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275-350 койко-мест. Площадь земельного участка: 4,9 га. Год постройки 1934 год, объект заброшен с 1994 года, площадь застройки 6700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. Включает лечебный корпус площадью 12278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, 100% готовность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984B9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Кисловодск, ул. Володарского/Коминтерна, 10/15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58360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D0DCF5F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92CA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792E4E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6B2232CB" w14:textId="77777777" w:rsidTr="00EB4F2B">
        <w:tc>
          <w:tcPr>
            <w:tcW w:w="0" w:type="auto"/>
            <w:shd w:val="clear" w:color="auto" w:fill="auto"/>
            <w:vAlign w:val="center"/>
          </w:tcPr>
          <w:p w14:paraId="72BBFCD8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DFF09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DB018" w14:textId="12E66C6D" w:rsidR="005200EB" w:rsidRPr="00D123C9" w:rsidRDefault="00B27320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п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лощадк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под строительство клиники им.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9370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150 койко-мест. Общая площадь земельного участка: </w:t>
            </w:r>
          </w:p>
          <w:p w14:paraId="16C0C4C3" w14:textId="77777777" w:rsidR="005200EB" w:rsidRPr="00D123C9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1,4 га. Начало строительства 1980 год, консервация с 1992 года, площадь застройки 1512 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, общая площадь главного корпуса 11218 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55% готовности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92FBF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Ярошенко,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9BA7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632EEF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5AEF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1595D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2B9C780C" w14:textId="77777777" w:rsidTr="00EB4F2B">
        <w:tc>
          <w:tcPr>
            <w:tcW w:w="0" w:type="auto"/>
            <w:shd w:val="clear" w:color="auto" w:fill="auto"/>
            <w:vAlign w:val="center"/>
          </w:tcPr>
          <w:p w14:paraId="1A037FD9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4C631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2A9EB" w14:textId="30166C67" w:rsidR="005200EB" w:rsidRPr="00D123C9" w:rsidRDefault="00B27320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к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орпус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санатория «Джинал»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D958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225 койко-мест. Строительство и реконструкция корпуса. Общая площадь земельного участка: 8,3 га. Начало строительства 1991 год, консервация в 1995 году, соединен с действующим корпусом </w:t>
            </w:r>
          </w:p>
          <w:p w14:paraId="2B1E514F" w14:textId="77777777" w:rsidR="005200EB" w:rsidRPr="00D123C9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переходом, площадь застройки, 5392,9 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, 57% готовности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2017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Пятигорская,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E194D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E02342" w14:textId="098A3229" w:rsidR="005200EB" w:rsidRPr="00D123C9" w:rsidRDefault="005200EB" w:rsidP="00B27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576F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BA2B23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DA0D80A" w14:textId="77777777" w:rsidTr="00EB4F2B">
        <w:tc>
          <w:tcPr>
            <w:tcW w:w="0" w:type="auto"/>
            <w:shd w:val="clear" w:color="auto" w:fill="auto"/>
            <w:vAlign w:val="center"/>
          </w:tcPr>
          <w:p w14:paraId="2CB62C84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D69AB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A6BB9" w14:textId="52448E60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ФКУ здравоохранения «Санаторий Эльбрус» МВД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35AB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спальный комплекс (левое крыло), состоящий из 4 этажей. Общая площадь застройки 1513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D103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Профинтерна, 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5504D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4275A7A" w14:textId="67497E96" w:rsidR="005200EB" w:rsidRPr="00D123C9" w:rsidRDefault="005200EB" w:rsidP="00B2732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6E5F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D721BC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4BB17FA1" w14:textId="77777777" w:rsidTr="00EB4F2B">
        <w:tc>
          <w:tcPr>
            <w:tcW w:w="0" w:type="auto"/>
            <w:shd w:val="clear" w:color="auto" w:fill="auto"/>
            <w:vAlign w:val="center"/>
          </w:tcPr>
          <w:p w14:paraId="1E8CF8A9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2C3D2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326E70" w14:textId="27F46D41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 «Золотой колос Кубани»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388C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94 койко-места. Общая площадь земельного участка: </w:t>
            </w:r>
          </w:p>
          <w:p w14:paraId="0E639FE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0,2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91CD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Авиации,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3E3A8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D17A6D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26BA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3F7FCF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2A3B6B96" w14:textId="77777777" w:rsidTr="00EB4F2B">
        <w:tc>
          <w:tcPr>
            <w:tcW w:w="0" w:type="auto"/>
            <w:shd w:val="clear" w:color="auto" w:fill="auto"/>
            <w:vAlign w:val="center"/>
          </w:tcPr>
          <w:p w14:paraId="737A17C8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EF3AC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DFBEB" w14:textId="39CCF3DA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Пансионат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«Белая Скала»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63F3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50 койко-мест. Общая площадь земельного участка: 0,37 га. Незавершённое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строительство, 8 этажей, готовность – более 70%.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4CAF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Кисловодск, ул. Володарского, 12, 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B74B2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389A05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984FC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9EFA93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537DC4BB" w14:textId="77777777" w:rsidTr="00EB4F2B">
        <w:tc>
          <w:tcPr>
            <w:tcW w:w="0" w:type="auto"/>
            <w:shd w:val="clear" w:color="auto" w:fill="auto"/>
            <w:vAlign w:val="center"/>
          </w:tcPr>
          <w:p w14:paraId="449B33B5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1B74E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0AD10" w14:textId="42CA0115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г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остиниц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«Кавказ»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C354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370 койко-мест. Общая площадь земельного участка: 0,2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49EF0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Дзержинского, 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2353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E50FEF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341D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912DB8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20D6F15" w14:textId="77777777" w:rsidTr="00EB4F2B">
        <w:tc>
          <w:tcPr>
            <w:tcW w:w="0" w:type="auto"/>
            <w:shd w:val="clear" w:color="auto" w:fill="auto"/>
            <w:vAlign w:val="center"/>
          </w:tcPr>
          <w:p w14:paraId="1AF1143A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A1A3D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6BCAE" w14:textId="6CB93617" w:rsidR="005200EB" w:rsidRPr="00D123C9" w:rsidRDefault="00F86FC3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л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ечебно-оздоровительн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комплекс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12FA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30 койко-мест. Общая площадь земельного участка: 0,05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2990" w14:textId="77777777" w:rsidR="005200EB" w:rsidRPr="00D123C9" w:rsidRDefault="005200EB" w:rsidP="00945427">
            <w:pPr>
              <w:pStyle w:val="ConsPlusNormal"/>
              <w:shd w:val="clear" w:color="auto" w:fill="FFFFFF" w:themeFill="background1"/>
              <w:ind w:firstLine="0"/>
              <w:rPr>
                <w:rFonts w:ascii="Arial Narrow" w:eastAsiaTheme="minorHAnsi" w:hAnsi="Arial Narrow"/>
                <w:lang w:eastAsia="en-US"/>
              </w:rPr>
            </w:pPr>
            <w:r w:rsidRPr="00D123C9">
              <w:rPr>
                <w:rFonts w:ascii="Arial Narrow" w:eastAsiaTheme="minorHAnsi" w:hAnsi="Arial Narrow"/>
                <w:lang w:eastAsia="en-US"/>
              </w:rPr>
              <w:t xml:space="preserve">город-курорт </w:t>
            </w:r>
            <w:r w:rsidRPr="00D123C9">
              <w:rPr>
                <w:rFonts w:ascii="Arial Narrow" w:hAnsi="Arial Narrow"/>
              </w:rPr>
              <w:t>Кисловодск,</w:t>
            </w:r>
          </w:p>
          <w:p w14:paraId="420A3CC0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пр. Победы, 4В,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9578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02EF43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AA6BC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4BB573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68E0E2C5" w14:textId="77777777" w:rsidTr="00EB4F2B">
        <w:tc>
          <w:tcPr>
            <w:tcW w:w="0" w:type="auto"/>
            <w:shd w:val="clear" w:color="auto" w:fill="auto"/>
            <w:vAlign w:val="center"/>
          </w:tcPr>
          <w:p w14:paraId="086B68E0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A310C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65224" w14:textId="57462478" w:rsidR="005200EB" w:rsidRPr="00D123C9" w:rsidRDefault="00F86FC3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портивно-оздоровительн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комплекс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A185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150 койко-мест. Общая площадь земельного участка: </w:t>
            </w:r>
          </w:p>
          <w:p w14:paraId="3D95166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6 га. 1 недостроенных 1-2 этажных вилл и 2 недостроенных корпуса, этажностью 3-4 этажа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941DD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</w:p>
          <w:p w14:paraId="7BB089F5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Запикетный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9719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576A15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956E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E26FDB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2AE5F057" w14:textId="77777777" w:rsidTr="00EB4F2B">
        <w:tc>
          <w:tcPr>
            <w:tcW w:w="0" w:type="auto"/>
            <w:shd w:val="clear" w:color="auto" w:fill="auto"/>
            <w:vAlign w:val="center"/>
          </w:tcPr>
          <w:p w14:paraId="166898E1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BDA62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619D" w14:textId="764B4C54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б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ывш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его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корпус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санатория имени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C6FC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75599B94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27EFF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6AE6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E4CB5B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3749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3FD63A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1C70C86B" w14:textId="77777777" w:rsidTr="00EB4F2B">
        <w:tc>
          <w:tcPr>
            <w:tcW w:w="0" w:type="auto"/>
            <w:shd w:val="clear" w:color="auto" w:fill="auto"/>
            <w:vAlign w:val="center"/>
          </w:tcPr>
          <w:p w14:paraId="5242032F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810A2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F391B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части второго этажа столовой санатория "Центросоюз-Кисловодск" по адресу: г. Кисловодск, ул.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EB0D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7DC6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Володарского,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FD6B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6FFD16C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B5EAFA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53C5C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469731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2C0BACF2" w14:textId="77777777" w:rsidTr="00EB4F2B">
        <w:tc>
          <w:tcPr>
            <w:tcW w:w="0" w:type="auto"/>
            <w:shd w:val="clear" w:color="auto" w:fill="auto"/>
            <w:vAlign w:val="center"/>
          </w:tcPr>
          <w:p w14:paraId="2DC577E8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95BA4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70138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кафе под гостиницу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67E4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80 койко-мест. Общая площадь 2972,3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69DAB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Шаляпина,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B6DF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14:paraId="10070D4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9942CA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141A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DBFA43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0103D6E1" w14:textId="77777777" w:rsidTr="00EB4F2B">
        <w:tc>
          <w:tcPr>
            <w:tcW w:w="0" w:type="auto"/>
            <w:shd w:val="clear" w:color="auto" w:fill="auto"/>
            <w:vAlign w:val="center"/>
          </w:tcPr>
          <w:p w14:paraId="56F68705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A6B31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259BD" w14:textId="432CEE52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анатори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«Бородино-Парк»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9B1A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230 койко-мест. Строительство зданий гостиничного, лечебно-диагностического и термального комплексов. Общая площадь земельного участка: 0,2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22A2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Шаляпина / пер. Бородинский, 25/1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871D0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E630942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71AD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67E941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3C13EAC2" w14:textId="77777777" w:rsidTr="00EB4F2B">
        <w:tc>
          <w:tcPr>
            <w:tcW w:w="0" w:type="auto"/>
            <w:shd w:val="clear" w:color="auto" w:fill="auto"/>
            <w:vAlign w:val="center"/>
          </w:tcPr>
          <w:p w14:paraId="0B5722C6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DDBFC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12FCF6" w14:textId="55BD1A1A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анатори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«Стеклянная Струя»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F4C6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110 койко-мест. Общая площадь земельного участка: </w:t>
            </w:r>
          </w:p>
          <w:p w14:paraId="43A23A0C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1,4 га. Строительство 9-ти этажного санатория,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общей площадью в 18778 м²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9AE2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Кисловодск, ул. Профинтерна /ул. Ольховская, 1/16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B1F87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B56692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CB16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79F79E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0236A2AC" w14:textId="77777777" w:rsidTr="00EB4F2B">
        <w:tc>
          <w:tcPr>
            <w:tcW w:w="0" w:type="auto"/>
            <w:shd w:val="clear" w:color="auto" w:fill="auto"/>
            <w:vAlign w:val="center"/>
          </w:tcPr>
          <w:p w14:paraId="6321E087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AF82E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3D5B97" w14:textId="6F2242EC" w:rsidR="005200EB" w:rsidRPr="00D123C9" w:rsidRDefault="00F86FC3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г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остиниц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F85E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50 мест. Общая площадь земельного участка: 0,9 га.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FA9EE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 ул. Стопани, 2.</w:t>
            </w:r>
          </w:p>
          <w:p w14:paraId="1156FB36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26:34:020212:21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001E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2852EF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6A65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08732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0CC7D8DF" w14:textId="77777777" w:rsidTr="00EB4F2B">
        <w:tc>
          <w:tcPr>
            <w:tcW w:w="0" w:type="auto"/>
            <w:shd w:val="clear" w:color="auto" w:fill="auto"/>
            <w:vAlign w:val="center"/>
          </w:tcPr>
          <w:p w14:paraId="050B4B92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5EE48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CF1505" w14:textId="1C11F3C2" w:rsidR="005200EB" w:rsidRPr="00D123C9" w:rsidRDefault="00F86FC3" w:rsidP="00F86FC3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Мультиформатн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спа-курорт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а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«Старое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6265A" w14:textId="77777777" w:rsidR="005200EB" w:rsidRPr="00D123C9" w:rsidRDefault="005200EB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17 объединённых земельных участков, 5 гидротехнических сооружений и водная чаша площадью 119438 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13C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Озерная, 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48A6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5AEB9E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FCCD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E02CEE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34DC5AE6" w14:textId="77777777" w:rsidTr="00EB4F2B">
        <w:tc>
          <w:tcPr>
            <w:tcW w:w="0" w:type="auto"/>
            <w:shd w:val="clear" w:color="auto" w:fill="auto"/>
            <w:vAlign w:val="center"/>
          </w:tcPr>
          <w:p w14:paraId="69D7A6E5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2A8EC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47073" w14:textId="05B82FB6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гостиницы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AB38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74F3D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41D7AC4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Чкалова, 60а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906D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8776C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3F3D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80DCF7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1DED91E1" w14:textId="77777777" w:rsidTr="00EB4F2B">
        <w:tc>
          <w:tcPr>
            <w:tcW w:w="0" w:type="auto"/>
            <w:shd w:val="clear" w:color="auto" w:fill="auto"/>
            <w:vAlign w:val="center"/>
          </w:tcPr>
          <w:p w14:paraId="04980785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65244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C8829" w14:textId="0690AA64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гостиницы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06FB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AFC74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Чкалова / Крутая дорога, д.61/21 лит. 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3A58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61755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F9A3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02D1E3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0FF8635F" w14:textId="77777777" w:rsidTr="00EB4F2B">
        <w:tc>
          <w:tcPr>
            <w:tcW w:w="0" w:type="auto"/>
            <w:shd w:val="clear" w:color="auto" w:fill="auto"/>
            <w:vAlign w:val="center"/>
          </w:tcPr>
          <w:p w14:paraId="3E02336A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7B38B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B515F" w14:textId="595A73E1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гостиницы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D664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9978C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6477A2F5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Чкалова/Крутая дорога, д.61/21 лит. 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38DA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4F560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33FA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ECCC04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47537550" w14:textId="77777777" w:rsidTr="00EB4F2B">
        <w:tc>
          <w:tcPr>
            <w:tcW w:w="0" w:type="auto"/>
            <w:shd w:val="clear" w:color="auto" w:fill="auto"/>
            <w:vAlign w:val="center"/>
          </w:tcPr>
          <w:p w14:paraId="4708DA66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AF5F4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834E4" w14:textId="23CC116B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гостиницы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1C47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B5841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14:paraId="6415B0F2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Тимирязева/ Зелёная/ Свердлова 3/2114 лит. 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20D2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2F77D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4874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96C6C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4C126E24" w14:textId="77777777" w:rsidTr="00EB4F2B">
        <w:tc>
          <w:tcPr>
            <w:tcW w:w="0" w:type="auto"/>
            <w:shd w:val="clear" w:color="auto" w:fill="auto"/>
            <w:vAlign w:val="center"/>
          </w:tcPr>
          <w:p w14:paraId="67C8556D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822EDC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C75DB" w14:textId="765648B6" w:rsidR="005200EB" w:rsidRPr="00D123C9" w:rsidRDefault="00F86FC3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анатори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«Рамада Резорт»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146C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14:paraId="33E6401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0,64 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659F3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Дзержинского, 24а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588B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FA61E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A557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2FCECB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E93F6BF" w14:textId="77777777" w:rsidTr="00EB4F2B">
        <w:tc>
          <w:tcPr>
            <w:tcW w:w="0" w:type="auto"/>
            <w:shd w:val="clear" w:color="auto" w:fill="auto"/>
            <w:vAlign w:val="center"/>
          </w:tcPr>
          <w:p w14:paraId="7A183B5C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21E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42AFC" w14:textId="7AC7EFD6" w:rsidR="005200EB" w:rsidRPr="00D123C9" w:rsidRDefault="00F86FC3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анатори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«Питергоф»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1CDA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14:paraId="604A6949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7,2 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6008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гора Пикет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EB07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605211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286D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8B645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DD9A821" w14:textId="77777777" w:rsidTr="00EB4F2B">
        <w:tc>
          <w:tcPr>
            <w:tcW w:w="0" w:type="auto"/>
            <w:shd w:val="clear" w:color="auto" w:fill="auto"/>
            <w:vAlign w:val="center"/>
          </w:tcPr>
          <w:p w14:paraId="0D6E0B9B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BFEEE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C2912" w14:textId="19A61238" w:rsidR="005200EB" w:rsidRPr="00D123C9" w:rsidRDefault="00F86FC3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г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остиниц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ЗАО СПЗ «Форелевый»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070A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14:paraId="51EDA934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0,77 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10C2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B187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A67C3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78AB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A92692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6E1DCA1D" w14:textId="77777777" w:rsidTr="00EB4F2B">
        <w:tc>
          <w:tcPr>
            <w:tcW w:w="0" w:type="auto"/>
            <w:shd w:val="clear" w:color="auto" w:fill="auto"/>
            <w:vAlign w:val="center"/>
          </w:tcPr>
          <w:p w14:paraId="2213F074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FC4C5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0A446E" w14:textId="6F4FA01A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ансионат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семейного типа (Ястребов О.А.)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0161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188C3A03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0,38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A4DC5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24</w:t>
            </w:r>
          </w:p>
          <w:p w14:paraId="78A65FBF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26:34:020302:16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412C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4147D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CE98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846C5C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0CE33579" w14:textId="77777777" w:rsidTr="00EB4F2B">
        <w:tc>
          <w:tcPr>
            <w:tcW w:w="0" w:type="auto"/>
            <w:shd w:val="clear" w:color="auto" w:fill="auto"/>
            <w:vAlign w:val="center"/>
          </w:tcPr>
          <w:p w14:paraId="07DFB98B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DDB87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AF5E3" w14:textId="184A56CB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к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линик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инновационных медицинских технологий им. Святителя Луки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7EFF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197CA84D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0,29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14AD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38</w:t>
            </w:r>
          </w:p>
          <w:p w14:paraId="6FB11523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26:34:020308:42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B91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FCFCF7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805B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5DF26D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18FC1E9B" w14:textId="77777777" w:rsidTr="00EB4F2B">
        <w:tc>
          <w:tcPr>
            <w:tcW w:w="0" w:type="auto"/>
            <w:shd w:val="clear" w:color="auto" w:fill="auto"/>
            <w:vAlign w:val="center"/>
          </w:tcPr>
          <w:p w14:paraId="03870B33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C5456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4116E" w14:textId="1E0C9D41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анаторно-курортн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комплекс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D656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14:paraId="66C8F6D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0,15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273B1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Профинтерна, 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2CA6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7C257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621B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738615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49CC8795" w14:textId="77777777" w:rsidTr="00EB4F2B">
        <w:tc>
          <w:tcPr>
            <w:tcW w:w="0" w:type="auto"/>
            <w:shd w:val="clear" w:color="auto" w:fill="auto"/>
            <w:vAlign w:val="center"/>
          </w:tcPr>
          <w:p w14:paraId="6E7A97C3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1CF93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1AA0B" w14:textId="56082B0C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 xml:space="preserve"> с</w:t>
            </w:r>
            <w:r w:rsidR="005200EB" w:rsidRPr="00D123C9">
              <w:rPr>
                <w:rFonts w:ascii="Arial Narrow" w:hAnsi="Arial Narrow" w:cs="Times New Roman"/>
                <w:sz w:val="20"/>
                <w:szCs w:val="20"/>
              </w:rPr>
              <w:t>анатори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="005200EB" w:rsidRPr="00D123C9">
              <w:rPr>
                <w:rFonts w:ascii="Arial Narrow" w:hAnsi="Arial Narrow" w:cs="Times New Roman"/>
                <w:sz w:val="20"/>
                <w:szCs w:val="20"/>
              </w:rPr>
              <w:t xml:space="preserve"> «Сосновая Роща»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5339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 xml:space="preserve">250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койко-мест</w:t>
            </w:r>
          </w:p>
          <w:p w14:paraId="190958F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Площадь объекта: 4500 м</w:t>
            </w:r>
            <w:r w:rsidRPr="00D123C9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  <w:p w14:paraId="16A7A4A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участка: 16</w:t>
            </w:r>
            <w:r w:rsidRPr="00D123C9">
              <w:rPr>
                <w:rFonts w:ascii="Arial Narrow" w:hAnsi="Arial Narrow" w:cs="Times New Roman"/>
                <w:sz w:val="20"/>
                <w:szCs w:val="20"/>
                <w:lang w:val="en-US"/>
              </w:rPr>
              <w:t> 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349 м</w:t>
            </w:r>
            <w:r w:rsidRPr="00D123C9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52E4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1CAC504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ул. Володарского,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167E7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A4BB8C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D469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892E9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3E229591" w14:textId="77777777" w:rsidTr="00EB4F2B">
        <w:tc>
          <w:tcPr>
            <w:tcW w:w="0" w:type="auto"/>
            <w:shd w:val="clear" w:color="auto" w:fill="auto"/>
            <w:vAlign w:val="center"/>
          </w:tcPr>
          <w:p w14:paraId="467A3239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E59F6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21256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Строительство пансионата/гостиницы на базе торгово-развлекательного комплекса «Чайка» (продажа объекта, софинансирование)</w:t>
            </w:r>
          </w:p>
          <w:p w14:paraId="1EA5E63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CE21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Объект включает в себя два капитальных здания, литер А (площадь 2810,8 м</w:t>
            </w:r>
            <w:r w:rsidRPr="00D123C9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) включает в себя ресторан, дискоклуб, банкетный зал, гостиницу, сауну; Литер Б (площадь 265,9 м</w:t>
            </w:r>
            <w:r w:rsidRPr="00D123C9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) включает в себя офисные помещения, котельную, прачечную, помещение службы безопасности.</w:t>
            </w:r>
          </w:p>
          <w:p w14:paraId="1AFB0CC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участка- 2500 м</w:t>
            </w:r>
            <w:r w:rsidRPr="00D123C9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55E5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30A1371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пр. Первомайский, 8а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ABD54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3CE08C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4465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A7A3A7C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FD580E6" w14:textId="77777777" w:rsidTr="00EB4F2B">
        <w:tc>
          <w:tcPr>
            <w:tcW w:w="0" w:type="auto"/>
            <w:shd w:val="clear" w:color="auto" w:fill="auto"/>
            <w:vAlign w:val="center"/>
          </w:tcPr>
          <w:p w14:paraId="4FD0B284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5D5FC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30F9E3" w14:textId="03DA5323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Реализация и</w:t>
            </w:r>
            <w:r w:rsidR="005200EB" w:rsidRPr="00D123C9">
              <w:rPr>
                <w:rFonts w:ascii="Arial Narrow" w:hAnsi="Arial Narrow" w:cs="Times New Roman"/>
                <w:sz w:val="20"/>
                <w:szCs w:val="20"/>
              </w:rPr>
              <w:t>нвестиционн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Times New Roman"/>
                <w:sz w:val="20"/>
                <w:szCs w:val="20"/>
              </w:rPr>
              <w:t xml:space="preserve"> проект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а</w:t>
            </w:r>
          </w:p>
          <w:p w14:paraId="3AEF5F1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«Солнечный город» (земельный участок под строительство)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E7BF4" w14:textId="69B4173E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участка-4,5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5FBF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</w:t>
            </w:r>
          </w:p>
          <w:p w14:paraId="799FC84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ул. 40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46488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216330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7019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43567A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40567CA" w14:textId="77777777" w:rsidTr="00EB4F2B">
        <w:tc>
          <w:tcPr>
            <w:tcW w:w="0" w:type="auto"/>
            <w:shd w:val="clear" w:color="auto" w:fill="auto"/>
            <w:vAlign w:val="center"/>
          </w:tcPr>
          <w:p w14:paraId="3CBEE999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1457B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76E09A" w14:textId="7C1AA725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 xml:space="preserve"> г</w:t>
            </w:r>
            <w:r w:rsidR="005200EB" w:rsidRPr="00D123C9">
              <w:rPr>
                <w:rFonts w:ascii="Arial Narrow" w:hAnsi="Arial Narrow" w:cs="Times New Roman"/>
                <w:sz w:val="20"/>
                <w:szCs w:val="20"/>
              </w:rPr>
              <w:t>остиниц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33FD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558C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 пр. Победы,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A8D67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47F5F1F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0CC4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35A8DF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31560603" w14:textId="77777777" w:rsidTr="00EB4F2B">
        <w:tc>
          <w:tcPr>
            <w:tcW w:w="0" w:type="auto"/>
            <w:shd w:val="clear" w:color="auto" w:fill="auto"/>
            <w:vAlign w:val="center"/>
          </w:tcPr>
          <w:p w14:paraId="0E6BA49A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9650E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BA202" w14:textId="7E3B64BE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 xml:space="preserve"> г</w:t>
            </w:r>
            <w:r w:rsidR="005200EB" w:rsidRPr="00D123C9">
              <w:rPr>
                <w:rFonts w:ascii="Arial Narrow" w:hAnsi="Arial Narrow" w:cs="Times New Roman"/>
                <w:sz w:val="20"/>
                <w:szCs w:val="20"/>
              </w:rPr>
              <w:t>остиниц</w:t>
            </w:r>
            <w:r w:rsidRPr="00D123C9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="005200EB" w:rsidRPr="00D123C9">
              <w:rPr>
                <w:rFonts w:ascii="Arial Narrow" w:hAnsi="Arial Narrow" w:cs="Times New Roman"/>
                <w:sz w:val="20"/>
                <w:szCs w:val="20"/>
              </w:rPr>
              <w:t xml:space="preserve"> на 12 номеров с обслуживанием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327F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12-койко-мест</w:t>
            </w:r>
          </w:p>
          <w:p w14:paraId="06D1886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Общая площадь – 1092,5 кв.м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A7E1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 ул. Римгорская, 23-А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3BAFB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D8F05F" w14:textId="77777777" w:rsidR="005200EB" w:rsidRPr="00D123C9" w:rsidRDefault="005200EB" w:rsidP="009454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A476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DE1FA8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1D010918" w14:textId="77777777" w:rsidTr="00EB4F2B">
        <w:tc>
          <w:tcPr>
            <w:tcW w:w="0" w:type="auto"/>
            <w:shd w:val="clear" w:color="auto" w:fill="auto"/>
            <w:vAlign w:val="center"/>
          </w:tcPr>
          <w:p w14:paraId="4C316533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0433A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DD373" w14:textId="1ACA03B1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Кисловодск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Сафари-парк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5B772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Круглогодичный семейный комплекс. 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B73FE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DC07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8ADBCB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CD13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6392B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2FFE2090" w14:textId="77777777" w:rsidTr="00EB4F2B">
        <w:tc>
          <w:tcPr>
            <w:tcW w:w="0" w:type="auto"/>
            <w:shd w:val="clear" w:color="auto" w:fill="auto"/>
            <w:vAlign w:val="center"/>
          </w:tcPr>
          <w:p w14:paraId="4BC6AC8B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D62DA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A17138" w14:textId="677ABD09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Экстрим-парк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17B9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F084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D5D0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A06386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E61B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BE7A05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1EB3F07A" w14:textId="77777777" w:rsidTr="00EB4F2B">
        <w:tc>
          <w:tcPr>
            <w:tcW w:w="0" w:type="auto"/>
            <w:shd w:val="clear" w:color="auto" w:fill="auto"/>
            <w:vAlign w:val="center"/>
          </w:tcPr>
          <w:p w14:paraId="433405C2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CDCE5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120BE" w14:textId="7F3224DE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р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екреационно-экологическ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парк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1E3A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7543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66D9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C9708C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7B83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9A3099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529637D7" w14:textId="77777777" w:rsidTr="00EB4F2B">
        <w:tc>
          <w:tcPr>
            <w:tcW w:w="0" w:type="auto"/>
            <w:shd w:val="clear" w:color="auto" w:fill="auto"/>
            <w:vAlign w:val="center"/>
          </w:tcPr>
          <w:p w14:paraId="781D2D24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59C07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8FE15" w14:textId="00D1D358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э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тнокультурн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тематическ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парк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81A3C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348E3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0052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2B391F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2E1C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9CB981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493C703D" w14:textId="77777777" w:rsidTr="00EB4F2B">
        <w:tc>
          <w:tcPr>
            <w:tcW w:w="0" w:type="auto"/>
            <w:shd w:val="clear" w:color="auto" w:fill="auto"/>
            <w:vAlign w:val="center"/>
          </w:tcPr>
          <w:p w14:paraId="67E9279E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A1C38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D7A1F5" w14:textId="77839D66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портивн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парк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D1497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B9D81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61DA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9FB731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A3B4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23FEB8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00CA56B" w14:textId="77777777" w:rsidTr="00EB4F2B">
        <w:tc>
          <w:tcPr>
            <w:tcW w:w="0" w:type="auto"/>
            <w:shd w:val="clear" w:color="auto" w:fill="auto"/>
            <w:vAlign w:val="center"/>
          </w:tcPr>
          <w:p w14:paraId="2EAAC335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0F8312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2439EF" w14:textId="50D8436C" w:rsidR="005200EB" w:rsidRPr="00D123C9" w:rsidRDefault="00F86FC3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г</w:t>
            </w:r>
            <w:r w:rsidR="005200EB" w:rsidRPr="00D123C9">
              <w:rPr>
                <w:rFonts w:ascii="Arial Narrow" w:hAnsi="Arial Narrow"/>
                <w:sz w:val="20"/>
                <w:szCs w:val="20"/>
              </w:rPr>
              <w:t>ольф-парк</w:t>
            </w:r>
            <w:r w:rsidRPr="00D123C9">
              <w:rPr>
                <w:rFonts w:ascii="Arial Narrow" w:hAnsi="Arial Narrow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F4AFC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C721F" w14:textId="77777777" w:rsidR="005200EB" w:rsidRPr="00D123C9" w:rsidRDefault="005200EB" w:rsidP="00945427">
            <w:pPr>
              <w:pStyle w:val="af7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3018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5DCE720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97C8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2AA51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0A7FA674" w14:textId="77777777" w:rsidTr="00EB4F2B">
        <w:tc>
          <w:tcPr>
            <w:tcW w:w="0" w:type="auto"/>
            <w:shd w:val="clear" w:color="auto" w:fill="auto"/>
            <w:vAlign w:val="center"/>
          </w:tcPr>
          <w:p w14:paraId="3032E4F2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85E11F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A277F" w14:textId="43DD426D" w:rsidR="005200EB" w:rsidRPr="00D123C9" w:rsidRDefault="00F86FC3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</w:t>
            </w:r>
            <w:r w:rsidR="005200EB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уристско-спортивн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ого</w:t>
            </w:r>
            <w:r w:rsidR="005200EB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комплекс</w:t>
            </w: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а </w:t>
            </w:r>
            <w:r w:rsidR="005200EB"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для зимних видов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A06A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3 объекта</w:t>
            </w:r>
          </w:p>
          <w:p w14:paraId="468F2F5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8905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юго-восточная и юго-западная 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67B7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9AD1C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F9C4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BCC5FB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69070446" w14:textId="77777777" w:rsidTr="00EB4F2B">
        <w:tc>
          <w:tcPr>
            <w:tcW w:w="0" w:type="auto"/>
            <w:shd w:val="clear" w:color="auto" w:fill="auto"/>
            <w:vAlign w:val="center"/>
          </w:tcPr>
          <w:p w14:paraId="5E215681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006CB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7070F" w14:textId="3F097BB8" w:rsidR="005200EB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портивно-рекреационн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 xml:space="preserve"> центр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а </w:t>
            </w:r>
            <w:r w:rsidR="005200EB" w:rsidRPr="00D123C9">
              <w:rPr>
                <w:rFonts w:ascii="Arial Narrow" w:hAnsi="Arial Narrow" w:cs="Arial"/>
                <w:sz w:val="20"/>
                <w:szCs w:val="20"/>
              </w:rPr>
              <w:t>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6CA3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7FB3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в пойме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C598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233318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0360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0257BB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F86FC3" w:rsidRPr="00D123C9" w14:paraId="70E9DBA9" w14:textId="77777777" w:rsidTr="00EB4F2B">
        <w:tc>
          <w:tcPr>
            <w:tcW w:w="0" w:type="auto"/>
            <w:shd w:val="clear" w:color="auto" w:fill="auto"/>
            <w:vAlign w:val="center"/>
          </w:tcPr>
          <w:p w14:paraId="4D3BDCA7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8CC9B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240DB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бюветов минеральной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DCAF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132A3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0722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D7915D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6DB3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5513EB" w14:textId="0AF44A29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7E36C970" w14:textId="77777777" w:rsidTr="00EB4F2B">
        <w:tc>
          <w:tcPr>
            <w:tcW w:w="0" w:type="auto"/>
            <w:shd w:val="clear" w:color="auto" w:fill="auto"/>
            <w:vAlign w:val="center"/>
          </w:tcPr>
          <w:p w14:paraId="569CD290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46B50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AC746" w14:textId="7F88D583" w:rsidR="005200EB" w:rsidRPr="00D123C9" w:rsidRDefault="0036145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Обустройство нового туристского маршрута "Путь Нарзана"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B8F17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D23D8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5020B" w14:textId="0EEDBDD6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3CC1B0B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62D91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E2CDA18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017EF2D7" w14:textId="19B7C35B" w:rsidR="005200EB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F86FC3" w:rsidRPr="00D123C9" w14:paraId="5AB93DF8" w14:textId="77777777" w:rsidTr="00EB4F2B">
        <w:tc>
          <w:tcPr>
            <w:tcW w:w="0" w:type="auto"/>
            <w:shd w:val="clear" w:color="auto" w:fill="auto"/>
            <w:vAlign w:val="center"/>
          </w:tcPr>
          <w:p w14:paraId="16DADBC1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2D491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ABAC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Обустройство маршрута (веломаршрута)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B09B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1045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FE99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 (2022)</w:t>
            </w:r>
          </w:p>
        </w:tc>
        <w:tc>
          <w:tcPr>
            <w:tcW w:w="0" w:type="auto"/>
            <w:vAlign w:val="center"/>
          </w:tcPr>
          <w:p w14:paraId="55717FAD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BFBAA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E32B792" w14:textId="0100C199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3F0083C9" w14:textId="77777777" w:rsidTr="00EB4F2B">
        <w:tc>
          <w:tcPr>
            <w:tcW w:w="0" w:type="auto"/>
            <w:shd w:val="clear" w:color="auto" w:fill="auto"/>
            <w:vAlign w:val="center"/>
          </w:tcPr>
          <w:p w14:paraId="0F8B3C72" w14:textId="77777777" w:rsidR="005200EB" w:rsidRPr="00D123C9" w:rsidRDefault="005200EB" w:rsidP="0094542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9AA3B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E6E5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Обустройство маршрута (веломаршрута) до Медовых водопадов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1AE3E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64C34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62BE6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 (2022)</w:t>
            </w:r>
          </w:p>
        </w:tc>
        <w:tc>
          <w:tcPr>
            <w:tcW w:w="0" w:type="auto"/>
            <w:vAlign w:val="center"/>
          </w:tcPr>
          <w:p w14:paraId="16DEFB90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57119" w14:textId="77777777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5B07EE2" w14:textId="1CAE3D71" w:rsidR="005200EB" w:rsidRPr="00D123C9" w:rsidRDefault="005200EB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10DB942C" w14:textId="77777777" w:rsidTr="00EB4F2B">
        <w:tc>
          <w:tcPr>
            <w:tcW w:w="0" w:type="auto"/>
            <w:shd w:val="clear" w:color="auto" w:fill="auto"/>
            <w:vAlign w:val="center"/>
          </w:tcPr>
          <w:p w14:paraId="0A15B280" w14:textId="77777777" w:rsidR="005200EB" w:rsidRPr="00D123C9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6DA154" w14:textId="77777777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D302A2" w14:textId="1E640B29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8E914" w14:textId="492323DE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27138" w14:textId="21956ADD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перекресток пр. Дзержинского –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E39B9" w14:textId="644ED43E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7E959E2" w14:textId="61801A80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9E740" w14:textId="0A85868E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8996C46" w14:textId="55A8A859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3A5A626B" w14:textId="77777777" w:rsidTr="00EB4F2B">
        <w:tc>
          <w:tcPr>
            <w:tcW w:w="0" w:type="auto"/>
            <w:shd w:val="clear" w:color="auto" w:fill="auto"/>
            <w:vAlign w:val="center"/>
          </w:tcPr>
          <w:p w14:paraId="6A790119" w14:textId="77777777" w:rsidR="005200EB" w:rsidRPr="00D123C9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2C1431" w14:textId="77777777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0F7C29" w14:textId="46869ABA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AFB01" w14:textId="194949B3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BFB20" w14:textId="2C263F98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между сан. Кирова и сан. Димитрова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DE973" w14:textId="6174A55B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719DB1" w14:textId="52F874B7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B82FE" w14:textId="20A27676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E9D0F23" w14:textId="13A74883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0998D608" w14:textId="77777777" w:rsidTr="00EB4F2B">
        <w:tc>
          <w:tcPr>
            <w:tcW w:w="0" w:type="auto"/>
            <w:shd w:val="clear" w:color="auto" w:fill="auto"/>
            <w:vAlign w:val="center"/>
          </w:tcPr>
          <w:p w14:paraId="3EE81FA9" w14:textId="77777777" w:rsidR="005200EB" w:rsidRPr="00D123C9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1374BA" w14:textId="77777777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71F7B7" w14:textId="25F6072D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8C96C" w14:textId="2FEF42A9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418F0" w14:textId="596D0D02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перекресток ул. Ходжаева – пр.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D8DD2" w14:textId="259ECCD6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4869AF0" w14:textId="5824EA82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2C75F" w14:textId="1B4562FB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ED76DB6" w14:textId="4FF30449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311C8DFB" w14:textId="77777777" w:rsidTr="00EB4F2B">
        <w:tc>
          <w:tcPr>
            <w:tcW w:w="0" w:type="auto"/>
            <w:shd w:val="clear" w:color="auto" w:fill="auto"/>
            <w:vAlign w:val="center"/>
          </w:tcPr>
          <w:p w14:paraId="7D34558E" w14:textId="77777777" w:rsidR="005200EB" w:rsidRPr="00D123C9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C32989" w14:textId="77777777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1D5DD6" w14:textId="2C9A2D66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5B841" w14:textId="1F20A50C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A6377" w14:textId="66F0235B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привокзальная площадь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9B81" w14:textId="40695D9D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0E88473" w14:textId="2539356A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DE86C" w14:textId="1EC2F422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33A5D5D" w14:textId="381C80E9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6F9E46C5" w14:textId="77777777" w:rsidTr="00EB4F2B">
        <w:tc>
          <w:tcPr>
            <w:tcW w:w="0" w:type="auto"/>
            <w:shd w:val="clear" w:color="auto" w:fill="auto"/>
            <w:vAlign w:val="center"/>
          </w:tcPr>
          <w:p w14:paraId="3C3BDB4B" w14:textId="77777777" w:rsidR="005200EB" w:rsidRPr="00D123C9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58A137" w14:textId="77777777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2D9411" w14:textId="5B316F98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64F40" w14:textId="3A5D9FE2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B4CDB" w14:textId="39C006AD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Парковый пешеход, около сан. Узбекистан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011C0" w14:textId="7DA57C4E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365C253" w14:textId="509EB8F1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CC040" w14:textId="7429D216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CC7FF6A" w14:textId="036D7C59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43DEFE62" w14:textId="77777777" w:rsidTr="00EB4F2B">
        <w:tc>
          <w:tcPr>
            <w:tcW w:w="0" w:type="auto"/>
            <w:shd w:val="clear" w:color="auto" w:fill="auto"/>
            <w:vAlign w:val="center"/>
          </w:tcPr>
          <w:p w14:paraId="529250BC" w14:textId="77777777" w:rsidR="005200EB" w:rsidRPr="00D123C9" w:rsidRDefault="005200EB" w:rsidP="00925878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301E3A" w14:textId="77777777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04806C" w14:textId="7190D542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бювета минеральной воды №6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F718C" w14:textId="2B0E34F5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3D82F" w14:textId="1546AB04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Шаляпинский спуск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9521F" w14:textId="6B283606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10614E" w14:textId="00AD631E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1B27F" w14:textId="16C02EC6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5D97EB7" w14:textId="65CF103C" w:rsidR="005200EB" w:rsidRPr="00D123C9" w:rsidRDefault="005200EB" w:rsidP="00925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6104D47A" w14:textId="77777777" w:rsidTr="00EB4F2B">
        <w:tc>
          <w:tcPr>
            <w:tcW w:w="0" w:type="auto"/>
            <w:shd w:val="clear" w:color="auto" w:fill="auto"/>
            <w:vAlign w:val="center"/>
          </w:tcPr>
          <w:p w14:paraId="075CDD6E" w14:textId="77777777" w:rsidR="005200EB" w:rsidRPr="00D123C9" w:rsidRDefault="005200EB" w:rsidP="008B3A8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A777D7" w14:textId="77777777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AD3366" w14:textId="2D961743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туристско-рекреационной зоны «Новое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97DB0" w14:textId="1B127942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7942A" w14:textId="6451A683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BF72F" w14:textId="0304FE06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DC69D71" w14:textId="7191E114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2C9F2" w14:textId="0474B640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5A3736" w14:textId="0C805626" w:rsidR="005200EB" w:rsidRPr="00D123C9" w:rsidRDefault="005200EB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11E1CC14" w14:textId="77777777" w:rsidTr="00EB4F2B">
        <w:tc>
          <w:tcPr>
            <w:tcW w:w="0" w:type="auto"/>
            <w:shd w:val="clear" w:color="auto" w:fill="auto"/>
            <w:vAlign w:val="center"/>
          </w:tcPr>
          <w:p w14:paraId="5CDB1A36" w14:textId="77777777" w:rsidR="00847044" w:rsidRPr="00D123C9" w:rsidRDefault="00847044" w:rsidP="00847044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896F12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76DD22" w14:textId="5D73C341" w:rsidR="00847044" w:rsidRPr="00D123C9" w:rsidRDefault="00F86FC3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т</w:t>
            </w:r>
            <w:r w:rsidR="00847044" w:rsidRPr="00D123C9">
              <w:rPr>
                <w:rFonts w:ascii="Arial Narrow" w:hAnsi="Arial Narrow" w:cs="Arial"/>
                <w:sz w:val="20"/>
                <w:szCs w:val="20"/>
              </w:rPr>
              <w:t>уристско-информационны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х</w:t>
            </w:r>
            <w:r w:rsidR="00847044" w:rsidRPr="00D123C9">
              <w:rPr>
                <w:rFonts w:ascii="Arial Narrow" w:hAnsi="Arial Narrow" w:cs="Arial"/>
                <w:sz w:val="20"/>
                <w:szCs w:val="20"/>
              </w:rPr>
              <w:t xml:space="preserve"> центр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ов</w:t>
            </w:r>
            <w:r w:rsidR="00847044" w:rsidRPr="00D123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18FD4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 от 60 м2</w:t>
            </w:r>
          </w:p>
          <w:p w14:paraId="63676C77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рекомендуемая площадь ТИЦ</w:t>
            </w:r>
          </w:p>
          <w:p w14:paraId="11B8F0C4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 до 5 ТИЦ</w:t>
            </w:r>
          </w:p>
          <w:p w14:paraId="2E0E21CB" w14:textId="7EF95961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необходимо Кисловодску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32450" w14:textId="3EE6D7B3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4FA6A" w14:textId="38EDB270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20776F9" w14:textId="07438E2D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E65B" w14:textId="57453975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D70F7DE" w14:textId="7441D374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60840101" w14:textId="77777777" w:rsidTr="00EB4F2B">
        <w:tc>
          <w:tcPr>
            <w:tcW w:w="0" w:type="auto"/>
            <w:shd w:val="clear" w:color="auto" w:fill="auto"/>
            <w:vAlign w:val="center"/>
          </w:tcPr>
          <w:p w14:paraId="6D2210A8" w14:textId="77777777" w:rsidR="005200EB" w:rsidRPr="00D123C9" w:rsidRDefault="005200EB" w:rsidP="005200EB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E5F8D0" w14:textId="77777777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72BA3" w14:textId="574A0790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детского оздоровительного лагеря «Сосновый бор»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1F185" w14:textId="07614226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B44F9" w14:textId="3933588A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1CD23" w14:textId="01D86A79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3798E5" w14:textId="2652FD61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179A9" w14:textId="562225C2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3D51499" w14:textId="25D284EE" w:rsidR="005200EB" w:rsidRPr="00D123C9" w:rsidRDefault="005200EB" w:rsidP="005200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F86FC3" w:rsidRPr="00D123C9" w14:paraId="125A9105" w14:textId="77777777" w:rsidTr="00EB4F2B">
        <w:tc>
          <w:tcPr>
            <w:tcW w:w="0" w:type="auto"/>
            <w:shd w:val="clear" w:color="auto" w:fill="auto"/>
            <w:vAlign w:val="center"/>
          </w:tcPr>
          <w:p w14:paraId="4B8BB75C" w14:textId="77777777" w:rsidR="00847044" w:rsidRPr="00D123C9" w:rsidRDefault="00847044" w:rsidP="00847044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06265A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A340B" w14:textId="38A13415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Реализация мероприятий по развитию курортной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B72AB" w14:textId="1F13C04F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B00D0" w14:textId="53C561B4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AD441" w14:textId="56420969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ED66EE" w14:textId="4F4D57DD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27D78" w14:textId="65308BA1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CA1C6F3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</w:t>
            </w: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 xml:space="preserve">утвержденный распоряжением </w:t>
            </w:r>
          </w:p>
          <w:p w14:paraId="56E46098" w14:textId="255A2AED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F86FC3" w:rsidRPr="00D123C9" w14:paraId="64E83EE5" w14:textId="77777777" w:rsidTr="00EB4F2B">
        <w:tc>
          <w:tcPr>
            <w:tcW w:w="0" w:type="auto"/>
            <w:shd w:val="clear" w:color="auto" w:fill="auto"/>
            <w:vAlign w:val="center"/>
          </w:tcPr>
          <w:p w14:paraId="0A2AA71E" w14:textId="77777777" w:rsidR="00F34F47" w:rsidRPr="00D123C9" w:rsidRDefault="00F34F47" w:rsidP="00F34F47">
            <w:pPr>
              <w:pStyle w:val="af7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59EEC2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95F8C" w14:textId="24A2FB42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объектов инфраструктуры массового отдыха на территории «Старое озеро»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333E2" w14:textId="2C58D199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A3D85" w14:textId="666DA07D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6D7AE" w14:textId="16B2C74F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00D092D" w14:textId="6394EAC1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5CA73" w14:textId="62FECBC6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1E8FB51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67D4AC70" w14:textId="71FE4391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</w:tbl>
    <w:p w14:paraId="3C81C22A" w14:textId="77777777" w:rsidR="00EB4F2B" w:rsidRPr="00D123C9" w:rsidRDefault="00EB4F2B" w:rsidP="00EB4F2B">
      <w:bookmarkStart w:id="46" w:name="_Toc52977929"/>
    </w:p>
    <w:p w14:paraId="11CC8E23" w14:textId="69675701" w:rsidR="00C602BD" w:rsidRPr="00D123C9" w:rsidRDefault="00C602BD" w:rsidP="00925878">
      <w:pPr>
        <w:shd w:val="clear" w:color="auto" w:fill="FFFFFF" w:themeFill="background1"/>
        <w:spacing w:after="0"/>
        <w:ind w:left="142" w:firstLine="567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7" w:name="_Toc112253561"/>
      <w:r w:rsidRPr="00D123C9">
        <w:rPr>
          <w:rFonts w:ascii="Arial Narrow" w:hAnsi="Arial Narrow" w:cs="Arial"/>
          <w:b/>
          <w:sz w:val="28"/>
          <w:szCs w:val="28"/>
        </w:rPr>
        <w:t>1.5 Объекты благоустройства</w:t>
      </w:r>
      <w:bookmarkEnd w:id="46"/>
      <w:bookmarkEnd w:id="47"/>
      <w:r w:rsidRPr="00D123C9">
        <w:rPr>
          <w:rFonts w:ascii="Arial Narrow" w:hAnsi="Arial Narrow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615"/>
        <w:gridCol w:w="2328"/>
        <w:gridCol w:w="2551"/>
        <w:gridCol w:w="2017"/>
        <w:gridCol w:w="1328"/>
        <w:gridCol w:w="1519"/>
        <w:gridCol w:w="767"/>
        <w:gridCol w:w="1960"/>
      </w:tblGrid>
      <w:tr w:rsidR="005D253B" w:rsidRPr="00D123C9" w14:paraId="29E2C95F" w14:textId="77777777" w:rsidTr="00F43AA9">
        <w:tc>
          <w:tcPr>
            <w:tcW w:w="0" w:type="auto"/>
            <w:shd w:val="clear" w:color="auto" w:fill="auto"/>
            <w:vAlign w:val="center"/>
          </w:tcPr>
          <w:p w14:paraId="6F759F91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8" w:name="_Toc532057575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76920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8B663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9AB8F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7849D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3196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8F603F5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102BE3F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1495479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A7AC7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7F84EF71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5D253B" w:rsidRPr="00D123C9" w14:paraId="57A6E54B" w14:textId="77777777" w:rsidTr="00F43AA9">
        <w:tc>
          <w:tcPr>
            <w:tcW w:w="0" w:type="auto"/>
            <w:shd w:val="clear" w:color="auto" w:fill="auto"/>
            <w:vAlign w:val="center"/>
          </w:tcPr>
          <w:p w14:paraId="7C541D25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EF1A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F661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городского парка культуры и отдыха </w:t>
            </w:r>
          </w:p>
          <w:p w14:paraId="0B8B58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«Парк имени Ленинского комсомола»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0DDC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инженерных сетей и благоустройство территории городского парка культуры и отдыха по ул. Озёрной и прилегающих улиц (в т.ч. проектно-изыскательские работы)</w:t>
            </w:r>
          </w:p>
          <w:p w14:paraId="7CAA45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Реконструкция территории площадью – 80116 м</w:t>
            </w:r>
            <w:r w:rsidRPr="00D123C9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886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BED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очередь, расчетный срок (до 2030 г.)</w:t>
            </w:r>
          </w:p>
        </w:tc>
        <w:tc>
          <w:tcPr>
            <w:tcW w:w="0" w:type="auto"/>
            <w:vAlign w:val="center"/>
          </w:tcPr>
          <w:p w14:paraId="3D2FD35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C0EC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55F64B3" w14:textId="772C66E3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(2021 г.)</w:t>
            </w:r>
          </w:p>
        </w:tc>
      </w:tr>
      <w:tr w:rsidR="005D253B" w:rsidRPr="00D123C9" w14:paraId="31F56DA2" w14:textId="77777777" w:rsidTr="00F43AA9">
        <w:tc>
          <w:tcPr>
            <w:tcW w:w="0" w:type="auto"/>
            <w:shd w:val="clear" w:color="auto" w:fill="auto"/>
            <w:vAlign w:val="center"/>
          </w:tcPr>
          <w:p w14:paraId="38B745EA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01E96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46551" w14:textId="0F9E4A88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Нов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ого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городско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го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парк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FBE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Общая площадь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E9CF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8451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2A5F2D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14A7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541A22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338A1863" w14:textId="77777777" w:rsidTr="00F43AA9">
        <w:tc>
          <w:tcPr>
            <w:tcW w:w="0" w:type="auto"/>
            <w:shd w:val="clear" w:color="auto" w:fill="auto"/>
            <w:vAlign w:val="center"/>
          </w:tcPr>
          <w:p w14:paraId="2F7BA8AF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030A5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B020A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Благоустройство по ул. Чапаева, К. Либкнехта (от пр. Победы до ул. Героев Медиков)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2060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инженерной сети протяжённостью 1,25 км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E267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586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56978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0924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F78A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3A28A569" w14:textId="77777777" w:rsidTr="00F43AA9">
        <w:tc>
          <w:tcPr>
            <w:tcW w:w="0" w:type="auto"/>
            <w:shd w:val="clear" w:color="auto" w:fill="auto"/>
            <w:vAlign w:val="center"/>
          </w:tcPr>
          <w:p w14:paraId="53D66269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8A305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C979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скверов на ул. Кутузова, пересечении ул. Горького-Тельмана, ул. Коминтерна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0B24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53F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180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E4B32B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4B7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2510B3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CCC2DBC" w14:textId="77777777" w:rsidTr="00F43AA9">
        <w:tc>
          <w:tcPr>
            <w:tcW w:w="0" w:type="auto"/>
            <w:shd w:val="clear" w:color="auto" w:fill="auto"/>
            <w:vAlign w:val="center"/>
          </w:tcPr>
          <w:p w14:paraId="445E71DB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42A7B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7EF90" w14:textId="6016FC1D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сквера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на Крестовой горке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E656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4,5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588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B92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460E5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8196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D02503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1277AD2A" w14:textId="77777777" w:rsidTr="00F43AA9">
        <w:tc>
          <w:tcPr>
            <w:tcW w:w="0" w:type="auto"/>
            <w:shd w:val="clear" w:color="auto" w:fill="auto"/>
            <w:vAlign w:val="center"/>
          </w:tcPr>
          <w:p w14:paraId="40038ABF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EE88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EBB297" w14:textId="3B71962B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на Казачьей горке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F2F2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2,0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2004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28F3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27C495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6F9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D7D141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42E66CBC" w14:textId="77777777" w:rsidTr="00F43AA9">
        <w:tc>
          <w:tcPr>
            <w:tcW w:w="0" w:type="auto"/>
            <w:shd w:val="clear" w:color="auto" w:fill="auto"/>
            <w:vAlign w:val="center"/>
          </w:tcPr>
          <w:p w14:paraId="143AE7B2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D75D6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7D633" w14:textId="3F18B216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Колоннады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10D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0,3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E44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1691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1CABA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1C47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6BA449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4A6B7601" w14:textId="77777777" w:rsidTr="00F43AA9">
        <w:tc>
          <w:tcPr>
            <w:tcW w:w="0" w:type="auto"/>
            <w:shd w:val="clear" w:color="auto" w:fill="auto"/>
            <w:vAlign w:val="center"/>
          </w:tcPr>
          <w:p w14:paraId="1CE64942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951E1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B09CF7" w14:textId="65EEF73C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около поющего фонтана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2A18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0,6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C4E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8976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F34A66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FA2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B7CB65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49B9102A" w14:textId="77777777" w:rsidTr="00F43AA9">
        <w:tc>
          <w:tcPr>
            <w:tcW w:w="0" w:type="auto"/>
            <w:shd w:val="clear" w:color="auto" w:fill="auto"/>
            <w:vAlign w:val="center"/>
          </w:tcPr>
          <w:p w14:paraId="179AD4C4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E112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D497B" w14:textId="710FC552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источника по ул. Вокзальной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8B91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0A2A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CECF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4A67D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F575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4748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6B74F230" w14:textId="77777777" w:rsidTr="00F43AA9">
        <w:tc>
          <w:tcPr>
            <w:tcW w:w="0" w:type="auto"/>
            <w:shd w:val="clear" w:color="auto" w:fill="auto"/>
            <w:vAlign w:val="center"/>
          </w:tcPr>
          <w:p w14:paraId="5BADFB64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92154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7187D" w14:textId="15DD988C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по 50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3492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0,9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9490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3B4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8728E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616C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365979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FB21659" w14:textId="77777777" w:rsidTr="00F43AA9">
        <w:tc>
          <w:tcPr>
            <w:tcW w:w="0" w:type="auto"/>
            <w:shd w:val="clear" w:color="auto" w:fill="auto"/>
            <w:vAlign w:val="center"/>
          </w:tcPr>
          <w:p w14:paraId="007C0B16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C1F0F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6AA8B" w14:textId="249A492E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источника по ул. Кирова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988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DCBB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CB6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2954E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AE19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C9DE0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04DBB917" w14:textId="77777777" w:rsidTr="00F43AA9">
        <w:tc>
          <w:tcPr>
            <w:tcW w:w="0" w:type="auto"/>
            <w:shd w:val="clear" w:color="auto" w:fill="auto"/>
            <w:vAlign w:val="center"/>
          </w:tcPr>
          <w:p w14:paraId="6E105F9F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314A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F2934" w14:textId="7951237F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Центральных Авиакасс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C92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BAE4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8A98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4DCAC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8765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79046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3ACE2C0C" w14:textId="77777777" w:rsidTr="00F43AA9">
        <w:tc>
          <w:tcPr>
            <w:tcW w:w="0" w:type="auto"/>
            <w:shd w:val="clear" w:color="auto" w:fill="auto"/>
            <w:vAlign w:val="center"/>
          </w:tcPr>
          <w:p w14:paraId="7C585775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2014D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D821C" w14:textId="7CF3AD47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водолечебницы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5308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2,6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2B7E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505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E5077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C395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00FD79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195D8676" w14:textId="77777777" w:rsidTr="00F43AA9">
        <w:tc>
          <w:tcPr>
            <w:tcW w:w="0" w:type="auto"/>
            <w:shd w:val="clear" w:color="auto" w:fill="auto"/>
            <w:vAlign w:val="center"/>
          </w:tcPr>
          <w:p w14:paraId="127C95B0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8745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D7A2C" w14:textId="080F3F05" w:rsidR="000320AF" w:rsidRPr="00D123C9" w:rsidRDefault="00F86FC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памятника Летящие журавли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4ECB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AC0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2CC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073F3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024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D560D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004DB1DA" w14:textId="77777777" w:rsidTr="00F43AA9">
        <w:tc>
          <w:tcPr>
            <w:tcW w:w="0" w:type="auto"/>
            <w:shd w:val="clear" w:color="auto" w:fill="auto"/>
            <w:vAlign w:val="center"/>
          </w:tcPr>
          <w:p w14:paraId="33FC2DDE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785EA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552E3" w14:textId="13058043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им. Ярошенко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9BD4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F65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119A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B1EDA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67B7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1EBDB6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20B5CB75" w14:textId="77777777" w:rsidTr="00F43AA9">
        <w:tc>
          <w:tcPr>
            <w:tcW w:w="0" w:type="auto"/>
            <w:shd w:val="clear" w:color="auto" w:fill="auto"/>
            <w:vAlign w:val="center"/>
          </w:tcPr>
          <w:p w14:paraId="3FACB629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D525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FB4A01" w14:textId="526DBFAA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гостиницы «Солнечная»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2B9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3DCC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9F1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78228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915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FA5A4F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3EE675FF" w14:textId="77777777" w:rsidTr="00F43AA9">
        <w:tc>
          <w:tcPr>
            <w:tcW w:w="0" w:type="auto"/>
            <w:shd w:val="clear" w:color="auto" w:fill="auto"/>
            <w:vAlign w:val="center"/>
          </w:tcPr>
          <w:p w14:paraId="794AFE6C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0F7A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AF1EB" w14:textId="68FA0CF5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по ул. К. Маркса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FA3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0,1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CE59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0A9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6330D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317A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8FFF8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B836AA7" w14:textId="77777777" w:rsidTr="00F43AA9">
        <w:tc>
          <w:tcPr>
            <w:tcW w:w="0" w:type="auto"/>
            <w:shd w:val="clear" w:color="auto" w:fill="auto"/>
            <w:vAlign w:val="center"/>
          </w:tcPr>
          <w:p w14:paraId="2A499C6B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02741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2D3BB4" w14:textId="4A96CD2C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б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ульвар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по пр. 50 лет Октября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8209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2,6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6FD2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B634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16CF3B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E613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77340A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6B7FC70B" w14:textId="77777777" w:rsidTr="00F43AA9">
        <w:tc>
          <w:tcPr>
            <w:tcW w:w="0" w:type="auto"/>
            <w:shd w:val="clear" w:color="auto" w:fill="auto"/>
            <w:vAlign w:val="center"/>
          </w:tcPr>
          <w:p w14:paraId="7B9F86C5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0228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3F1F9" w14:textId="74D1710E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бульвара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по ул.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6A4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3,4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FF1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145A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639AB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751E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B5E4B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29133188" w14:textId="77777777" w:rsidTr="00F43AA9">
        <w:tc>
          <w:tcPr>
            <w:tcW w:w="0" w:type="auto"/>
            <w:shd w:val="clear" w:color="auto" w:fill="auto"/>
            <w:vAlign w:val="center"/>
          </w:tcPr>
          <w:p w14:paraId="2003F15A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4EC3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9C4892" w14:textId="54260245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бульвара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по ул. Дзержинского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8D3E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4,0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5BD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B12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23DC98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8AD7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5D35F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2887DBCB" w14:textId="77777777" w:rsidTr="00F43AA9">
        <w:tc>
          <w:tcPr>
            <w:tcW w:w="0" w:type="auto"/>
            <w:shd w:val="clear" w:color="auto" w:fill="auto"/>
            <w:vAlign w:val="center"/>
          </w:tcPr>
          <w:p w14:paraId="605FF79C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AB074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2B59D" w14:textId="021F02B1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бульвара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по ул. Желябова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E0FD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19F3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5D6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CA3641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456B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FBFB4C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4AB30708" w14:textId="77777777" w:rsidTr="00F43AA9">
        <w:tc>
          <w:tcPr>
            <w:tcW w:w="0" w:type="auto"/>
            <w:shd w:val="clear" w:color="auto" w:fill="auto"/>
            <w:vAlign w:val="center"/>
          </w:tcPr>
          <w:p w14:paraId="7F07B184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320CB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D9FF7" w14:textId="4213700D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квер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между цирком и кинотеатром «Россия»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EB3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3,8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4524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43C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591115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4D9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BD44DA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059DDDA" w14:textId="77777777" w:rsidTr="00F43AA9">
        <w:tc>
          <w:tcPr>
            <w:tcW w:w="0" w:type="auto"/>
            <w:shd w:val="clear" w:color="auto" w:fill="auto"/>
            <w:vAlign w:val="center"/>
          </w:tcPr>
          <w:p w14:paraId="5121AD53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0326D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F4D559" w14:textId="414E4583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музыкальной школы по пр.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9A4B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1,1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154E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2F9E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4F9366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81AE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71DE1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895B2EB" w14:textId="77777777" w:rsidTr="00F43AA9">
        <w:tc>
          <w:tcPr>
            <w:tcW w:w="0" w:type="auto"/>
            <w:shd w:val="clear" w:color="auto" w:fill="auto"/>
            <w:vAlign w:val="center"/>
          </w:tcPr>
          <w:p w14:paraId="42A0F6F2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2E7A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1AAF1C" w14:textId="509D0023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сквера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у Нарзанного завода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CC26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1,1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9CAC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5B99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48CD83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F054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48A4C1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1FA8FA5" w14:textId="77777777" w:rsidTr="00F43AA9">
        <w:tc>
          <w:tcPr>
            <w:tcW w:w="0" w:type="auto"/>
            <w:shd w:val="clear" w:color="auto" w:fill="auto"/>
            <w:vAlign w:val="center"/>
          </w:tcPr>
          <w:p w14:paraId="21FDD3CA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B2ADF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7F447" w14:textId="52B26677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сквера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у гостиницы Кавказ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3400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D210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87EA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C0A61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081C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66F2C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7A92FEB" w14:textId="77777777" w:rsidTr="00F43AA9">
        <w:tc>
          <w:tcPr>
            <w:tcW w:w="0" w:type="auto"/>
            <w:shd w:val="clear" w:color="auto" w:fill="auto"/>
            <w:vAlign w:val="center"/>
          </w:tcPr>
          <w:p w14:paraId="3465965E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465D8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DF108" w14:textId="440A451F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«Минутка»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4B19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D1D0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EAFF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4B07EB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9842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C5082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31FCC0D8" w14:textId="77777777" w:rsidTr="00F43AA9">
        <w:tc>
          <w:tcPr>
            <w:tcW w:w="0" w:type="auto"/>
            <w:shd w:val="clear" w:color="auto" w:fill="auto"/>
            <w:vAlign w:val="center"/>
          </w:tcPr>
          <w:p w14:paraId="30A048C7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14BE4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D393CA" w14:textId="037B1BD0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сквера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у автовокзала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96D7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2,0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A75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984B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E4FFC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6327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E3AD4A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45D6B7C9" w14:textId="77777777" w:rsidTr="00F43AA9">
        <w:tc>
          <w:tcPr>
            <w:tcW w:w="0" w:type="auto"/>
            <w:shd w:val="clear" w:color="auto" w:fill="auto"/>
            <w:vAlign w:val="center"/>
          </w:tcPr>
          <w:p w14:paraId="487EDE88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2BECD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A8B84" w14:textId="41B23BAA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Реконструкция сквера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на перекрестке улицы Революции и улицы Кисловодская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707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69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9F25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B2242D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A8F5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F09CBA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B3FC34B" w14:textId="77777777" w:rsidTr="00F43AA9">
        <w:tc>
          <w:tcPr>
            <w:tcW w:w="0" w:type="auto"/>
            <w:shd w:val="clear" w:color="auto" w:fill="auto"/>
            <w:vAlign w:val="center"/>
          </w:tcPr>
          <w:p w14:paraId="595565FF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36C8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B76AD7" w14:textId="5726114E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бульвара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по ул. Широкой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A696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9C60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F6DF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29B3C2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F9BA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6E4313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5C63AA9D" w14:textId="77777777" w:rsidTr="00F43AA9">
        <w:tc>
          <w:tcPr>
            <w:tcW w:w="0" w:type="auto"/>
            <w:shd w:val="clear" w:color="auto" w:fill="auto"/>
            <w:vAlign w:val="center"/>
          </w:tcPr>
          <w:p w14:paraId="583411AD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96F66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6F3F5" w14:textId="639E42FF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Размещение ла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ндшафтн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ого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парк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в пойме р. Березовка, в северо-западном направлении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9B62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37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CC55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B5AA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12379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ADA2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1BF8BD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32717BB1" w14:textId="77777777" w:rsidTr="00F43AA9">
        <w:tc>
          <w:tcPr>
            <w:tcW w:w="0" w:type="auto"/>
            <w:shd w:val="clear" w:color="auto" w:fill="auto"/>
            <w:vAlign w:val="center"/>
          </w:tcPr>
          <w:p w14:paraId="76953335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DA60D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27AEA" w14:textId="5A020284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арк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вокруг нового озера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2362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54E0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EB7F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C511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86B0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63E633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0E215E41" w14:textId="77777777" w:rsidTr="00F43AA9">
        <w:tc>
          <w:tcPr>
            <w:tcW w:w="0" w:type="auto"/>
            <w:shd w:val="clear" w:color="auto" w:fill="auto"/>
            <w:vAlign w:val="center"/>
          </w:tcPr>
          <w:p w14:paraId="46A3040D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DF3CE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2FCC52" w14:textId="6B21B897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парка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возле городской больницы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E495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1846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204F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55465F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9B65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834014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00AED9FF" w14:textId="77777777" w:rsidTr="00F43AA9">
        <w:tc>
          <w:tcPr>
            <w:tcW w:w="0" w:type="auto"/>
            <w:shd w:val="clear" w:color="auto" w:fill="auto"/>
            <w:vAlign w:val="center"/>
          </w:tcPr>
          <w:p w14:paraId="3129A135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1A2D9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3002B" w14:textId="0B96E1DB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парка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на реке Белой в восточной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A726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47C5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3E18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CD0383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A2C1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04B37F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5916F959" w14:textId="77777777" w:rsidTr="00F43AA9">
        <w:tc>
          <w:tcPr>
            <w:tcW w:w="0" w:type="auto"/>
            <w:shd w:val="clear" w:color="auto" w:fill="auto"/>
            <w:vAlign w:val="center"/>
          </w:tcPr>
          <w:p w14:paraId="4EEDC841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283D6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985C6" w14:textId="76F8F1F3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н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абережн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 xml:space="preserve"> вдоль обводного канала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DA41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DECA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D007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0678C7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412F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8D832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41E9F5FC" w14:textId="77777777" w:rsidTr="00F43AA9">
        <w:tc>
          <w:tcPr>
            <w:tcW w:w="0" w:type="auto"/>
            <w:shd w:val="clear" w:color="auto" w:fill="auto"/>
            <w:vAlign w:val="center"/>
          </w:tcPr>
          <w:p w14:paraId="6168ADC9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DFEBC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549D9" w14:textId="64D7E3E9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б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ульвар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а </w:t>
            </w:r>
            <w:r w:rsidR="000320AF" w:rsidRPr="00D123C9">
              <w:rPr>
                <w:rFonts w:ascii="Arial Narrow" w:hAnsi="Arial Narrow" w:cs="Arial"/>
                <w:sz w:val="20"/>
                <w:szCs w:val="20"/>
              </w:rPr>
              <w:t>вдоль р. Аликоновки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EDCC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89B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13C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F6D3B4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8FC2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E3EFFD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175651A2" w14:textId="77777777" w:rsidTr="00F43AA9">
        <w:tc>
          <w:tcPr>
            <w:tcW w:w="0" w:type="auto"/>
            <w:shd w:val="clear" w:color="auto" w:fill="auto"/>
            <w:vAlign w:val="center"/>
          </w:tcPr>
          <w:p w14:paraId="478E8955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3751F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0C45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Реализация мероприятий по озеленению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8A28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посадка новых лесов на горных склонах, реконструкция скверов и парков, лесовосстановление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0BD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FD9F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19049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1C9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21915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BE429E4" w14:textId="77777777" w:rsidTr="00F43AA9">
        <w:tc>
          <w:tcPr>
            <w:tcW w:w="0" w:type="auto"/>
            <w:shd w:val="clear" w:color="auto" w:fill="auto"/>
            <w:vAlign w:val="center"/>
          </w:tcPr>
          <w:p w14:paraId="395DB969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9ED61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764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Карманные парки и парклеты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7308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площадью до 0,5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E709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Микрорайоны, жилые кварталы, пешеходные зоны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2CCE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1C085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901E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44B681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7B78EFAB" w14:textId="77777777" w:rsidTr="00F43AA9">
        <w:tc>
          <w:tcPr>
            <w:tcW w:w="0" w:type="auto"/>
            <w:shd w:val="clear" w:color="auto" w:fill="auto"/>
            <w:vAlign w:val="center"/>
          </w:tcPr>
          <w:p w14:paraId="7B28083C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D0E21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7EE67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bCs/>
                <w:sz w:val="20"/>
                <w:szCs w:val="20"/>
              </w:rPr>
              <w:t>Организация пешеходных 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C806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bCs/>
                <w:sz w:val="20"/>
                <w:szCs w:val="20"/>
              </w:rPr>
              <w:t>по улицам: К. Цеткин, Желябина; пр. Ленина, Красноармейская, Ярошенко;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7D91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0657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F10F70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1598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8345A4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3BC69AD2" w14:textId="77777777" w:rsidTr="00F43AA9">
        <w:tc>
          <w:tcPr>
            <w:tcW w:w="0" w:type="auto"/>
            <w:shd w:val="clear" w:color="auto" w:fill="auto"/>
            <w:vAlign w:val="center"/>
          </w:tcPr>
          <w:p w14:paraId="698F800F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30B2E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4C9154" w14:textId="706028F5" w:rsidR="000320AF" w:rsidRPr="00D123C9" w:rsidRDefault="005D253B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bCs/>
                <w:sz w:val="20"/>
                <w:szCs w:val="20"/>
              </w:rPr>
              <w:t>Реконструкция п</w:t>
            </w:r>
            <w:r w:rsidR="000320AF" w:rsidRPr="00D123C9">
              <w:rPr>
                <w:rFonts w:ascii="Arial Narrow" w:hAnsi="Arial Narrow" w:cs="Arial"/>
                <w:bCs/>
                <w:sz w:val="20"/>
                <w:szCs w:val="20"/>
              </w:rPr>
              <w:t xml:space="preserve">лощадки для проведения городских ярмарок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0009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bCs/>
                <w:sz w:val="20"/>
                <w:szCs w:val="20"/>
              </w:rPr>
              <w:t>18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32F6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DF24E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D5988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8D54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82B9A2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5F0DABEF" w14:textId="77777777" w:rsidTr="00F43AA9">
        <w:tc>
          <w:tcPr>
            <w:tcW w:w="0" w:type="auto"/>
            <w:shd w:val="clear" w:color="auto" w:fill="auto"/>
            <w:vAlign w:val="center"/>
          </w:tcPr>
          <w:p w14:paraId="4D2E4879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9F302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07657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bCs/>
                <w:sz w:val="20"/>
                <w:szCs w:val="20"/>
              </w:rPr>
              <w:t>Реконструкция и благоустройство сквера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B840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bCs/>
                <w:sz w:val="20"/>
                <w:szCs w:val="20"/>
              </w:rPr>
              <w:t>Площадь 13851 м</w:t>
            </w:r>
            <w:r w:rsidRPr="00D123C9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4000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Центральная часть п. Аликоновка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26C3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08DE85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86A6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6B73F8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5D253B" w:rsidRPr="00D123C9" w14:paraId="5B6CF64A" w14:textId="77777777" w:rsidTr="00F43AA9">
        <w:tc>
          <w:tcPr>
            <w:tcW w:w="0" w:type="auto"/>
            <w:shd w:val="clear" w:color="auto" w:fill="auto"/>
            <w:vAlign w:val="center"/>
          </w:tcPr>
          <w:p w14:paraId="2A89D401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96FE9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B17A4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Благоустройство пешеходного бульвара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C37E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9716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Дзержинского (от улицы Герцена до здания 14-16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0907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DA36F29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C65B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507E870" w14:textId="08852C2A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20B850C3" w14:textId="77777777" w:rsidTr="00F43AA9">
        <w:tc>
          <w:tcPr>
            <w:tcW w:w="0" w:type="auto"/>
            <w:shd w:val="clear" w:color="auto" w:fill="auto"/>
            <w:vAlign w:val="center"/>
          </w:tcPr>
          <w:p w14:paraId="7E315A68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664CB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9783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проспекта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5EC9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2141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Ленина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1817" w14:textId="38B09485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E9DCF2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09F66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98FE7B0" w14:textId="17871EB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498EFF4F" w14:textId="77777777" w:rsidTr="00F43AA9">
        <w:tc>
          <w:tcPr>
            <w:tcW w:w="0" w:type="auto"/>
            <w:shd w:val="clear" w:color="auto" w:fill="auto"/>
            <w:vAlign w:val="center"/>
          </w:tcPr>
          <w:p w14:paraId="59FF0C33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83E5A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F264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Благоустройство набережной реки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CDC2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73E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47028" w14:textId="1DA9924B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1FF9D0D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8D291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CF2CC28" w14:textId="20BBAA1B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1A38C5E7" w14:textId="77777777" w:rsidTr="00F43AA9">
        <w:tc>
          <w:tcPr>
            <w:tcW w:w="0" w:type="auto"/>
            <w:shd w:val="clear" w:color="auto" w:fill="auto"/>
            <w:vAlign w:val="center"/>
          </w:tcPr>
          <w:p w14:paraId="0DE55F4E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85F280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4F7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Обустройство городской площади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6DD22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E1D4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6AC12" w14:textId="640EE713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 xml:space="preserve">Первая очередь </w:t>
            </w:r>
          </w:p>
        </w:tc>
        <w:tc>
          <w:tcPr>
            <w:tcW w:w="0" w:type="auto"/>
            <w:vAlign w:val="center"/>
          </w:tcPr>
          <w:p w14:paraId="3584290C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78A87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AD96AAC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49FA165D" w14:textId="01DE4F96" w:rsidR="000320AF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5D253B" w:rsidRPr="00D123C9" w14:paraId="168E796D" w14:textId="77777777" w:rsidTr="00F43AA9">
        <w:tc>
          <w:tcPr>
            <w:tcW w:w="0" w:type="auto"/>
            <w:shd w:val="clear" w:color="auto" w:fill="auto"/>
            <w:vAlign w:val="center"/>
          </w:tcPr>
          <w:p w14:paraId="0F0CF9C6" w14:textId="77777777" w:rsidR="000320AF" w:rsidRPr="00D123C9" w:rsidRDefault="000320AF" w:rsidP="0094542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D6E60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42ED0F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набережной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D4EEA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9213B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C8D14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 (2023)</w:t>
            </w:r>
          </w:p>
        </w:tc>
        <w:tc>
          <w:tcPr>
            <w:tcW w:w="0" w:type="auto"/>
            <w:vAlign w:val="center"/>
          </w:tcPr>
          <w:p w14:paraId="295D1E65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3D258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4896903" w14:textId="77777777" w:rsidR="000320AF" w:rsidRPr="00D123C9" w:rsidRDefault="000320AF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МП «Формирование комфортной городской среды»</w:t>
            </w:r>
          </w:p>
        </w:tc>
      </w:tr>
      <w:tr w:rsidR="005D253B" w:rsidRPr="00D123C9" w14:paraId="3C6D46D9" w14:textId="77777777" w:rsidTr="00F43AA9">
        <w:tc>
          <w:tcPr>
            <w:tcW w:w="0" w:type="auto"/>
            <w:shd w:val="clear" w:color="auto" w:fill="auto"/>
            <w:vAlign w:val="center"/>
          </w:tcPr>
          <w:p w14:paraId="206509FA" w14:textId="77777777" w:rsidR="000320AF" w:rsidRPr="00D123C9" w:rsidRDefault="000320AF" w:rsidP="004220C1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3C8BB1" w14:textId="77777777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13630" w14:textId="77777777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Благоустройство Скейт-Парка по пр. Победы в городе-</w:t>
            </w:r>
          </w:p>
          <w:p w14:paraId="30C7F745" w14:textId="46F896D8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5D01C" w14:textId="191F9673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D84F0" w14:textId="6BDB7B90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19899" w14:textId="6DEE38D7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17F2E9" w14:textId="503D3F19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E9981" w14:textId="79F3A315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0E3C0EF" w14:textId="1FDB284B" w:rsidR="000320AF" w:rsidRPr="00D123C9" w:rsidRDefault="000320AF" w:rsidP="004220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784A8566" w14:textId="77777777" w:rsidTr="00F43AA9">
        <w:tc>
          <w:tcPr>
            <w:tcW w:w="0" w:type="auto"/>
            <w:shd w:val="clear" w:color="auto" w:fill="auto"/>
            <w:vAlign w:val="center"/>
          </w:tcPr>
          <w:p w14:paraId="7931EE98" w14:textId="77777777" w:rsidR="000320AF" w:rsidRPr="00D123C9" w:rsidRDefault="000320AF" w:rsidP="00162330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9B484A" w14:textId="77777777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0F727" w14:textId="5F223DFD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и благоустройство исторического центра города с восстановлением исторически-значимых объектов архитектуры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67CD0" w14:textId="19435E9E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F3C1C" w14:textId="48919E8D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пр-кт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1E473" w14:textId="157C682F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A85E74B" w14:textId="0BE62336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70815" w14:textId="2F36DE0D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3ECDCD51" w14:textId="66F1642C" w:rsidR="000320AF" w:rsidRPr="00D123C9" w:rsidRDefault="000320AF" w:rsidP="00162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7B9941A7" w14:textId="77777777" w:rsidTr="00F43AA9">
        <w:tc>
          <w:tcPr>
            <w:tcW w:w="0" w:type="auto"/>
            <w:shd w:val="clear" w:color="auto" w:fill="auto"/>
            <w:vAlign w:val="center"/>
          </w:tcPr>
          <w:p w14:paraId="41413E7E" w14:textId="77777777" w:rsidR="000320AF" w:rsidRPr="00D123C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073CAA" w14:textId="7777777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64998B" w14:textId="7777777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Благоустройство проспектов Первомайский, Мира (от Октябрьской площади до Свято-Никольского собора;</w:t>
            </w:r>
          </w:p>
          <w:p w14:paraId="53AF3E3E" w14:textId="3C086289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от Октябрьской площади до парка культуры и отдыха «им. Ленинского Комсомола»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3AD5D" w14:textId="10EA040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E7E49" w14:textId="44985261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F8485" w14:textId="0203F814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69BBF88" w14:textId="71903EB4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F7661" w14:textId="504DA363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1C3D6D5D" w14:textId="4D81E142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61296CE7" w14:textId="77777777" w:rsidTr="00F43AA9">
        <w:tc>
          <w:tcPr>
            <w:tcW w:w="0" w:type="auto"/>
            <w:shd w:val="clear" w:color="auto" w:fill="auto"/>
            <w:vAlign w:val="center"/>
          </w:tcPr>
          <w:p w14:paraId="5EB2F8D4" w14:textId="77777777" w:rsidR="000320AF" w:rsidRPr="00D123C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00D43B" w14:textId="7777777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A8E89" w14:textId="6C26C6E2" w:rsidR="000320AF" w:rsidRPr="00D123C9" w:rsidRDefault="00361458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и благоустройство «Курортной аллеи» от улицы Профинтерна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AF2F6" w14:textId="789880BB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7B55D" w14:textId="0D8F7F78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57D23" w14:textId="5519EA0C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BBE8513" w14:textId="5E34A4D3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4102F" w14:textId="24A42405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287F0BA" w14:textId="77777777" w:rsidR="00361458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11ED8C3B" w14:textId="442AFEB0" w:rsidR="000320AF" w:rsidRPr="00D123C9" w:rsidRDefault="00361458" w:rsidP="00361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5D253B" w:rsidRPr="00D123C9" w14:paraId="3B4DEA6D" w14:textId="77777777" w:rsidTr="00F43AA9">
        <w:tc>
          <w:tcPr>
            <w:tcW w:w="0" w:type="auto"/>
            <w:shd w:val="clear" w:color="auto" w:fill="auto"/>
            <w:vAlign w:val="center"/>
          </w:tcPr>
          <w:p w14:paraId="581007D8" w14:textId="77777777" w:rsidR="000320AF" w:rsidRPr="00D123C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09D7AF" w14:textId="7777777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B29D57" w14:textId="7777777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и благоустройство улиц в центральной части города (по туристическим маршрутам движения)</w:t>
            </w:r>
          </w:p>
          <w:p w14:paraId="66A45C31" w14:textId="5A4AE2C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ул. Желябова, ул. Кирова, ул. Шаляпина, ул. Стопани, ул. Софьи Перовской, ул. Володарского, ул. Герцена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1BB50" w14:textId="42A86A0B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BBB0A" w14:textId="51F908A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33358" w14:textId="59CDD4A5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C58019" w14:textId="48639FF3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023B6" w14:textId="30FBF73C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F6D4C8" w14:textId="4D4876FD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0C8F678E" w14:textId="77777777" w:rsidTr="00F43AA9">
        <w:tc>
          <w:tcPr>
            <w:tcW w:w="0" w:type="auto"/>
            <w:shd w:val="clear" w:color="auto" w:fill="auto"/>
            <w:vAlign w:val="center"/>
          </w:tcPr>
          <w:p w14:paraId="571B3EC6" w14:textId="77777777" w:rsidR="000320AF" w:rsidRPr="00D123C9" w:rsidRDefault="000320AF" w:rsidP="008B3A8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44119D" w14:textId="77777777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8C27" w14:textId="6EA7DDF5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Благоустройство реки Березовая на участках: от моста на пер. Яновского до пересечения ул. Еськова, от кафе «Снежинка» до пр. Победы,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17F05" w14:textId="2974398A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2CE43" w14:textId="6AD01EC6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CC50" w14:textId="4D39823F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80DE917" w14:textId="32468F84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3CA88" w14:textId="57FC929E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46D9F91" w14:textId="0F91A52C" w:rsidR="000320AF" w:rsidRPr="00D123C9" w:rsidRDefault="000320AF" w:rsidP="008B3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5D253B" w:rsidRPr="00D123C9" w14:paraId="34258A4C" w14:textId="77777777" w:rsidTr="00F43AA9">
        <w:tc>
          <w:tcPr>
            <w:tcW w:w="0" w:type="auto"/>
            <w:shd w:val="clear" w:color="auto" w:fill="auto"/>
            <w:vAlign w:val="center"/>
          </w:tcPr>
          <w:p w14:paraId="7FEBA764" w14:textId="77777777" w:rsidR="00847044" w:rsidRPr="00D123C9" w:rsidRDefault="00847044" w:rsidP="00847044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81B4B9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FEC765" w14:textId="4945E2DA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городских объектов на территории, прилегающей к улице Озерной,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42B48" w14:textId="5363C8F0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D4ED6" w14:textId="3620913B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62DE0" w14:textId="1A704972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5CAC4D0" w14:textId="60BE590D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D429E" w14:textId="016B423C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7D33F0B" w14:textId="77777777" w:rsidR="00383954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2F21862F" w14:textId="4E265054" w:rsidR="00847044" w:rsidRPr="00D123C9" w:rsidRDefault="00383954" w:rsidP="003839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Правительства Российской </w:t>
            </w: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Федерации от 29 декабря 2016 г. № 2899-р</w:t>
            </w:r>
          </w:p>
        </w:tc>
      </w:tr>
      <w:tr w:rsidR="005D253B" w:rsidRPr="00D123C9" w14:paraId="5EE429A4" w14:textId="77777777" w:rsidTr="00F43AA9">
        <w:tc>
          <w:tcPr>
            <w:tcW w:w="0" w:type="auto"/>
            <w:shd w:val="clear" w:color="auto" w:fill="auto"/>
            <w:vAlign w:val="center"/>
          </w:tcPr>
          <w:p w14:paraId="5A0BF81D" w14:textId="77777777" w:rsidR="00F34F47" w:rsidRPr="00D123C9" w:rsidRDefault="00F34F47" w:rsidP="00F34F4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A6341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6B9D" w14:textId="0B6C2045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Разработка  проектной документации и реконструкция объекта культурного наследия регионального значения «Особняк архитектора Э.Б. Ходжаева, 1904 г.», г.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325F3" w14:textId="7E79E90B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3B2CB" w14:textId="25EE347F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EF594" w14:textId="3E60BC63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BD014E4" w14:textId="2027EA0C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E5ED9" w14:textId="364A9E29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521616E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2A497397" w14:textId="6CA369E3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5D253B" w:rsidRPr="00D123C9" w14:paraId="2D0CFA60" w14:textId="77777777" w:rsidTr="00F43AA9">
        <w:tc>
          <w:tcPr>
            <w:tcW w:w="0" w:type="auto"/>
            <w:shd w:val="clear" w:color="auto" w:fill="auto"/>
            <w:vAlign w:val="center"/>
          </w:tcPr>
          <w:p w14:paraId="5DC1C672" w14:textId="77777777" w:rsidR="00F34F47" w:rsidRPr="00D123C9" w:rsidRDefault="00F34F47" w:rsidP="00F34F4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E6FD9F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CA06A" w14:textId="63F28A9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Разработка  проектной документации и реконструкция объекта культурного наследия регионального значения «Торговый дом Н. Тер-Погосова, 1909г.» , г.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2F2D4" w14:textId="77839206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A6D35" w14:textId="0D85EA64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C5AF4" w14:textId="657DBBB1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CEA19A2" w14:textId="23966C70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63144" w14:textId="5CCAD72F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4221AC1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48FD009A" w14:textId="3B695088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5D253B" w:rsidRPr="00D123C9" w14:paraId="10F72F92" w14:textId="77777777" w:rsidTr="00F43AA9">
        <w:tc>
          <w:tcPr>
            <w:tcW w:w="0" w:type="auto"/>
            <w:shd w:val="clear" w:color="auto" w:fill="auto"/>
            <w:vAlign w:val="center"/>
          </w:tcPr>
          <w:p w14:paraId="34A3CAEF" w14:textId="77777777" w:rsidR="00F34F47" w:rsidRPr="00D123C9" w:rsidRDefault="00F34F47" w:rsidP="00F34F47">
            <w:pPr>
              <w:pStyle w:val="af7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AD1283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BDD58" w14:textId="6759ECBE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Разработка  проектной документации и реконструкция объекта культурного наследия регионального значения «Комплекс зданий отеля «Централь»», 1880 – 1910-е гг., г.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743D2" w14:textId="6649961F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1BABD" w14:textId="301116F4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5AA44" w14:textId="1AAA5381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991E917" w14:textId="13522C92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7F0E5" w14:textId="52849310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24332E5" w14:textId="77777777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0ED15D5B" w14:textId="77044B96" w:rsidR="00F34F47" w:rsidRPr="00D123C9" w:rsidRDefault="00F34F47" w:rsidP="00F34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Правительства Российской Федерации от 29 декабря 2016 г. № 2899-р</w:t>
            </w:r>
          </w:p>
        </w:tc>
      </w:tr>
    </w:tbl>
    <w:p w14:paraId="72D4FC33" w14:textId="77777777" w:rsidR="00C602BD" w:rsidRPr="00D123C9" w:rsidRDefault="00C602BD" w:rsidP="00945427">
      <w:pPr>
        <w:shd w:val="clear" w:color="auto" w:fill="FFFFFF" w:themeFill="background1"/>
      </w:pPr>
    </w:p>
    <w:p w14:paraId="6FDC13CE" w14:textId="77777777" w:rsidR="00324EFB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49" w:name="_Toc52977930"/>
      <w:bookmarkStart w:id="50" w:name="_Toc112253562"/>
      <w:r w:rsidRPr="00D123C9">
        <w:rPr>
          <w:rFonts w:ascii="Arial Narrow" w:hAnsi="Arial Narrow" w:cs="Arial"/>
          <w:b/>
          <w:sz w:val="28"/>
          <w:szCs w:val="28"/>
        </w:rPr>
        <w:t>1.6 Размещение объектов специального назначения местного значения</w:t>
      </w:r>
      <w:bookmarkStart w:id="51" w:name="_Toc532057576"/>
      <w:bookmarkEnd w:id="48"/>
      <w:bookmarkEnd w:id="49"/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86"/>
        <w:gridCol w:w="1865"/>
        <w:gridCol w:w="2038"/>
        <w:gridCol w:w="2336"/>
        <w:gridCol w:w="1202"/>
        <w:gridCol w:w="1507"/>
        <w:gridCol w:w="1364"/>
        <w:gridCol w:w="1790"/>
      </w:tblGrid>
      <w:tr w:rsidR="00945427" w:rsidRPr="00D123C9" w14:paraId="61391C36" w14:textId="77777777" w:rsidTr="00F43AA9">
        <w:tc>
          <w:tcPr>
            <w:tcW w:w="0" w:type="auto"/>
            <w:shd w:val="clear" w:color="auto" w:fill="auto"/>
            <w:vAlign w:val="center"/>
          </w:tcPr>
          <w:p w14:paraId="68F0B999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D14D8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5A2BE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15206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4ABE4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2F91C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4EAB7240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24ADB3E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CC992C5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060B7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B5B1B75" w14:textId="77777777" w:rsidR="00A86ECC" w:rsidRPr="00D123C9" w:rsidRDefault="00A86EC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D123C9" w14:paraId="1BD0EAA3" w14:textId="77777777" w:rsidTr="00F43AA9">
        <w:tc>
          <w:tcPr>
            <w:tcW w:w="0" w:type="auto"/>
            <w:shd w:val="clear" w:color="auto" w:fill="auto"/>
            <w:vAlign w:val="center"/>
          </w:tcPr>
          <w:p w14:paraId="66FC331C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419DCC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берегоукрепления,</w:t>
            </w:r>
          </w:p>
          <w:p w14:paraId="144F9924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объекты единой государственной системы предупреждения и ликвидации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2C1A2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дренажных систем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B4F9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98211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F85B8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5B29A405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6308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20102B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6D6CC1B5" w14:textId="77777777" w:rsidTr="00F43AA9">
        <w:tc>
          <w:tcPr>
            <w:tcW w:w="0" w:type="auto"/>
            <w:shd w:val="clear" w:color="auto" w:fill="auto"/>
            <w:vAlign w:val="center"/>
          </w:tcPr>
          <w:p w14:paraId="38C63ABE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C86876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C3DC0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сооружений по отводу 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9C225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9E5A6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BF3D6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1A562D1D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D793D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AF112D8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257B3EAD" w14:textId="77777777" w:rsidTr="00F43AA9">
        <w:tc>
          <w:tcPr>
            <w:tcW w:w="0" w:type="auto"/>
            <w:shd w:val="clear" w:color="auto" w:fill="auto"/>
            <w:vAlign w:val="center"/>
          </w:tcPr>
          <w:p w14:paraId="00502369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6B20EE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AFD44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Реализация мероприятий по борьбе с затоплением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2E169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-очистка местной гидрографической сети и улучшение ее проточности;</w:t>
            </w:r>
          </w:p>
          <w:p w14:paraId="6FFE4C76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ab/>
              <w:t>укрепление берегов всех рек, протекающих по городской территории;</w:t>
            </w:r>
          </w:p>
          <w:p w14:paraId="09C84A79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 облицовка магистральных межхозяйственных и распределительных каналов.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DC452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158C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0D76AB39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36BA5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E956CC9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5E412FB3" w14:textId="77777777" w:rsidTr="00F43AA9">
        <w:tc>
          <w:tcPr>
            <w:tcW w:w="0" w:type="auto"/>
            <w:shd w:val="clear" w:color="auto" w:fill="auto"/>
            <w:vAlign w:val="center"/>
          </w:tcPr>
          <w:p w14:paraId="04203CA8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C3A949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22E75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Реализация мероприятий по борьбе с эрозией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D2FA5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- засыпка мелких оврагов и их отвершков;</w:t>
            </w:r>
          </w:p>
          <w:p w14:paraId="6119B16B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ab/>
              <w:t>уполаживание и террасирование склонов с укреплением их растительностью;</w:t>
            </w:r>
          </w:p>
          <w:p w14:paraId="31B845F7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ab/>
              <w:t>организация отвода поверхностных вод</w:t>
            </w:r>
          </w:p>
          <w:p w14:paraId="0560E462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ab/>
              <w:t>частичная подсыпка глубоких оврагов с устройством водостока и дренажа по его дну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63A4C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7666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653F58F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44795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7AE8C9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3C75A07A" w14:textId="77777777" w:rsidTr="00F43AA9">
        <w:tc>
          <w:tcPr>
            <w:tcW w:w="0" w:type="auto"/>
            <w:shd w:val="clear" w:color="auto" w:fill="auto"/>
            <w:vAlign w:val="center"/>
          </w:tcPr>
          <w:p w14:paraId="05CFC737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A2CA6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2FA176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пожарной части на пересечении улиц Фоменко и ул. Седлогорской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21EC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4B741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6FA1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19D587D9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3F7D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69565F7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5CCF7330" w14:textId="77777777" w:rsidTr="00F43AA9">
        <w:tc>
          <w:tcPr>
            <w:tcW w:w="0" w:type="auto"/>
            <w:shd w:val="clear" w:color="auto" w:fill="auto"/>
            <w:vAlign w:val="center"/>
          </w:tcPr>
          <w:p w14:paraId="079A49CE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0E236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FF4EA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Строительство нового здания (старой) пожарной части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38315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8A0C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DF96B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55365E01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127EE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A258797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36CE3667" w14:textId="77777777" w:rsidTr="00F43AA9">
        <w:tc>
          <w:tcPr>
            <w:tcW w:w="0" w:type="auto"/>
            <w:shd w:val="clear" w:color="auto" w:fill="auto"/>
            <w:vAlign w:val="center"/>
          </w:tcPr>
          <w:p w14:paraId="1D82CF48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56C4A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285FF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B46E0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AE4E7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Белореченский, ул. Кисловодская вдоль центральной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C507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70183B0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C514E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3E8032A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04DF3FA1" w14:textId="77777777" w:rsidTr="00F43AA9">
        <w:tc>
          <w:tcPr>
            <w:tcW w:w="0" w:type="auto"/>
            <w:shd w:val="clear" w:color="auto" w:fill="auto"/>
            <w:vAlign w:val="center"/>
          </w:tcPr>
          <w:p w14:paraId="2009E696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DFC1D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B20AE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17E10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E174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Аликоновка, ул. Прямая вдоль центральной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F2AF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423F7C4D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06F84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12D0C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103B54FF" w14:textId="77777777" w:rsidTr="00F43AA9">
        <w:tc>
          <w:tcPr>
            <w:tcW w:w="0" w:type="auto"/>
            <w:shd w:val="clear" w:color="auto" w:fill="auto"/>
            <w:vAlign w:val="center"/>
          </w:tcPr>
          <w:p w14:paraId="0398A9EE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BBC9E8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3D96D5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04324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CAD26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Новокисловодский, ул. Ольховская, ул. Сиреневая вдоль центральной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B41F4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549DFB7E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5F70D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4A3853E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945427" w:rsidRPr="00D123C9" w14:paraId="79026232" w14:textId="77777777" w:rsidTr="00F43AA9">
        <w:tc>
          <w:tcPr>
            <w:tcW w:w="0" w:type="auto"/>
            <w:shd w:val="clear" w:color="auto" w:fill="auto"/>
            <w:vAlign w:val="center"/>
          </w:tcPr>
          <w:p w14:paraId="4F387A53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B9AB2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6D6D3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ситуационного центра по анализу и предотвращению ключевых рисков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C1B38" w14:textId="77777777" w:rsidR="006B6FB6" w:rsidRPr="00D123C9" w:rsidRDefault="006B6FB6" w:rsidP="00945427">
            <w:pPr>
              <w:shd w:val="clear" w:color="auto" w:fill="FFFFFF" w:themeFill="background1"/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D0085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9CB99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vAlign w:val="center"/>
          </w:tcPr>
          <w:p w14:paraId="7114B24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74340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BABCDC9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МП «Обеспечение общественной безопасности и защита населения и территорий от чрезвычайных ситуаций»</w:t>
            </w:r>
          </w:p>
        </w:tc>
      </w:tr>
      <w:tr w:rsidR="006B6FB6" w:rsidRPr="00D123C9" w14:paraId="001F2467" w14:textId="77777777" w:rsidTr="00F43AA9">
        <w:tc>
          <w:tcPr>
            <w:tcW w:w="0" w:type="auto"/>
            <w:shd w:val="clear" w:color="auto" w:fill="auto"/>
            <w:vAlign w:val="center"/>
          </w:tcPr>
          <w:p w14:paraId="6B7E119F" w14:textId="77777777" w:rsidR="006B6FB6" w:rsidRPr="00D123C9" w:rsidRDefault="006B6FB6" w:rsidP="00945427">
            <w:pPr>
              <w:pStyle w:val="af7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76EB88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6BA78" w14:textId="77777777" w:rsidR="006B6FB6" w:rsidRPr="00D123C9" w:rsidRDefault="006B6FB6" w:rsidP="00945427">
            <w:pPr>
              <w:pStyle w:val="afd"/>
              <w:shd w:val="clear" w:color="auto" w:fill="FFFFFF" w:themeFill="background1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123C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Противопожарное водоснабжение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C3CF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B0853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п. Аликоновка, п. Белореченский, п. Высокогорный, п. Зеленогорский, п. Индустрия, п. Левоберезовский, п. Луначарский, п. Нарзанный, п. Новокисловодский,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B2E04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98155CD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П/Р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5672D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D13EAAF" w14:textId="77777777" w:rsidR="006B6FB6" w:rsidRPr="00D123C9" w:rsidRDefault="006B6FB6" w:rsidP="00945427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14:paraId="45C43B64" w14:textId="77777777" w:rsidR="00160178" w:rsidRPr="00D123C9" w:rsidRDefault="00160178" w:rsidP="00945427">
      <w:pPr>
        <w:shd w:val="clear" w:color="auto" w:fill="FFFFFF" w:themeFill="background1"/>
        <w:rPr>
          <w:rFonts w:ascii="Arial Narrow" w:hAnsi="Arial Narrow" w:cs="Arial"/>
          <w:b/>
          <w:sz w:val="28"/>
          <w:szCs w:val="28"/>
        </w:rPr>
      </w:pPr>
      <w:bookmarkStart w:id="52" w:name="_Toc52977931"/>
    </w:p>
    <w:p w14:paraId="1427391C" w14:textId="136D2782" w:rsidR="00160178" w:rsidRPr="00D123C9" w:rsidRDefault="00160178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53" w:name="_Toc112253563"/>
      <w:r w:rsidRPr="00D123C9">
        <w:rPr>
          <w:rFonts w:ascii="Arial Narrow" w:hAnsi="Arial Narrow" w:cs="Arial"/>
          <w:b/>
          <w:sz w:val="28"/>
          <w:szCs w:val="28"/>
        </w:rPr>
        <w:t xml:space="preserve">1.7 Территории, зоны и площадки </w:t>
      </w:r>
      <w:r w:rsidR="00243FBF" w:rsidRPr="00D123C9">
        <w:rPr>
          <w:rFonts w:ascii="Arial Narrow" w:hAnsi="Arial Narrow" w:cs="Arial"/>
          <w:b/>
          <w:sz w:val="28"/>
          <w:szCs w:val="28"/>
        </w:rPr>
        <w:t>для иной</w:t>
      </w:r>
      <w:r w:rsidRPr="00D123C9">
        <w:rPr>
          <w:rFonts w:ascii="Arial Narrow" w:hAnsi="Arial Narrow" w:cs="Arial"/>
          <w:b/>
          <w:sz w:val="28"/>
          <w:szCs w:val="28"/>
        </w:rPr>
        <w:t xml:space="preserve"> деятельности, комплексного развития местного значения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719"/>
        <w:gridCol w:w="2465"/>
        <w:gridCol w:w="2023"/>
        <w:gridCol w:w="1904"/>
        <w:gridCol w:w="1179"/>
        <w:gridCol w:w="1674"/>
        <w:gridCol w:w="1324"/>
        <w:gridCol w:w="1812"/>
      </w:tblGrid>
      <w:tr w:rsidR="00945427" w:rsidRPr="00D123C9" w14:paraId="7528E81D" w14:textId="77777777" w:rsidTr="004E7195">
        <w:tc>
          <w:tcPr>
            <w:tcW w:w="158" w:type="pct"/>
            <w:shd w:val="clear" w:color="auto" w:fill="auto"/>
            <w:vAlign w:val="center"/>
          </w:tcPr>
          <w:p w14:paraId="3FC6978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0AEE96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3D27C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CC85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B0E04B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3D80EB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6" w:type="pct"/>
            <w:vAlign w:val="center"/>
          </w:tcPr>
          <w:p w14:paraId="32B85BD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5A8222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7E32B38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– реконструкция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1DB32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25" w:type="pct"/>
            <w:vAlign w:val="center"/>
          </w:tcPr>
          <w:p w14:paraId="606DF3A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D123C9" w14:paraId="10443665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5908F225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473E5E6A" w14:textId="65DF2859" w:rsidR="00160178" w:rsidRPr="00D123C9" w:rsidRDefault="004E7195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908251" w14:textId="4B1C4EC4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Размещение а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втокемпинг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AE450F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площадки для палаток и автодомов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402F10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Кисловодск, Кабардинское ущелье</w:t>
            </w:r>
          </w:p>
          <w:p w14:paraId="5FE505C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Ольховское ущелье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01AE57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2E258C7" w14:textId="05D646A6" w:rsidR="00160178" w:rsidRPr="00D123C9" w:rsidRDefault="00160178" w:rsidP="00852A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74B40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 w:val="restart"/>
            <w:vAlign w:val="center"/>
          </w:tcPr>
          <w:p w14:paraId="64855A75" w14:textId="7E6ABEEA" w:rsidR="00B73999" w:rsidRPr="00D123C9" w:rsidRDefault="00B73999" w:rsidP="00B739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Стратегия пространственного развития (мастер-план)</w:t>
            </w:r>
          </w:p>
          <w:p w14:paraId="282AE29C" w14:textId="6AEC183D" w:rsidR="00160178" w:rsidRPr="00D123C9" w:rsidRDefault="00B73999" w:rsidP="00B739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города-курорта Кисловодска до 2030 г.</w:t>
            </w:r>
          </w:p>
        </w:tc>
      </w:tr>
      <w:tr w:rsidR="00945427" w:rsidRPr="00D123C9" w14:paraId="4840FDDA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23E76B41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000A56B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7AC48A6" w14:textId="2DD7333E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г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лэмпинг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ов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76BD05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Общая площадь –1,3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23638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г-к Кисловодск, ул. Сереневая</w:t>
            </w:r>
          </w:p>
          <w:p w14:paraId="4EAE236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территория не размежевана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91462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53D9CF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BC66A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21BC1A1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3C45EDD0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005781D2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81BFEC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250ACA14" w14:textId="212C22E7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а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квакомплекс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F72DB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- 6–8 га площадь участка (с учетом размещения гостиничных комплексов</w:t>
            </w:r>
          </w:p>
          <w:p w14:paraId="0AA0C3A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- 20–25тыс.м2 площадь объекта</w:t>
            </w:r>
          </w:p>
          <w:p w14:paraId="325CD5B1" w14:textId="504535C8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- &gt;2500 м2 суммарная площадь водного зеркала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E7EB8C0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E82623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7AFF726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D40A9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45A73FC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7A0739CD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1C11376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71479F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79812B4" w14:textId="34FF080D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г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>остиниц</w:t>
            </w:r>
            <w:r w:rsidRPr="00D123C9">
              <w:rPr>
                <w:rFonts w:ascii="Arial Narrow" w:hAnsi="Arial Narrow"/>
                <w:sz w:val="20"/>
                <w:szCs w:val="20"/>
              </w:rPr>
              <w:t>ы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 xml:space="preserve"> эконом класса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0128E03" w14:textId="20A9FD6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 – 0,19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2DEBE11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2E55C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A9CED8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1518D7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10ADE3C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7343018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024173C0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4022D0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286E3DB" w14:textId="058978D1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гостиницы 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4* + 5*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BDFFF6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 – 0,37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B561120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FDBC90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4DBB653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92717D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5BCA198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6BD6D0F1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C9E6092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12EBBAA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86444A6" w14:textId="5F6280FB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гостиницы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эконом класса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AA860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Общая площадь – 0,8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DE54A02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0550BC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19B20EC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EE1D0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FDC272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6B865B6A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2B1A9C5F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6EDB4D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8405FA5" w14:textId="16E652BA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гостиницы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 xml:space="preserve"> 3*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8A2233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Общая площадь – 0,26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F2DF2DC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0CAC1C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D77EF2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D1F073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0A654EA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55A97CB3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1C6DE50D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EF8DAC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6BEE8AFD" w14:textId="314F0EEC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гостиницы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эконом класса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5705A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Общая площадь – 0,82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A815167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1CC5E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0E1989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9A8D3D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2CD3D54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06F2602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221C78D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4F154F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955ABBF" w14:textId="27955078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гостиницы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 xml:space="preserve"> 4* + 5*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6AAAFA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Общая площадь – 8,5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D227243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865C3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68B943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C13E9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78C284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02B04107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1B5F4D4D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2253EF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9EE5CB4" w14:textId="3D66274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особой экономической зоны туристско-рекреационного типа (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«Солнечная </w:t>
            </w:r>
            <w:r w:rsidR="00E93F33" w:rsidRPr="00D123C9">
              <w:rPr>
                <w:rFonts w:ascii="Arial Narrow" w:hAnsi="Arial Narrow"/>
                <w:sz w:val="20"/>
                <w:szCs w:val="20"/>
              </w:rPr>
              <w:t>долина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»)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035DAF7" w14:textId="2F1BAAC8" w:rsidR="00160178" w:rsidRPr="00D123C9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D1DEFA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Кисловодск, Ольховское ущелье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07F9CC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0AAF5B1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46231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11BC5FB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64E69FFD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3EBB6BB4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371FC12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841705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180D4B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Создание дополнительной досуговой инфраструктуры</w:t>
            </w:r>
          </w:p>
          <w:p w14:paraId="266E238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A56268B" w14:textId="6CD1CA96" w:rsidR="00160178" w:rsidRPr="00D123C9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611924B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25FB0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B1BDC5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6E1A4D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97DA9C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1B6D8F3D" w14:textId="77777777" w:rsidTr="004E7195">
        <w:trPr>
          <w:trHeight w:val="1833"/>
        </w:trPr>
        <w:tc>
          <w:tcPr>
            <w:tcW w:w="158" w:type="pct"/>
            <w:shd w:val="clear" w:color="auto" w:fill="auto"/>
            <w:vAlign w:val="center"/>
          </w:tcPr>
          <w:p w14:paraId="30F28B7A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63DD821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3D3893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новых станций канатной дороги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F129526" w14:textId="4755DE0B" w:rsidR="00160178" w:rsidRPr="00D123C9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  <w:p w14:paraId="66F0B9A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C10311C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438E46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59F061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0BA069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5B9C6F7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68167DDD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551CCA8F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C93C10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B6093F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сервисной инфраструктуры для скалолазания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E18203" w14:textId="1FF29089" w:rsidR="00160178" w:rsidRPr="00D123C9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9456CD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В пригороде Кисловодска, в Березовском ущелье, расположено более</w:t>
            </w:r>
          </w:p>
          <w:p w14:paraId="576DD72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10 оборудованных маршрутов с разницей высот</w:t>
            </w:r>
          </w:p>
          <w:p w14:paraId="2BE341C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от 10 до 90–100 метров, сложностью от 4 до 8 категории. В Аликоновском ущелье располагается около</w:t>
            </w:r>
          </w:p>
          <w:p w14:paraId="485FC7B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30 трасс для боулдеринга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повышенной сложности</w:t>
            </w:r>
          </w:p>
          <w:p w14:paraId="1D7C749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высотой до 4 метров.</w:t>
            </w:r>
          </w:p>
          <w:p w14:paraId="4A91B3E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 Скала "Глазки"</w:t>
            </w:r>
          </w:p>
          <w:p w14:paraId="52AF5FB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 Французский Бастион</w:t>
            </w:r>
          </w:p>
          <w:p w14:paraId="2CF89FB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3 Мосейкин Мыс</w:t>
            </w:r>
          </w:p>
          <w:p w14:paraId="59130E7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4 Скала "Юность"</w:t>
            </w:r>
          </w:p>
          <w:p w14:paraId="4B1E917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5 Скала "Татарка"</w:t>
            </w:r>
          </w:p>
          <w:p w14:paraId="6EBE8E5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6 Скала "Плюк"</w:t>
            </w:r>
          </w:p>
          <w:p w14:paraId="1F66935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D2F493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76" w:type="pct"/>
            <w:vAlign w:val="center"/>
          </w:tcPr>
          <w:p w14:paraId="5A19CB2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938C2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973BC9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07401B35" w14:textId="77777777" w:rsidTr="004E7195">
        <w:trPr>
          <w:trHeight w:val="690"/>
        </w:trPr>
        <w:tc>
          <w:tcPr>
            <w:tcW w:w="158" w:type="pct"/>
            <w:shd w:val="clear" w:color="auto" w:fill="auto"/>
            <w:vAlign w:val="center"/>
          </w:tcPr>
          <w:p w14:paraId="41E76A1E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65DECAC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Создание условий для развития различных направлений в городском округе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F1611E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Создание площадки для проведения массовых мероприятий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CB8B98E" w14:textId="6C0F4FC1" w:rsidR="00160178" w:rsidRPr="00D123C9" w:rsidRDefault="000320AF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Территория от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0,4 га,</w:t>
            </w:r>
          </w:p>
          <w:p w14:paraId="55B36E1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вместимость площадки</w:t>
            </w:r>
          </w:p>
          <w:p w14:paraId="5F93BC7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до 5000 чел.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1B276C7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6837DB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D79E17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7CC71B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625" w:type="pct"/>
            <w:vMerge/>
            <w:vAlign w:val="center"/>
          </w:tcPr>
          <w:p w14:paraId="39337C9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37FD9AE5" w14:textId="77777777" w:rsidTr="004E7195">
        <w:trPr>
          <w:trHeight w:val="132"/>
        </w:trPr>
        <w:tc>
          <w:tcPr>
            <w:tcW w:w="158" w:type="pct"/>
            <w:shd w:val="clear" w:color="auto" w:fill="auto"/>
            <w:vAlign w:val="center"/>
          </w:tcPr>
          <w:p w14:paraId="41606C03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B1C8BE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0130DEF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Высокотехнологичный медицинский центр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E6515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Общая площадь – 8,5 га 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0CC605D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998D3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0CCBC1D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D7226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B4F9B1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538907F7" w14:textId="77777777" w:rsidTr="004E7195">
        <w:trPr>
          <w:trHeight w:val="787"/>
        </w:trPr>
        <w:tc>
          <w:tcPr>
            <w:tcW w:w="158" w:type="pct"/>
            <w:shd w:val="clear" w:color="auto" w:fill="auto"/>
            <w:vAlign w:val="center"/>
          </w:tcPr>
          <w:p w14:paraId="172C1F6E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12BE8971" w14:textId="459D3BAA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Организация медицинской помощи </w:t>
            </w:r>
            <w:r w:rsidR="000320AF" w:rsidRPr="00D123C9">
              <w:rPr>
                <w:rFonts w:ascii="Arial Narrow" w:hAnsi="Arial Narrow"/>
                <w:sz w:val="20"/>
                <w:szCs w:val="20"/>
              </w:rPr>
              <w:t>населению и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развитие медицинского туризма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AB7CA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Стационар с высокотехнологичной</w:t>
            </w:r>
          </w:p>
          <w:p w14:paraId="77DA133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медицинской помощью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421260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200 койко-мест</w:t>
            </w:r>
          </w:p>
          <w:p w14:paraId="06BD127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Общая площадь 8,5 га 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7B42D8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9C00E7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7F8D03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57A82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0DB2E3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06E67776" w14:textId="77777777" w:rsidTr="004E7195">
        <w:trPr>
          <w:trHeight w:val="888"/>
        </w:trPr>
        <w:tc>
          <w:tcPr>
            <w:tcW w:w="158" w:type="pct"/>
            <w:shd w:val="clear" w:color="auto" w:fill="auto"/>
            <w:vAlign w:val="center"/>
          </w:tcPr>
          <w:p w14:paraId="4B035E9B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5B512BE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540E6E0C" w14:textId="0B2EA9AE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р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еабилитационн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8A0AB7C" w14:textId="18303A73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центр</w:t>
            </w:r>
            <w:r w:rsidR="00852AB1"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6DF87D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150 койко-мест</w:t>
            </w:r>
          </w:p>
          <w:p w14:paraId="586A399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Общая площадь 8,5 га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E3109F5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A57F89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BE9553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176B89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294F0C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7A45E9D8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5281A9EE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5360F4E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9A08C99" w14:textId="2BACE893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м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еждународн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медицинск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3FBF" w:rsidRPr="00D123C9">
              <w:rPr>
                <w:rFonts w:ascii="Arial Narrow" w:hAnsi="Arial Narrow" w:cs="Arial"/>
                <w:sz w:val="20"/>
                <w:szCs w:val="20"/>
              </w:rPr>
              <w:t>кластер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243FBF" w:rsidRPr="00D123C9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ММК)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DFC6CF" w14:textId="46B9897B" w:rsidR="00160178" w:rsidRPr="00D123C9" w:rsidRDefault="00E93F3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1DA988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территория города-курорта Кисловодска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A19C4F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9A5F65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EE96EA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6C46FC3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3ABEBC0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67290205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B3F721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3C083133" w14:textId="03DF5DA5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ц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ентр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молодежи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154336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Центр молодежи включает в себя «Кванториум»,</w:t>
            </w:r>
          </w:p>
          <w:p w14:paraId="3644503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центр поддержки школьного самоуправления,</w:t>
            </w:r>
          </w:p>
          <w:p w14:paraId="75C5C2A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центры повышения профессионального мастерства</w:t>
            </w:r>
          </w:p>
          <w:p w14:paraId="3EC9E38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и центры развития профессионального образования.</w:t>
            </w:r>
          </w:p>
          <w:p w14:paraId="622B725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Проектная вместимость - 650 мест </w:t>
            </w:r>
          </w:p>
          <w:p w14:paraId="37CF20F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Площадь участка 8,5 га </w:t>
            </w:r>
          </w:p>
          <w:p w14:paraId="2030930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575 м² помещения для работы детского парка «Кванториум»</w:t>
            </w:r>
          </w:p>
          <w:p w14:paraId="028436B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300 м²</w:t>
            </w:r>
          </w:p>
          <w:p w14:paraId="25343B3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помещения для работы центра поддержки школьного</w:t>
            </w:r>
          </w:p>
          <w:p w14:paraId="5FD1597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самоуправления</w:t>
            </w:r>
          </w:p>
          <w:p w14:paraId="7D61436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550 м²</w:t>
            </w:r>
          </w:p>
          <w:p w14:paraId="1764A4B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помещения для работы центра</w:t>
            </w:r>
          </w:p>
          <w:p w14:paraId="0B0F943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повышения профессионального мастерства и центра</w:t>
            </w:r>
          </w:p>
          <w:p w14:paraId="6FB4C68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развития профессионального</w:t>
            </w:r>
          </w:p>
          <w:p w14:paraId="0530579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образования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A9D517D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04BF82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2D7B146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5C9B9F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06EFDB5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0763E55C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42401217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2F02C30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предоставления дошкольного, общего и дополнительного образования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8002EF2" w14:textId="42BC68E3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>ткрыт</w:t>
            </w:r>
            <w:r w:rsidRPr="00D123C9">
              <w:rPr>
                <w:rFonts w:ascii="Arial Narrow" w:hAnsi="Arial Narrow"/>
                <w:sz w:val="20"/>
                <w:szCs w:val="20"/>
              </w:rPr>
              <w:t>ого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 xml:space="preserve"> спортивн</w:t>
            </w:r>
            <w:r w:rsidRPr="00D123C9">
              <w:rPr>
                <w:rFonts w:ascii="Arial Narrow" w:hAnsi="Arial Narrow"/>
                <w:sz w:val="20"/>
                <w:szCs w:val="20"/>
              </w:rPr>
              <w:t>ого</w:t>
            </w:r>
            <w:r w:rsidR="00160178" w:rsidRPr="00D123C9">
              <w:rPr>
                <w:rFonts w:ascii="Arial Narrow" w:hAnsi="Arial Narrow"/>
                <w:sz w:val="20"/>
                <w:szCs w:val="20"/>
              </w:rPr>
              <w:t xml:space="preserve"> парк</w:t>
            </w:r>
            <w:r w:rsidRPr="00D123C9">
              <w:rPr>
                <w:rFonts w:ascii="Arial Narrow" w:hAnsi="Arial Narrow"/>
                <w:sz w:val="20"/>
                <w:szCs w:val="20"/>
              </w:rPr>
              <w:t>а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A15C01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2-2,5 га</w:t>
            </w:r>
          </w:p>
          <w:p w14:paraId="0F7846A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 участка для создания</w:t>
            </w:r>
          </w:p>
          <w:p w14:paraId="143BED0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спортивного парка</w:t>
            </w:r>
          </w:p>
          <w:p w14:paraId="5A02113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не менее 10</w:t>
            </w:r>
          </w:p>
          <w:p w14:paraId="1C5C6B9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спортивных площадок и объектов</w:t>
            </w:r>
          </w:p>
          <w:p w14:paraId="2098413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на территории</w:t>
            </w:r>
          </w:p>
          <w:p w14:paraId="0C09DDA1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1882162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E7599C7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50990D6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AA5204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4BD3620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427" w:rsidRPr="00D123C9" w14:paraId="1E475728" w14:textId="77777777" w:rsidTr="004E7195">
        <w:trPr>
          <w:trHeight w:val="1257"/>
        </w:trPr>
        <w:tc>
          <w:tcPr>
            <w:tcW w:w="158" w:type="pct"/>
            <w:shd w:val="clear" w:color="auto" w:fill="auto"/>
            <w:vAlign w:val="center"/>
          </w:tcPr>
          <w:p w14:paraId="1E62ACDA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A8DE409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07219FE" w14:textId="24D57308" w:rsidR="00160178" w:rsidRPr="00D123C9" w:rsidRDefault="00852AB1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к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>онн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ого</w:t>
            </w:r>
            <w:r w:rsidR="00160178" w:rsidRPr="00D123C9">
              <w:rPr>
                <w:rFonts w:ascii="Arial Narrow" w:hAnsi="Arial Narrow" w:cs="Arial"/>
                <w:sz w:val="20"/>
                <w:szCs w:val="20"/>
              </w:rPr>
              <w:t xml:space="preserve"> манеж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  <w:p w14:paraId="745BEE4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5D00A4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800 м2</w:t>
            </w:r>
          </w:p>
          <w:p w14:paraId="1928325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площадь манежа</w:t>
            </w:r>
          </w:p>
          <w:p w14:paraId="361F416A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0,7 га</w:t>
            </w:r>
          </w:p>
          <w:p w14:paraId="681D603D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доступная площадь участка</w:t>
            </w:r>
          </w:p>
          <w:p w14:paraId="4A01F11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 учетом размещения</w:t>
            </w:r>
          </w:p>
          <w:p w14:paraId="478B76B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многонационального культурного</w:t>
            </w:r>
          </w:p>
          <w:p w14:paraId="4C5554FE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центра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0AA754F" w14:textId="77777777" w:rsidR="00160178" w:rsidRPr="00D123C9" w:rsidRDefault="001E5B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6313CB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41FB202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A0D292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45EFDEE8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D123C9" w14:paraId="53B238A6" w14:textId="77777777" w:rsidTr="004E7195">
        <w:trPr>
          <w:trHeight w:val="1175"/>
        </w:trPr>
        <w:tc>
          <w:tcPr>
            <w:tcW w:w="158" w:type="pct"/>
            <w:shd w:val="clear" w:color="auto" w:fill="auto"/>
            <w:vAlign w:val="center"/>
          </w:tcPr>
          <w:p w14:paraId="31E74A16" w14:textId="77777777" w:rsidR="00160178" w:rsidRPr="00D123C9" w:rsidRDefault="00160178" w:rsidP="004E7195">
            <w:pPr>
              <w:pStyle w:val="af7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1111FC72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A0E5BB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 Создание спортивного центра в районе горы Баран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E114BC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В составе комплекса предусмотрен спортивный блок с универсальным спортивным залом</w:t>
            </w:r>
          </w:p>
          <w:p w14:paraId="3CE52C04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и специализированными залами для единоборств,</w:t>
            </w:r>
          </w:p>
          <w:p w14:paraId="3ED6666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бокса и атлетической подготовки. Восстановительный корпус предлагается оснастить бассейном для</w:t>
            </w:r>
          </w:p>
          <w:p w14:paraId="4222514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оздоровительного плавания, термическим блоком,</w:t>
            </w:r>
          </w:p>
          <w:p w14:paraId="399614C6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зонами гидромассажа и массажными кабинетами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DA7B7EF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Кисловодск, район горы Баран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483B0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6" w:type="pct"/>
            <w:vAlign w:val="center"/>
          </w:tcPr>
          <w:p w14:paraId="0C0CF793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8828430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5" w:type="pct"/>
            <w:vMerge/>
            <w:vAlign w:val="center"/>
          </w:tcPr>
          <w:p w14:paraId="721611B5" w14:textId="77777777" w:rsidR="00160178" w:rsidRPr="00D123C9" w:rsidRDefault="0016017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3427B8" w14:textId="77777777" w:rsidR="00160178" w:rsidRPr="00D123C9" w:rsidRDefault="00160178" w:rsidP="00945427">
      <w:pPr>
        <w:shd w:val="clear" w:color="auto" w:fill="FFFFFF" w:themeFill="background1"/>
      </w:pPr>
    </w:p>
    <w:p w14:paraId="26E4C1DF" w14:textId="77777777" w:rsidR="00160178" w:rsidRPr="00D123C9" w:rsidRDefault="00160178" w:rsidP="00945427">
      <w:pPr>
        <w:shd w:val="clear" w:color="auto" w:fill="FFFFFF" w:themeFill="background1"/>
        <w:spacing w:after="0"/>
        <w:jc w:val="both"/>
        <w:outlineLvl w:val="0"/>
        <w:rPr>
          <w:rFonts w:ascii="Arial Narrow" w:hAnsi="Arial Narrow" w:cs="Calibri"/>
          <w:b/>
          <w:sz w:val="32"/>
          <w:szCs w:val="32"/>
        </w:rPr>
      </w:pPr>
      <w:r w:rsidRPr="00D123C9">
        <w:rPr>
          <w:rFonts w:ascii="Arial Narrow" w:hAnsi="Arial Narrow" w:cs="Calibri"/>
          <w:b/>
          <w:sz w:val="32"/>
          <w:szCs w:val="32"/>
        </w:rPr>
        <w:br w:type="page"/>
      </w:r>
    </w:p>
    <w:p w14:paraId="30EE3D96" w14:textId="77777777" w:rsidR="00C602BD" w:rsidRPr="00D123C9" w:rsidRDefault="00C602BD" w:rsidP="00945427">
      <w:pPr>
        <w:shd w:val="clear" w:color="auto" w:fill="FFFFFF" w:themeFill="background1"/>
        <w:spacing w:after="0"/>
        <w:jc w:val="both"/>
        <w:outlineLvl w:val="0"/>
        <w:rPr>
          <w:rFonts w:ascii="Arial" w:hAnsi="Arial" w:cs="Arial"/>
        </w:rPr>
      </w:pPr>
      <w:bookmarkStart w:id="54" w:name="_Toc112253564"/>
      <w:r w:rsidRPr="00D123C9">
        <w:rPr>
          <w:rFonts w:ascii="Arial Narrow" w:hAnsi="Arial Narrow" w:cs="Calibri"/>
          <w:b/>
          <w:sz w:val="32"/>
          <w:szCs w:val="32"/>
        </w:rPr>
        <w:lastRenderedPageBreak/>
        <w:t>2.</w:t>
      </w:r>
      <w:r w:rsidRPr="00D123C9">
        <w:rPr>
          <w:rFonts w:ascii="Arial Narrow" w:hAnsi="Arial Narrow" w:cs="Calibri"/>
          <w:b/>
          <w:sz w:val="32"/>
          <w:szCs w:val="32"/>
        </w:rPr>
        <w:tab/>
        <w:t xml:space="preserve">СВЕДЕНИЯ О ВИДАХ, НАЗНАЧЕНИИ И НАИМЕНОВАНИЯХ ПЛАНИРУЕМЫХ ДЛЯ РАЗМЕЩЕНИЯ ОБЪЕКТОВ ФЕДЕРАЛЬНОГО И РЕГИОНАЛЬНОГО ЗНАЧЕНИЯ НА ТЕРРИТОРИИ </w:t>
      </w:r>
      <w:r w:rsidR="00324EFB" w:rsidRPr="00D123C9">
        <w:rPr>
          <w:rFonts w:ascii="Arial Narrow" w:hAnsi="Arial Narrow" w:cs="Calibri"/>
          <w:b/>
          <w:sz w:val="32"/>
          <w:szCs w:val="32"/>
        </w:rPr>
        <w:t>ГОРОДСКОГО ОКРУГА ГОРОДА-КУРОРТА КИСЛОВОДСКА</w:t>
      </w:r>
      <w:r w:rsidRPr="00D123C9">
        <w:rPr>
          <w:rFonts w:ascii="Arial Narrow" w:hAnsi="Arial Narrow" w:cs="Calibri"/>
          <w:b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ТЕРРИТОРИИ</w:t>
      </w:r>
      <w:bookmarkEnd w:id="51"/>
      <w:bookmarkEnd w:id="52"/>
      <w:bookmarkEnd w:id="54"/>
      <w:r w:rsidRPr="00D123C9">
        <w:rPr>
          <w:lang w:val="x-none"/>
        </w:rPr>
        <w:tab/>
      </w:r>
    </w:p>
    <w:p w14:paraId="3EBD7876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55" w:name="_Toc532057584"/>
      <w:bookmarkStart w:id="56" w:name="_Toc52977932"/>
      <w:bookmarkStart w:id="57" w:name="_Toc112253565"/>
      <w:r w:rsidRPr="00D123C9">
        <w:rPr>
          <w:rFonts w:ascii="Arial Narrow" w:hAnsi="Arial Narrow" w:cs="Arial"/>
          <w:b/>
          <w:sz w:val="28"/>
          <w:szCs w:val="28"/>
        </w:rPr>
        <w:t>2.1</w:t>
      </w:r>
      <w:r w:rsidRPr="00D123C9">
        <w:rPr>
          <w:rFonts w:ascii="Arial Narrow" w:hAnsi="Arial Narrow" w:cs="Arial"/>
          <w:b/>
          <w:sz w:val="28"/>
          <w:szCs w:val="28"/>
        </w:rPr>
        <w:tab/>
      </w:r>
      <w:bookmarkStart w:id="58" w:name="_Hlk112253064"/>
      <w:bookmarkEnd w:id="55"/>
      <w:bookmarkEnd w:id="56"/>
      <w:r w:rsidR="006C4069" w:rsidRPr="00D123C9">
        <w:rPr>
          <w:rFonts w:ascii="Arial Narrow" w:hAnsi="Arial Narrow" w:cs="Arial"/>
          <w:b/>
          <w:sz w:val="28"/>
          <w:szCs w:val="28"/>
        </w:rPr>
        <w:t>Объекты образования регионального значения</w:t>
      </w:r>
      <w:bookmarkEnd w:id="57"/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596"/>
        <w:gridCol w:w="2659"/>
        <w:gridCol w:w="1625"/>
        <w:gridCol w:w="2373"/>
        <w:gridCol w:w="1226"/>
        <w:gridCol w:w="1581"/>
        <w:gridCol w:w="847"/>
        <w:gridCol w:w="2143"/>
      </w:tblGrid>
      <w:tr w:rsidR="00945427" w:rsidRPr="00D123C9" w14:paraId="4789693B" w14:textId="77777777" w:rsidTr="00391749">
        <w:tc>
          <w:tcPr>
            <w:tcW w:w="175" w:type="pct"/>
            <w:shd w:val="clear" w:color="auto" w:fill="auto"/>
            <w:vAlign w:val="center"/>
          </w:tcPr>
          <w:p w14:paraId="05C31FF6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59" w:name="_Hlk112253024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9ADD2B8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C79B915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4BE251C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DA26BC6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B0D8B81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14:paraId="31ADC861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72ECF605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7A71448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FC1C860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36" w:type="pct"/>
            <w:vAlign w:val="center"/>
          </w:tcPr>
          <w:p w14:paraId="3830E9E3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B02A5E" w:rsidRPr="00D123C9" w14:paraId="3198634B" w14:textId="77777777" w:rsidTr="00391749">
        <w:tc>
          <w:tcPr>
            <w:tcW w:w="175" w:type="pct"/>
            <w:shd w:val="clear" w:color="auto" w:fill="auto"/>
            <w:vAlign w:val="center"/>
          </w:tcPr>
          <w:p w14:paraId="7D96C602" w14:textId="77777777" w:rsidR="00B02A5E" w:rsidRPr="00D123C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1C37492B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FFEB5A4" w14:textId="03E16707" w:rsidR="00B02A5E" w:rsidRPr="00D123C9" w:rsidRDefault="00B02A5E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Северо-Кавказский казачий кадетский корпус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98AFED7" w14:textId="46FE9715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420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58D5550" w14:textId="2ED9E03B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A0ECAEF" w14:textId="6920709B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348C09D1" w14:textId="62C30FA4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B616C57" w14:textId="494D3ECB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63864881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123C9" w14:paraId="2EFE1FB3" w14:textId="77777777" w:rsidTr="00391749">
        <w:tc>
          <w:tcPr>
            <w:tcW w:w="175" w:type="pct"/>
            <w:shd w:val="clear" w:color="auto" w:fill="auto"/>
            <w:vAlign w:val="center"/>
          </w:tcPr>
          <w:p w14:paraId="3E25F356" w14:textId="77777777" w:rsidR="00B02A5E" w:rsidRPr="00D123C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0F501D5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2542F2E" w14:textId="42A16DB0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средней образовательной школы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2A2D9A4" w14:textId="1D4000A6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275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C8451ED" w14:textId="4273165F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 Губина, 53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B47D9C7" w14:textId="07D5269A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5E7A5140" w14:textId="254873D0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8BF9AA" w14:textId="0E7CACD0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35F5BA70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123C9" w14:paraId="0451D3D0" w14:textId="77777777" w:rsidTr="00391749">
        <w:tc>
          <w:tcPr>
            <w:tcW w:w="175" w:type="pct"/>
            <w:shd w:val="clear" w:color="auto" w:fill="auto"/>
            <w:vAlign w:val="center"/>
          </w:tcPr>
          <w:p w14:paraId="6612D4AA" w14:textId="77777777" w:rsidR="00B02A5E" w:rsidRPr="00D123C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7B757843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493A1DE" w14:textId="0CF8410F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здания МОУ СОШ № 1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EB5A17C" w14:textId="1BCBBBC8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6900D1BC" w14:textId="149A256D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Б. Хмельницкого, 7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F7B0245" w14:textId="5A07B40A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0D12FD44" w14:textId="3BE6235B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8AD845" w14:textId="6C51EC29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65979C3E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123C9" w14:paraId="086C0644" w14:textId="77777777" w:rsidTr="00391749">
        <w:tc>
          <w:tcPr>
            <w:tcW w:w="175" w:type="pct"/>
            <w:shd w:val="clear" w:color="auto" w:fill="auto"/>
            <w:vAlign w:val="center"/>
          </w:tcPr>
          <w:p w14:paraId="52378B82" w14:textId="77777777" w:rsidR="00B02A5E" w:rsidRPr="00D123C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7EFD5DD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6EC5EBF" w14:textId="73A1C871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МОУ СОШ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4FB8899" w14:textId="57E7F853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1100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0B42CCD" w14:textId="07E18BDE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B277870" w14:textId="33C0358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04440A80" w14:textId="6EFCC166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153919D" w14:textId="61976C9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3E0607F5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123C9" w14:paraId="45E77C88" w14:textId="77777777" w:rsidTr="00391749">
        <w:tc>
          <w:tcPr>
            <w:tcW w:w="175" w:type="pct"/>
            <w:shd w:val="clear" w:color="auto" w:fill="auto"/>
            <w:vAlign w:val="center"/>
          </w:tcPr>
          <w:p w14:paraId="33392463" w14:textId="77777777" w:rsidR="00B02A5E" w:rsidRPr="00D123C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235C0F5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3384C6C" w14:textId="600D7E15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Пристройка нового учебного корпуса в МБОУ СОШ № 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1D8A7C6" w14:textId="345D67A2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FA916EB" w14:textId="66DBB5ED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 ул. Октябрьская, 43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4E113DA" w14:textId="312D6FC0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79C39445" w14:textId="1CFD393D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F1C017E" w14:textId="71B36388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5072244D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123C9" w14:paraId="3870C689" w14:textId="77777777" w:rsidTr="00391749">
        <w:tc>
          <w:tcPr>
            <w:tcW w:w="175" w:type="pct"/>
            <w:shd w:val="clear" w:color="auto" w:fill="auto"/>
            <w:vAlign w:val="center"/>
          </w:tcPr>
          <w:p w14:paraId="5CA15016" w14:textId="77777777" w:rsidR="00B02A5E" w:rsidRPr="00D123C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38A3E4D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984CF70" w14:textId="4E4FD660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Капитальный ремонт МБОУ "Центр образования"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716CFC2" w14:textId="3CF3B8C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250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212D17AD" w14:textId="611A2BD0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9F2054A" w14:textId="2B3EE5C2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34C1BFA0" w14:textId="6EEB93D2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7E12B81" w14:textId="43C87431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644EA730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123C9" w14:paraId="39162E76" w14:textId="77777777" w:rsidTr="00391749">
        <w:tc>
          <w:tcPr>
            <w:tcW w:w="175" w:type="pct"/>
            <w:shd w:val="clear" w:color="auto" w:fill="auto"/>
            <w:vAlign w:val="center"/>
          </w:tcPr>
          <w:p w14:paraId="597D5766" w14:textId="77777777" w:rsidR="00B02A5E" w:rsidRPr="00D123C9" w:rsidRDefault="00B02A5E" w:rsidP="00391749">
            <w:pPr>
              <w:pStyle w:val="af7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88ED7E5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AFD3EFC" w14:textId="78C5564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детского сада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3415BC3" w14:textId="77777777" w:rsidR="00B02A5E" w:rsidRPr="00D123C9" w:rsidRDefault="00B02A5E" w:rsidP="0039174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100 мест;</w:t>
            </w:r>
          </w:p>
          <w:p w14:paraId="2D818F6F" w14:textId="1D6A06A2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Площадь – 1797,8 кв.м.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E6866B2" w14:textId="4E8D21F6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Осипенко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6389E8B" w14:textId="5B771B8B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25271935" w14:textId="5DB0BA7A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7FED081" w14:textId="66B2B5D6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3591E54B" w14:textId="77777777" w:rsidR="00B02A5E" w:rsidRPr="00D123C9" w:rsidRDefault="00B02A5E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37D25CDF" w14:textId="77777777" w:rsidR="00C25F1C" w:rsidRPr="00D123C9" w:rsidRDefault="00C25F1C" w:rsidP="00C25F1C">
      <w:bookmarkStart w:id="60" w:name="_Toc52977933"/>
      <w:bookmarkEnd w:id="59"/>
    </w:p>
    <w:p w14:paraId="7FE3ED89" w14:textId="3B188C7D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61" w:name="_Toc112253566"/>
      <w:r w:rsidRPr="00D123C9">
        <w:rPr>
          <w:rFonts w:ascii="Arial Narrow" w:hAnsi="Arial Narrow" w:cs="Arial"/>
          <w:b/>
          <w:sz w:val="28"/>
          <w:szCs w:val="28"/>
        </w:rPr>
        <w:t xml:space="preserve">2.2 </w:t>
      </w:r>
      <w:bookmarkStart w:id="62" w:name="_Hlk112253071"/>
      <w:bookmarkEnd w:id="60"/>
      <w:r w:rsidR="006C4069" w:rsidRPr="00D123C9">
        <w:rPr>
          <w:rFonts w:ascii="Arial Narrow" w:hAnsi="Arial Narrow" w:cs="Arial"/>
          <w:b/>
          <w:sz w:val="28"/>
          <w:szCs w:val="28"/>
        </w:rPr>
        <w:t>Объекты здравоохранения регионального значения</w:t>
      </w:r>
      <w:bookmarkEnd w:id="61"/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438"/>
        <w:gridCol w:w="3306"/>
        <w:gridCol w:w="1631"/>
        <w:gridCol w:w="1938"/>
        <w:gridCol w:w="1217"/>
        <w:gridCol w:w="1554"/>
        <w:gridCol w:w="767"/>
        <w:gridCol w:w="2230"/>
      </w:tblGrid>
      <w:tr w:rsidR="00945427" w:rsidRPr="00D123C9" w14:paraId="67360DEE" w14:textId="77777777" w:rsidTr="00391749">
        <w:tc>
          <w:tcPr>
            <w:tcW w:w="0" w:type="auto"/>
            <w:shd w:val="clear" w:color="auto" w:fill="auto"/>
            <w:vAlign w:val="center"/>
          </w:tcPr>
          <w:p w14:paraId="661CAEAF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63" w:name="_Hlk112253085"/>
            <w:r w:rsidRPr="00D123C9">
              <w:rPr>
                <w:rFonts w:ascii="Arial Narrow" w:hAnsi="Arial Narrow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64A9C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9371C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41180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03DBB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D0DCB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7646FCEF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1C625503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364150F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88012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5CA5FF0A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391749" w:rsidRPr="00D123C9" w14:paraId="0502B5FA" w14:textId="77777777" w:rsidTr="00391749">
        <w:tc>
          <w:tcPr>
            <w:tcW w:w="0" w:type="auto"/>
            <w:shd w:val="clear" w:color="auto" w:fill="auto"/>
            <w:vAlign w:val="center"/>
          </w:tcPr>
          <w:p w14:paraId="1FC14180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FA7D67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медицинской помощи населению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9B135" w14:textId="6F90C7DF" w:rsidR="00391749" w:rsidRPr="00D123C9" w:rsidRDefault="00B45110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и модернизация государственного бюджетного учреждения здравоохранения Ставропольского края «Кисловодская городская больница» (1-й этап - «Строительство нового корпуса с операционным блоком и приемным отделением»)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02175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468 посещений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723A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 Кутузова, 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AE40D" w14:textId="6F33A914" w:rsidR="00391749" w:rsidRPr="00D123C9" w:rsidRDefault="00B45110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0B9D6A" w14:textId="33200A30" w:rsidR="00391749" w:rsidRPr="00D123C9" w:rsidRDefault="00B45110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2CB6A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0EF8161" w14:textId="77777777" w:rsidR="00B45110" w:rsidRPr="00D123C9" w:rsidRDefault="00B45110" w:rsidP="00B45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69628E87" w14:textId="3F434A45" w:rsidR="00391749" w:rsidRPr="00D123C9" w:rsidRDefault="00B45110" w:rsidP="00B45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391749" w:rsidRPr="00D123C9" w14:paraId="20CF5C71" w14:textId="77777777" w:rsidTr="00391749">
        <w:tc>
          <w:tcPr>
            <w:tcW w:w="0" w:type="auto"/>
            <w:shd w:val="clear" w:color="auto" w:fill="auto"/>
            <w:vAlign w:val="center"/>
          </w:tcPr>
          <w:p w14:paraId="540BDEA2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68CA23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1F8006" w14:textId="290AEC9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ГБУЗ СК «Кисловодская городская детская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F41D2" w14:textId="16A5F6FB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700 посещений в смену и 80 коек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CCE62" w14:textId="4DE5D34E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Кутузова,46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66F2D" w14:textId="5DD838CF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DF3E891" w14:textId="14B01242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DC6A3" w14:textId="75DDB5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42A2B63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04496E73" w14:textId="77777777" w:rsidTr="00391749">
        <w:tc>
          <w:tcPr>
            <w:tcW w:w="0" w:type="auto"/>
            <w:shd w:val="clear" w:color="auto" w:fill="auto"/>
            <w:vAlign w:val="center"/>
          </w:tcPr>
          <w:p w14:paraId="4E1A2EF8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88CAB7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5BA86" w14:textId="6A5D1704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ГБУЗ СК «Кисловодский межрайонный родильный дом»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1A40A" w14:textId="54C2BD8C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EC2B0" w14:textId="5092B69F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Кутузова, 48а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FB679" w14:textId="4900EA1B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68264F" w14:textId="068FBF2E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28330" w14:textId="20911E66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23BF7DCA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5EF2AB1A" w14:textId="77777777" w:rsidTr="00391749">
        <w:tc>
          <w:tcPr>
            <w:tcW w:w="0" w:type="auto"/>
            <w:shd w:val="clear" w:color="auto" w:fill="auto"/>
            <w:vAlign w:val="center"/>
          </w:tcPr>
          <w:p w14:paraId="101EF0DF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0B4C3E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78A6F6" w14:textId="2AA94670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ГБУЗ СК «Городская поликлиника 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A0D4C" w14:textId="091A242A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825 посещений в смену и 22 койки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05F6" w14:textId="0F707865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A70AE" w14:textId="497AAF85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5719389" w14:textId="2ADE2BEF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5BDD2" w14:textId="78250898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5BFECF7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2205DD01" w14:textId="77777777" w:rsidTr="00391749">
        <w:tc>
          <w:tcPr>
            <w:tcW w:w="0" w:type="auto"/>
            <w:shd w:val="clear" w:color="auto" w:fill="auto"/>
            <w:vAlign w:val="center"/>
          </w:tcPr>
          <w:p w14:paraId="1E9AE987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FD94CB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204CB" w14:textId="4DB45893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ГБУЗ СК «Кисловодская городская специализированная инфекционная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E9970" w14:textId="761D35A5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158A6" w14:textId="6A10A526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Линейная, 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28EA0" w14:textId="5FF31A41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3A6846A" w14:textId="0646B0DB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2ACC0" w14:textId="2897D986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11A1E36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1E694710" w14:textId="77777777" w:rsidTr="00391749">
        <w:tc>
          <w:tcPr>
            <w:tcW w:w="0" w:type="auto"/>
            <w:shd w:val="clear" w:color="auto" w:fill="auto"/>
            <w:vAlign w:val="center"/>
          </w:tcPr>
          <w:p w14:paraId="55FC2B9B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21B4A5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C07E5" w14:textId="6F11A58D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ГБУЗ СК «Краевая специализированная психиатрическая больница №3»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78986" w14:textId="59A5445A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3AF66" w14:textId="00D6FFA4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Хасановский переулок,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CAE19" w14:textId="2396D3E0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BEFF151" w14:textId="12664EF0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96A32" w14:textId="62693AE0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073BDBBB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114966CC" w14:textId="77777777" w:rsidTr="00391749">
        <w:tc>
          <w:tcPr>
            <w:tcW w:w="0" w:type="auto"/>
            <w:shd w:val="clear" w:color="auto" w:fill="auto"/>
            <w:vAlign w:val="center"/>
          </w:tcPr>
          <w:p w14:paraId="47D7F825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3577A49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B0A01" w14:textId="519A18B8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Межмуниципальный консультативно-диагностический центр первичной специализированной медицинской помощи на базе государственных учреждений здравоохранения края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B86C7" w14:textId="386A8A0A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E65E6" w14:textId="76760C45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7E7B8" w14:textId="049A4BC0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4515C68" w14:textId="1EC5620B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2BE1A" w14:textId="1393FB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5153A763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0D055F7D" w14:textId="77777777" w:rsidTr="00391749">
        <w:tc>
          <w:tcPr>
            <w:tcW w:w="0" w:type="auto"/>
            <w:shd w:val="clear" w:color="auto" w:fill="auto"/>
            <w:vAlign w:val="center"/>
          </w:tcPr>
          <w:p w14:paraId="47F94DD1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2B1D1F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91212" w14:textId="2E5C360F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ГБУЗ СК «Кисловодская стоматологическая поликлиника»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6EDEA" w14:textId="7046C94C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560 посещений в смену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21EC0" w14:textId="72AFE583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25F3A" w14:textId="0DFB4B65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6CC05BF" w14:textId="0C3EFD2F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53A6A" w14:textId="413858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7F9EE007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21B5410B" w14:textId="77777777" w:rsidTr="00391749">
        <w:tc>
          <w:tcPr>
            <w:tcW w:w="0" w:type="auto"/>
            <w:shd w:val="clear" w:color="auto" w:fill="auto"/>
            <w:vAlign w:val="center"/>
          </w:tcPr>
          <w:p w14:paraId="222CE41A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377AEF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3F338" w14:textId="31EB7B9B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Многопрофильный медицинский лечебно-диагностический парк (новое озеро)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6A7BA" w14:textId="1E718D2D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D5220" w14:textId="43D2EBDC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48160" w14:textId="12BB13DD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EC3FAFF" w14:textId="46FD1FAB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0C82D" w14:textId="699A13DE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A8C4162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91749" w:rsidRPr="00D123C9" w14:paraId="28FE1002" w14:textId="77777777" w:rsidTr="00391749">
        <w:tc>
          <w:tcPr>
            <w:tcW w:w="0" w:type="auto"/>
            <w:shd w:val="clear" w:color="auto" w:fill="auto"/>
            <w:vAlign w:val="center"/>
          </w:tcPr>
          <w:p w14:paraId="72E9DDE6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F2AA48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B4B05" w14:textId="0F9087C5" w:rsidR="00391749" w:rsidRPr="00D123C9" w:rsidRDefault="00847044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государственного казенного учреждения здравоохранения Ставропольского края «Краевой санаторий для детей «Семицветик»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9E7DE" w14:textId="4984DF2C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0FC73" w14:textId="132FD94C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ул. Менжинского, 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1A897" w14:textId="44F1F99F" w:rsidR="00391749" w:rsidRPr="00D123C9" w:rsidRDefault="00847044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4D500B" w14:textId="22E84D80" w:rsidR="00391749" w:rsidRPr="00D123C9" w:rsidRDefault="00847044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48FC2" w14:textId="4C2BC508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440EAB39" w14:textId="77777777" w:rsidR="00847044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до 2030 года, утвержденный распоряжением </w:t>
            </w:r>
          </w:p>
          <w:p w14:paraId="1F0BF68C" w14:textId="01CB85F3" w:rsidR="00391749" w:rsidRPr="00D123C9" w:rsidRDefault="00847044" w:rsidP="00847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Правительства Российской Федерации от 29 декабря 2016 г. № 2899-р</w:t>
            </w:r>
          </w:p>
        </w:tc>
      </w:tr>
      <w:tr w:rsidR="00391749" w:rsidRPr="00D123C9" w14:paraId="47B256EA" w14:textId="77777777" w:rsidTr="00391749">
        <w:tc>
          <w:tcPr>
            <w:tcW w:w="0" w:type="auto"/>
            <w:shd w:val="clear" w:color="auto" w:fill="auto"/>
            <w:vAlign w:val="center"/>
          </w:tcPr>
          <w:p w14:paraId="5ACAF627" w14:textId="77777777" w:rsidR="00391749" w:rsidRPr="00D123C9" w:rsidRDefault="00391749" w:rsidP="00391749">
            <w:pPr>
              <w:pStyle w:val="af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521FD1" w14:textId="7777777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B731C" w14:textId="5B6DB20E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и модернизация ГБУЗ СК «Кисловодская городская больница»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BDF60" w14:textId="1A54B069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486 коек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5366D" w14:textId="3E006025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Кутузова, 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5B130" w14:textId="2F754788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7BB641D" w14:textId="4145E8F3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C991C" w14:textId="32068320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78A8237" w14:textId="60436987" w:rsidR="0039174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064EDA97" w14:textId="77777777" w:rsidR="00E032DC" w:rsidRPr="00D123C9" w:rsidRDefault="00E032DC" w:rsidP="00945427">
      <w:pPr>
        <w:shd w:val="clear" w:color="auto" w:fill="FFFFFF" w:themeFill="background1"/>
      </w:pPr>
      <w:bookmarkStart w:id="64" w:name="_Toc52977934"/>
      <w:bookmarkEnd w:id="63"/>
    </w:p>
    <w:p w14:paraId="5964FFC8" w14:textId="7D2EC52A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65" w:name="_Toc112253567"/>
      <w:r w:rsidRPr="00D123C9">
        <w:rPr>
          <w:rFonts w:ascii="Arial Narrow" w:hAnsi="Arial Narrow" w:cs="Arial"/>
          <w:b/>
          <w:sz w:val="28"/>
          <w:szCs w:val="28"/>
        </w:rPr>
        <w:t xml:space="preserve">2.3 </w:t>
      </w:r>
      <w:bookmarkStart w:id="66" w:name="_Hlk112253111"/>
      <w:bookmarkEnd w:id="64"/>
      <w:r w:rsidR="006C4069" w:rsidRPr="00D123C9">
        <w:rPr>
          <w:rFonts w:ascii="Arial Narrow" w:hAnsi="Arial Narrow" w:cs="Arial"/>
          <w:b/>
          <w:sz w:val="28"/>
          <w:szCs w:val="28"/>
        </w:rPr>
        <w:t>Объекты социального обслуживания регионального значения</w:t>
      </w:r>
      <w:bookmarkEnd w:id="65"/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596"/>
        <w:gridCol w:w="2659"/>
        <w:gridCol w:w="1954"/>
        <w:gridCol w:w="1966"/>
        <w:gridCol w:w="1305"/>
        <w:gridCol w:w="1581"/>
        <w:gridCol w:w="847"/>
        <w:gridCol w:w="2143"/>
      </w:tblGrid>
      <w:tr w:rsidR="00945427" w:rsidRPr="00D123C9" w14:paraId="29E3802C" w14:textId="77777777" w:rsidTr="00391749">
        <w:tc>
          <w:tcPr>
            <w:tcW w:w="175" w:type="pct"/>
            <w:shd w:val="clear" w:color="auto" w:fill="auto"/>
            <w:vAlign w:val="center"/>
          </w:tcPr>
          <w:p w14:paraId="12B57BCB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67" w:name="_Hlk112253115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75ACFF2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1E84F67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83B101D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CE5FF60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E82F3B8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14:paraId="10CCBEC6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19BF7F1C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627C0C18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BE8D407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36" w:type="pct"/>
            <w:vAlign w:val="center"/>
          </w:tcPr>
          <w:p w14:paraId="3E1AEC2E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D123C9" w14:paraId="5244FB60" w14:textId="77777777" w:rsidTr="00391749">
        <w:tc>
          <w:tcPr>
            <w:tcW w:w="175" w:type="pct"/>
            <w:shd w:val="clear" w:color="auto" w:fill="auto"/>
            <w:vAlign w:val="center"/>
          </w:tcPr>
          <w:p w14:paraId="17B8DB33" w14:textId="77777777" w:rsidR="00806FEF" w:rsidRPr="00D123C9" w:rsidRDefault="00806FEF" w:rsidP="00391749">
            <w:pPr>
              <w:pStyle w:val="af7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BDE462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Организация социального </w:t>
            </w: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4EF478F" w14:textId="2158B8DE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Центр социальной помощи, в том числе семье и детям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A992F7D" w14:textId="446B696B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1BF8FAD" w14:textId="18B3B250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F79B58" w14:textId="7A07F9D2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14:paraId="320F3AFD" w14:textId="0C2963CD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D56D959" w14:textId="66575474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14:paraId="57DCF237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67"/>
    </w:tbl>
    <w:p w14:paraId="3B6C7215" w14:textId="77777777" w:rsidR="00C602BD" w:rsidRPr="00D123C9" w:rsidRDefault="00C602BD" w:rsidP="00945427">
      <w:pPr>
        <w:shd w:val="clear" w:color="auto" w:fill="FFFFFF" w:themeFill="background1"/>
      </w:pPr>
    </w:p>
    <w:p w14:paraId="4A617229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68" w:name="_Toc52977935"/>
      <w:bookmarkStart w:id="69" w:name="_Toc112253568"/>
      <w:r w:rsidRPr="00D123C9">
        <w:rPr>
          <w:rFonts w:ascii="Arial Narrow" w:hAnsi="Arial Narrow" w:cs="Arial"/>
          <w:b/>
          <w:sz w:val="28"/>
          <w:szCs w:val="28"/>
        </w:rPr>
        <w:t xml:space="preserve">2.4 </w:t>
      </w:r>
      <w:bookmarkStart w:id="70" w:name="_Hlk112253139"/>
      <w:bookmarkStart w:id="71" w:name="_Hlk112253126"/>
      <w:bookmarkEnd w:id="68"/>
      <w:r w:rsidR="006C4069" w:rsidRPr="00D123C9">
        <w:rPr>
          <w:rFonts w:ascii="Arial Narrow" w:hAnsi="Arial Narrow" w:cs="Arial"/>
          <w:b/>
          <w:sz w:val="28"/>
          <w:szCs w:val="28"/>
        </w:rPr>
        <w:t>Объекты культуры, искусства и молодежной политики регионального значения</w:t>
      </w:r>
      <w:bookmarkEnd w:id="69"/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683"/>
        <w:gridCol w:w="2625"/>
        <w:gridCol w:w="1563"/>
        <w:gridCol w:w="1762"/>
        <w:gridCol w:w="1215"/>
        <w:gridCol w:w="1548"/>
        <w:gridCol w:w="767"/>
        <w:gridCol w:w="2918"/>
      </w:tblGrid>
      <w:tr w:rsidR="00945427" w:rsidRPr="00D123C9" w14:paraId="1BFC2707" w14:textId="77777777" w:rsidTr="00391749">
        <w:tc>
          <w:tcPr>
            <w:tcW w:w="0" w:type="auto"/>
            <w:shd w:val="clear" w:color="auto" w:fill="auto"/>
            <w:vAlign w:val="center"/>
          </w:tcPr>
          <w:p w14:paraId="17656344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72" w:name="_Hlk112253145"/>
            <w:bookmarkEnd w:id="71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DEF69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66276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C4879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50A52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9C6C1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8DAA138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667C9A5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76AF92C8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F0CAD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18B612CE" w14:textId="77777777" w:rsidR="00A86ECC" w:rsidRPr="00D123C9" w:rsidRDefault="00A86EC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D123C9" w14:paraId="76096FE7" w14:textId="77777777" w:rsidTr="00391749">
        <w:trPr>
          <w:trHeight w:val="289"/>
        </w:trPr>
        <w:tc>
          <w:tcPr>
            <w:tcW w:w="0" w:type="auto"/>
            <w:shd w:val="clear" w:color="auto" w:fill="auto"/>
            <w:vAlign w:val="center"/>
          </w:tcPr>
          <w:p w14:paraId="02756194" w14:textId="77777777" w:rsidR="00806FEF" w:rsidRPr="00D123C9" w:rsidRDefault="00806FEF" w:rsidP="00391749">
            <w:pPr>
              <w:pStyle w:val="af7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2D1506" w14:textId="7B53A84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C721C" w14:textId="603BFD01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нерепертуарного театра в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24801" w14:textId="7D2B2DF5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1322A" w14:textId="182B4A78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E735C" w14:textId="2946EBC8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CDC853D" w14:textId="6B0549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02F74" w14:textId="6CB274D0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3595B1E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73999" w:rsidRPr="00D123C9" w14:paraId="18452E1C" w14:textId="77777777" w:rsidTr="00391749">
        <w:trPr>
          <w:trHeight w:val="289"/>
        </w:trPr>
        <w:tc>
          <w:tcPr>
            <w:tcW w:w="0" w:type="auto"/>
            <w:shd w:val="clear" w:color="auto" w:fill="auto"/>
            <w:vAlign w:val="center"/>
          </w:tcPr>
          <w:p w14:paraId="30CE7C1E" w14:textId="77777777" w:rsidR="00B73999" w:rsidRPr="00D123C9" w:rsidRDefault="00B73999" w:rsidP="00391749">
            <w:pPr>
              <w:pStyle w:val="af7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7C46D6" w14:textId="77777777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68BEF" w14:textId="28860E02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Ремонт и реставрация объекта культурного наследия федерального значения "Мемориальный музей-усадьба художника Н.А. Ярошенко" (Ставропольский край, г. Кисловодск, ул. Ярошенко, д. 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323F8" w14:textId="4E95CC1B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7BA42" w14:textId="63C40DB6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155AA" w14:textId="734EDA27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7E00C83" w14:textId="3313FE9C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CC872" w14:textId="211B64A4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14:paraId="61B2827F" w14:textId="30A3F962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bookmarkEnd w:id="72"/>
    </w:tbl>
    <w:p w14:paraId="6316E13C" w14:textId="77777777" w:rsidR="00C602BD" w:rsidRPr="00D123C9" w:rsidRDefault="00C602BD" w:rsidP="00945427">
      <w:pPr>
        <w:shd w:val="clear" w:color="auto" w:fill="FFFFFF" w:themeFill="background1"/>
      </w:pPr>
    </w:p>
    <w:p w14:paraId="7FCB9F6C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73" w:name="_Toc52977936"/>
      <w:bookmarkStart w:id="74" w:name="_Toc112253569"/>
      <w:r w:rsidRPr="00D123C9">
        <w:rPr>
          <w:rFonts w:ascii="Arial Narrow" w:hAnsi="Arial Narrow" w:cs="Arial"/>
          <w:b/>
          <w:sz w:val="28"/>
          <w:szCs w:val="28"/>
        </w:rPr>
        <w:t xml:space="preserve">2.5 </w:t>
      </w:r>
      <w:bookmarkStart w:id="75" w:name="_Hlk112253169"/>
      <w:bookmarkEnd w:id="73"/>
      <w:r w:rsidR="00A61C35" w:rsidRPr="00D123C9">
        <w:rPr>
          <w:rFonts w:ascii="Arial Narrow" w:hAnsi="Arial Narrow" w:cs="Arial"/>
          <w:b/>
          <w:sz w:val="28"/>
          <w:szCs w:val="28"/>
        </w:rPr>
        <w:t>Объекты физической культуры регионального значения</w:t>
      </w:r>
      <w:bookmarkEnd w:id="74"/>
      <w:bookmarkEnd w:id="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73"/>
        <w:gridCol w:w="1674"/>
        <w:gridCol w:w="3765"/>
        <w:gridCol w:w="1817"/>
        <w:gridCol w:w="1258"/>
        <w:gridCol w:w="1674"/>
        <w:gridCol w:w="978"/>
        <w:gridCol w:w="1605"/>
      </w:tblGrid>
      <w:tr w:rsidR="00945427" w:rsidRPr="00D123C9" w14:paraId="162F1817" w14:textId="77777777" w:rsidTr="00391749">
        <w:tc>
          <w:tcPr>
            <w:tcW w:w="177" w:type="pct"/>
            <w:shd w:val="clear" w:color="auto" w:fill="auto"/>
            <w:vAlign w:val="center"/>
          </w:tcPr>
          <w:p w14:paraId="41AFF044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76" w:name="_Hlk112253173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5A12843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29257B9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33C35B1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7E486D7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515C124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Align w:val="center"/>
          </w:tcPr>
          <w:p w14:paraId="5E9F7684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6928A49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ECFCE50" w14:textId="5E0355E9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 xml:space="preserve">Р </w:t>
            </w:r>
            <w:r w:rsidR="007F3431" w:rsidRPr="00D123C9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D123C9">
              <w:rPr>
                <w:rFonts w:ascii="Arial Narrow" w:hAnsi="Arial Narrow"/>
                <w:b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2AAAF4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51" w:type="pct"/>
            <w:vAlign w:val="center"/>
          </w:tcPr>
          <w:p w14:paraId="30ED2EF4" w14:textId="77777777" w:rsidR="00A61C35" w:rsidRPr="00D123C9" w:rsidRDefault="00A61C35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D123C9" w14:paraId="384262AB" w14:textId="77777777" w:rsidTr="00391749">
        <w:tc>
          <w:tcPr>
            <w:tcW w:w="177" w:type="pct"/>
            <w:shd w:val="clear" w:color="auto" w:fill="auto"/>
            <w:vAlign w:val="center"/>
          </w:tcPr>
          <w:p w14:paraId="27BBEED7" w14:textId="77777777" w:rsidR="00806FEF" w:rsidRPr="00D123C9" w:rsidRDefault="00806FEF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6FC688B1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 xml:space="preserve">Обеспечение условий для развития физической культуры, </w:t>
            </w: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школьного спорта и массового спорта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E76DF4B" w14:textId="6E38D48B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lastRenderedPageBreak/>
              <w:t>«Физкультурно-оздоровительный комплекс с универсальным игровым залом»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70EFC92" w14:textId="77777777" w:rsidR="00806FEF" w:rsidRPr="00D123C9" w:rsidRDefault="00806FEF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– 3249,9 м</w:t>
            </w:r>
            <w:r w:rsidRPr="00D123C9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  <w:p w14:paraId="24B4155B" w14:textId="04FC4250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Пропускная способность – 101 чел. Зрительских мест – 400 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BA412F6" w14:textId="00541535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Пойма реки Подкумок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078251C" w14:textId="031B61E3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2C34706D" w14:textId="6F27E1F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C9C37C" w14:textId="7E460DA3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415D6D99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806FEF" w:rsidRPr="00D123C9" w14:paraId="00F2F85E" w14:textId="77777777" w:rsidTr="00391749">
        <w:tc>
          <w:tcPr>
            <w:tcW w:w="177" w:type="pct"/>
            <w:shd w:val="clear" w:color="auto" w:fill="auto"/>
            <w:vAlign w:val="center"/>
          </w:tcPr>
          <w:p w14:paraId="65D01D06" w14:textId="77777777" w:rsidR="00806FEF" w:rsidRPr="00D123C9" w:rsidRDefault="00806FEF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BF66663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6C2E3CB" w14:textId="00F84233" w:rsidR="00806FEF" w:rsidRPr="00D123C9" w:rsidRDefault="00B45110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дворца спорта «Арена Кисловодск» (1-й этап, бассейн)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A9B816" w14:textId="11A1B76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3081FED" w14:textId="0078C46F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9BD8B5C" w14:textId="150DF718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47980E1B" w14:textId="7D5E96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61F8CD" w14:textId="347557BA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5C92A5E4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21DBE9F8" w14:textId="77777777" w:rsidTr="00391749">
        <w:tc>
          <w:tcPr>
            <w:tcW w:w="177" w:type="pct"/>
            <w:shd w:val="clear" w:color="auto" w:fill="auto"/>
            <w:vAlign w:val="center"/>
          </w:tcPr>
          <w:p w14:paraId="042EEE24" w14:textId="77777777" w:rsidR="00945427" w:rsidRPr="00D123C9" w:rsidRDefault="00945427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7729334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185F2BD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объектов спортивной базы</w:t>
            </w:r>
          </w:p>
          <w:p w14:paraId="2ABE03C0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5-й этап. Верхняя база.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6A2A68E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Территория спортивной базы Олимпийской подготовки на «верхней площадке» в районе горы «Малое седло» (на отметке 1240 м) в настоящее время занимает площадь 13,39 га.</w:t>
            </w:r>
          </w:p>
          <w:p w14:paraId="38DC6C34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На территории спортивной базы расположены:</w:t>
            </w:r>
          </w:p>
          <w:p w14:paraId="7B2FDFD4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корпус Спортивно-тренировочного комплекса общей площадью 7185 м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с универсальным спортивным залом 71*23 м,</w:t>
            </w:r>
          </w:p>
          <w:p w14:paraId="76AAB92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стадион с футбольным полем 109*68 м, беговыми дорожками 6*400 м, секторами для прыжков, открытыми трибунами;</w:t>
            </w:r>
          </w:p>
          <w:p w14:paraId="0E8E182A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трехэтажная гостиница на 200 мест, общей площадью 4243 м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C41B4A2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BB9F96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5BE63DB1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D9A76A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7AF84780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5170F758" w14:textId="77777777" w:rsidTr="00391749">
        <w:tc>
          <w:tcPr>
            <w:tcW w:w="177" w:type="pct"/>
            <w:shd w:val="clear" w:color="auto" w:fill="auto"/>
            <w:vAlign w:val="center"/>
          </w:tcPr>
          <w:p w14:paraId="0CAB9B4D" w14:textId="77777777" w:rsidR="00945427" w:rsidRPr="00D123C9" w:rsidRDefault="00945427" w:rsidP="00391749">
            <w:pPr>
              <w:pStyle w:val="af7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E718209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3965B6D" w14:textId="77777777" w:rsidR="00945427" w:rsidRPr="00D123C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Реконструкция объектов спортивной базы</w:t>
            </w:r>
          </w:p>
          <w:p w14:paraId="4A3E3B5D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6-й этап. Нижняя база. 1-я очередь строительства.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07845A9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зем. участка 4,94га. В настоящий момент в состав базы входят:</w:t>
            </w:r>
          </w:p>
          <w:p w14:paraId="31154D4C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1. Стадион с футбольным полем 110*70 м с естественным газоном, круговые беговые дорожки, спортивные сектора, трибуны для зрителей;</w:t>
            </w:r>
          </w:p>
          <w:p w14:paraId="19431B7A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2. Подтрибунные помещения стадиона общей площадью 1567 м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, включающие в себя административные помещения, помещения ГОУ ФУОР (Федеральное училище олимпийского резерва), раздевалки спортсменов, столовую на 40 мест, сауну.</w:t>
            </w:r>
          </w:p>
          <w:p w14:paraId="3E81DA02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3. Открытые спортивные площадки для баскетбола, лукодром, 5 теннисных кортов.</w:t>
            </w:r>
          </w:p>
          <w:p w14:paraId="16954B8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4. Спортивный зал «Модуль» общей площадью 1033 м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.</w:t>
            </w:r>
          </w:p>
          <w:p w14:paraId="787F5AD9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5. Спортивный комплекс (Дворец спорта) общей площадью 2365 м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с спортивным залом и плавательным бассейном с ванной 25*16 м.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8CD2ABF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EDBB3B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14:paraId="183471BF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EFC5F6B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1" w:type="pct"/>
            <w:vAlign w:val="center"/>
          </w:tcPr>
          <w:p w14:paraId="22E54ABD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220EEDC1" w14:textId="77777777" w:rsidR="00B73999" w:rsidRPr="00D123C9" w:rsidRDefault="00B73999" w:rsidP="00B73999">
      <w:bookmarkStart w:id="77" w:name="_Toc52977937"/>
      <w:bookmarkEnd w:id="76"/>
    </w:p>
    <w:p w14:paraId="75CF9F28" w14:textId="335D6C42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78" w:name="_Toc112253570"/>
      <w:r w:rsidRPr="00D123C9">
        <w:rPr>
          <w:rFonts w:ascii="Arial Narrow" w:hAnsi="Arial Narrow" w:cs="Arial"/>
          <w:b/>
          <w:sz w:val="28"/>
          <w:szCs w:val="28"/>
        </w:rPr>
        <w:t xml:space="preserve">2.6 </w:t>
      </w:r>
      <w:bookmarkStart w:id="79" w:name="_Hlk112253187"/>
      <w:bookmarkEnd w:id="77"/>
      <w:r w:rsidR="00C12283" w:rsidRPr="00D123C9">
        <w:rPr>
          <w:rFonts w:ascii="Arial Narrow" w:hAnsi="Arial Narrow" w:cs="Arial"/>
          <w:b/>
          <w:sz w:val="28"/>
          <w:szCs w:val="28"/>
        </w:rPr>
        <w:t>Объекты санаторно-курортного и туристско-рекреационного комплексов регионального значения</w:t>
      </w:r>
      <w:bookmarkEnd w:id="78"/>
      <w:bookmarkEnd w:id="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39"/>
        <w:gridCol w:w="1759"/>
        <w:gridCol w:w="2062"/>
        <w:gridCol w:w="3355"/>
        <w:gridCol w:w="1191"/>
        <w:gridCol w:w="1471"/>
        <w:gridCol w:w="767"/>
        <w:gridCol w:w="1549"/>
      </w:tblGrid>
      <w:tr w:rsidR="00945427" w:rsidRPr="00D123C9" w14:paraId="537348A5" w14:textId="77777777" w:rsidTr="00391749">
        <w:tc>
          <w:tcPr>
            <w:tcW w:w="160" w:type="pct"/>
            <w:shd w:val="clear" w:color="auto" w:fill="auto"/>
            <w:vAlign w:val="center"/>
          </w:tcPr>
          <w:p w14:paraId="3919B572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0" w:name="_Hlk112253195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A52B041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1407F49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25FECE8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151074DF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605AC4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05" w:type="pct"/>
            <w:vAlign w:val="center"/>
          </w:tcPr>
          <w:p w14:paraId="1286DD2F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5AE00E98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609CB1BC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65B754D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32" w:type="pct"/>
            <w:vAlign w:val="center"/>
          </w:tcPr>
          <w:p w14:paraId="2DAFFC6A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806FEF" w:rsidRPr="00D123C9" w14:paraId="353DD684" w14:textId="77777777" w:rsidTr="00391749">
        <w:tc>
          <w:tcPr>
            <w:tcW w:w="160" w:type="pct"/>
            <w:shd w:val="clear" w:color="auto" w:fill="auto"/>
            <w:vAlign w:val="center"/>
          </w:tcPr>
          <w:p w14:paraId="08B6CF7E" w14:textId="77777777" w:rsidR="00806FEF" w:rsidRPr="00D123C9" w:rsidRDefault="00806FEF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6842B750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27F6E26" w14:textId="5B4CB734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«Академический»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DB18BD5" w14:textId="5F28C5A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275-350 койко-мест. Площадь земельного участка: 4,9 га. Год постройки 1934 год, объект заброшен с 1994 года, площадь застройки 6700 м2. Включает лечебный корпус площадью 12278 м2, 100% готовность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2F4E5707" w14:textId="65F4B319" w:rsidR="00806FEF" w:rsidRPr="00D123C9" w:rsidRDefault="00806FEF" w:rsidP="00391749">
            <w:pPr>
              <w:pStyle w:val="ConsPlusCell"/>
              <w:shd w:val="clear" w:color="auto" w:fill="FFFFFF" w:themeFill="background1"/>
              <w:jc w:val="center"/>
              <w:rPr>
                <w:rFonts w:ascii="Arial Narrow" w:eastAsiaTheme="minorHAnsi" w:hAnsi="Arial Narrow"/>
                <w:spacing w:val="2"/>
                <w:shd w:val="clear" w:color="auto" w:fill="FFFFFF"/>
                <w:lang w:eastAsia="en-US"/>
              </w:rPr>
            </w:pPr>
            <w:r w:rsidRPr="00D123C9">
              <w:rPr>
                <w:rFonts w:ascii="Arial Narrow" w:eastAsiaTheme="minorHAnsi" w:hAnsi="Arial Narrow"/>
                <w:spacing w:val="2"/>
                <w:shd w:val="clear" w:color="auto" w:fill="FFFFFF"/>
                <w:lang w:eastAsia="en-US"/>
              </w:rPr>
              <w:t>Городской округ город-курорт Кисловодск, ул. Володарского/Коминтерна, д. 10/15. Кадастровый номер земельного участка: 26:34:020221:1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6D698D" w14:textId="2D6FFFF8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Расчетный срок</w:t>
            </w:r>
          </w:p>
        </w:tc>
        <w:tc>
          <w:tcPr>
            <w:tcW w:w="505" w:type="pct"/>
            <w:vAlign w:val="center"/>
          </w:tcPr>
          <w:p w14:paraId="5F774766" w14:textId="0689EA4B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DFAF396" w14:textId="098E4001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1F5FB209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806FEF" w:rsidRPr="00D123C9" w14:paraId="3B05C794" w14:textId="77777777" w:rsidTr="00391749">
        <w:tc>
          <w:tcPr>
            <w:tcW w:w="160" w:type="pct"/>
            <w:shd w:val="clear" w:color="auto" w:fill="auto"/>
            <w:vAlign w:val="center"/>
          </w:tcPr>
          <w:p w14:paraId="205B583A" w14:textId="77777777" w:rsidR="00806FEF" w:rsidRPr="00D123C9" w:rsidRDefault="00806FEF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6B546D7A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0F8DB4E" w14:textId="3594EB1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«Питергоф»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2911BE6" w14:textId="77777777" w:rsidR="00806FEF" w:rsidRPr="00D123C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Общая площадь земельного участка:</w:t>
            </w:r>
          </w:p>
          <w:p w14:paraId="03E81A2E" w14:textId="77777777" w:rsidR="00806FEF" w:rsidRPr="00D123C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7,2 га</w:t>
            </w:r>
          </w:p>
          <w:p w14:paraId="7A40FF18" w14:textId="77777777" w:rsidR="00806FEF" w:rsidRPr="00D123C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нежилых помещений, находящихся в собственности, на 170 мест размещения.</w:t>
            </w:r>
          </w:p>
          <w:p w14:paraId="2A873840" w14:textId="19BDC5C1" w:rsidR="00806FEF" w:rsidRPr="00D123C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нового спального корпуса на 230 мест и 3-х апартаментов на 8-10 мест, лечебно-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оздоровительного бассейна с закрытой и открытыми чашами, 2-х теннисных кортов. Конечная коечная</w:t>
            </w:r>
          </w:p>
          <w:p w14:paraId="2085C4E5" w14:textId="77777777" w:rsidR="00806FEF" w:rsidRPr="00D123C9" w:rsidRDefault="00806FEF" w:rsidP="00391749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ёмкость-354 единицы</w:t>
            </w:r>
          </w:p>
          <w:p w14:paraId="2641B882" w14:textId="46DF5045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Инициатор инвестиционного проекта ООО «Питергоф»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42501324" w14:textId="172795B2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Кисловодск, гора Пикет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4FB2399" w14:textId="67276E31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01915E0E" w14:textId="0954EABB" w:rsidR="00806FEF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0D1FEC6" w14:textId="1230911B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5327DAE8" w14:textId="77777777" w:rsidR="00806FEF" w:rsidRPr="00D123C9" w:rsidRDefault="00806FEF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5D1D71DA" w14:textId="77777777" w:rsidTr="00391749">
        <w:tc>
          <w:tcPr>
            <w:tcW w:w="160" w:type="pct"/>
            <w:shd w:val="clear" w:color="auto" w:fill="auto"/>
            <w:vAlign w:val="center"/>
          </w:tcPr>
          <w:p w14:paraId="67C655AD" w14:textId="77777777" w:rsidR="00945427" w:rsidRPr="00D123C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3ED1B0AE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D73CD18" w14:textId="77777777" w:rsidR="00945427" w:rsidRPr="00D123C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клиники природной медицины "Арнест-Парк"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E8FC8F1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коечные места- 30 ед.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D1C9A5E" w14:textId="725B383F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Прудная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5AF9AB" w14:textId="4462E379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1628CFB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6B57AF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6B3B4D9D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671B9" w:rsidRPr="00D123C9" w14:paraId="6E35814D" w14:textId="77777777" w:rsidTr="00391749">
        <w:tc>
          <w:tcPr>
            <w:tcW w:w="160" w:type="pct"/>
            <w:shd w:val="clear" w:color="auto" w:fill="auto"/>
            <w:vAlign w:val="center"/>
          </w:tcPr>
          <w:p w14:paraId="4DA58EBD" w14:textId="77777777" w:rsidR="003671B9" w:rsidRPr="00D123C9" w:rsidRDefault="003671B9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6361BAA1" w14:textId="77777777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741A7C0" w14:textId="58F9E3B6" w:rsidR="003671B9" w:rsidRPr="00D123C9" w:rsidRDefault="003671B9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санатория "Русель"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70B99EE" w14:textId="77777777" w:rsidR="003671B9" w:rsidRPr="00D123C9" w:rsidRDefault="003671B9" w:rsidP="003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Общая площадь объекта - 8400 кв.м., этажность 8 единиц, 240 номеров</w:t>
            </w:r>
          </w:p>
          <w:p w14:paraId="6CCD54DA" w14:textId="05A1B0E3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1C3D22D0" w14:textId="0D57FC8C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Володарского/пр. Дзержинского, 1/5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6D4387" w14:textId="688D2673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AC47433" w14:textId="0CF475AD" w:rsidR="003671B9" w:rsidRPr="00D123C9" w:rsidRDefault="0039174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DAAA091" w14:textId="0AE22515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25DEC4ED" w14:textId="77777777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1EAAB69B" w14:textId="77777777" w:rsidTr="00391749">
        <w:tc>
          <w:tcPr>
            <w:tcW w:w="160" w:type="pct"/>
            <w:shd w:val="clear" w:color="auto" w:fill="auto"/>
            <w:vAlign w:val="center"/>
          </w:tcPr>
          <w:p w14:paraId="15AE5293" w14:textId="77777777" w:rsidR="00945427" w:rsidRPr="00D123C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5BA27E95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3DF0847" w14:textId="77777777" w:rsidR="00945427" w:rsidRPr="00D123C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«Стеклянная струя»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E4D3FB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120 мест</w:t>
            </w:r>
          </w:p>
          <w:p w14:paraId="14924AF7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 стадия проекта - проектирование корпусов санатория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4B52A665" w14:textId="20582AF9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Ольховская/Профинтерна/Пикетный, 1/16/2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CC6412A" w14:textId="038BBFA2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1CBEC53F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A1C552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221BC6EA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1C74007F" w14:textId="77777777" w:rsidTr="00391749">
        <w:tc>
          <w:tcPr>
            <w:tcW w:w="160" w:type="pct"/>
            <w:shd w:val="clear" w:color="auto" w:fill="auto"/>
            <w:vAlign w:val="center"/>
          </w:tcPr>
          <w:p w14:paraId="162C299C" w14:textId="77777777" w:rsidR="00945427" w:rsidRPr="00D123C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3744FC3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C8CD32C" w14:textId="77777777" w:rsidR="00945427" w:rsidRPr="00D123C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пансионата семейного типа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18E2F39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Инициатор инвестиционного проекта ООО «СМК-Жильё»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76B6A1CD" w14:textId="71754C39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пр. Ленина, 24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A3EAA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1F2F014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FF0ED74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58D27233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0624C75F" w14:textId="77777777" w:rsidTr="00391749">
        <w:tc>
          <w:tcPr>
            <w:tcW w:w="160" w:type="pct"/>
            <w:shd w:val="clear" w:color="auto" w:fill="auto"/>
            <w:vAlign w:val="center"/>
          </w:tcPr>
          <w:p w14:paraId="2943C62E" w14:textId="77777777" w:rsidR="00945427" w:rsidRPr="00D123C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28169579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57116BB" w14:textId="77777777" w:rsidR="00945427" w:rsidRPr="00D123C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административно-лечебного корпуса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E81BA41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Общая площадь объекта - 3968,9 кв. м, в том числе открытых террас 652,3 кв. м, этажность объекта - 6 единиц, 69 коечных мест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31D343E7" w14:textId="3BFA28A2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пер. Бородинский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E0CB2A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1ADEC05C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E864271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2FAFCBA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075C5756" w14:textId="77777777" w:rsidTr="00391749">
        <w:tc>
          <w:tcPr>
            <w:tcW w:w="160" w:type="pct"/>
            <w:shd w:val="clear" w:color="auto" w:fill="auto"/>
            <w:vAlign w:val="center"/>
          </w:tcPr>
          <w:p w14:paraId="4C014B19" w14:textId="77777777" w:rsidR="00945427" w:rsidRPr="00D123C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68AAD1C6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C3E9502" w14:textId="77777777" w:rsidR="00945427" w:rsidRPr="00D123C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гостиницы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7E76624" w14:textId="77777777" w:rsidR="00945427" w:rsidRPr="00D123C9" w:rsidRDefault="00945427" w:rsidP="0039174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Реконструкция объекта, общей площадью 4423,0 кв. м., этажностью 8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единиц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34622A8" w14:textId="77777777" w:rsidR="00945427" w:rsidRPr="00D123C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Город-курорт Кисловодск, ул. Кирова, 6а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AC6DFC" w14:textId="77777777" w:rsidR="00945427" w:rsidRPr="00D123C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604260E" w14:textId="77777777" w:rsidR="00945427" w:rsidRPr="00D123C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834A1D5" w14:textId="77777777" w:rsidR="00945427" w:rsidRPr="00D123C9" w:rsidRDefault="00945427" w:rsidP="00391749">
            <w:pPr>
              <w:pStyle w:val="Default"/>
              <w:widowControl w:val="0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66312B70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671B9" w:rsidRPr="00D123C9" w14:paraId="6C337CFE" w14:textId="77777777" w:rsidTr="00391749">
        <w:tc>
          <w:tcPr>
            <w:tcW w:w="160" w:type="pct"/>
            <w:shd w:val="clear" w:color="auto" w:fill="auto"/>
            <w:vAlign w:val="center"/>
          </w:tcPr>
          <w:p w14:paraId="7C8F2414" w14:textId="77777777" w:rsidR="003671B9" w:rsidRPr="00D123C9" w:rsidRDefault="003671B9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1A68090E" w14:textId="77777777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430263E" w14:textId="06F5A77F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здания ателье под кафе с гостиничными номерами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637EF4A" w14:textId="54BD85D3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Проект предусматривает реконструкцию здания ателье под кафе с гостиничными номерами с увеличением этажности с 1 до 2 этажей. Площадь объекта после реконструкции составит 338,85 кв. м.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0AE3D0C3" w14:textId="447FE826" w:rsidR="003671B9" w:rsidRPr="00D123C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Желябова, 9-Б.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0CC8B60" w14:textId="02D4149D" w:rsidR="003671B9" w:rsidRPr="00D123C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220BC71B" w14:textId="0F94B49D" w:rsidR="003671B9" w:rsidRPr="00D123C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8E2197F" w14:textId="26EFCBC2" w:rsidR="003671B9" w:rsidRPr="00D123C9" w:rsidRDefault="003671B9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54F8E9F0" w14:textId="77777777" w:rsidR="003671B9" w:rsidRPr="00D123C9" w:rsidRDefault="003671B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50FAAE5A" w14:textId="77777777" w:rsidTr="00391749">
        <w:tc>
          <w:tcPr>
            <w:tcW w:w="160" w:type="pct"/>
            <w:shd w:val="clear" w:color="auto" w:fill="auto"/>
            <w:vAlign w:val="center"/>
          </w:tcPr>
          <w:p w14:paraId="0E4F1031" w14:textId="77777777" w:rsidR="00945427" w:rsidRPr="00D123C9" w:rsidRDefault="00945427" w:rsidP="00391749">
            <w:pPr>
              <w:pStyle w:val="af7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0A2CDB48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5E50476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кафе под гостиницу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DE9229E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объекта, общей площадью 2972,3 кв. м., этажностью- 6 единиц, на 50 номеров (около 80 коечных мест).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23E1FC10" w14:textId="77777777" w:rsidR="00945427" w:rsidRPr="00D123C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Шаляпина, 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8FC49C" w14:textId="394EB1EC" w:rsidR="00945427" w:rsidRPr="00D123C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505" w:type="pct"/>
            <w:vAlign w:val="center"/>
          </w:tcPr>
          <w:p w14:paraId="3976637F" w14:textId="77777777" w:rsidR="00945427" w:rsidRPr="00D123C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D3DC47" w14:textId="77777777" w:rsidR="00945427" w:rsidRPr="00D123C9" w:rsidRDefault="00945427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32" w:type="pct"/>
            <w:vAlign w:val="center"/>
          </w:tcPr>
          <w:p w14:paraId="13B63ACE" w14:textId="77777777" w:rsidR="00945427" w:rsidRPr="00D123C9" w:rsidRDefault="00945427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14:paraId="3BFF9168" w14:textId="77777777" w:rsidR="00A86ECC" w:rsidRPr="00D123C9" w:rsidRDefault="00A86ECC" w:rsidP="00945427">
      <w:pPr>
        <w:shd w:val="clear" w:color="auto" w:fill="FFFFFF" w:themeFill="background1"/>
      </w:pPr>
      <w:bookmarkStart w:id="81" w:name="_Toc52977938"/>
      <w:bookmarkEnd w:id="80"/>
    </w:p>
    <w:p w14:paraId="567A0D09" w14:textId="77777777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82" w:name="_Toc112253571"/>
      <w:r w:rsidRPr="00D123C9">
        <w:rPr>
          <w:rFonts w:ascii="Arial Narrow" w:hAnsi="Arial Narrow" w:cs="Arial"/>
          <w:b/>
          <w:sz w:val="28"/>
          <w:szCs w:val="28"/>
        </w:rPr>
        <w:t xml:space="preserve">2.7 </w:t>
      </w:r>
      <w:bookmarkStart w:id="83" w:name="_Hlk112253210"/>
      <w:bookmarkEnd w:id="81"/>
      <w:r w:rsidR="00C12283" w:rsidRPr="00D123C9">
        <w:rPr>
          <w:rFonts w:ascii="Arial Narrow" w:hAnsi="Arial Narrow" w:cs="Arial"/>
          <w:b/>
          <w:sz w:val="28"/>
          <w:szCs w:val="28"/>
        </w:rPr>
        <w:t>Объекты регионального значения в сфере автомобильных дорог</w:t>
      </w:r>
      <w:bookmarkEnd w:id="82"/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806"/>
        <w:gridCol w:w="2803"/>
        <w:gridCol w:w="1605"/>
        <w:gridCol w:w="1877"/>
        <w:gridCol w:w="1238"/>
        <w:gridCol w:w="1625"/>
        <w:gridCol w:w="1485"/>
        <w:gridCol w:w="1630"/>
      </w:tblGrid>
      <w:tr w:rsidR="00B73999" w:rsidRPr="00D123C9" w14:paraId="7D4BFB59" w14:textId="77777777" w:rsidTr="00391749">
        <w:tc>
          <w:tcPr>
            <w:tcW w:w="0" w:type="auto"/>
            <w:shd w:val="clear" w:color="auto" w:fill="auto"/>
            <w:vAlign w:val="center"/>
          </w:tcPr>
          <w:p w14:paraId="2352EC56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4" w:name="_Hlk112253217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15F75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7D888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AA8C1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8DBAB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FE3A5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6A8D1771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1C93679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F3B936D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3A3C7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39FEC157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B73999" w:rsidRPr="00D123C9" w14:paraId="5BCDC217" w14:textId="77777777" w:rsidTr="00391749">
        <w:tc>
          <w:tcPr>
            <w:tcW w:w="0" w:type="auto"/>
            <w:shd w:val="clear" w:color="auto" w:fill="auto"/>
            <w:vAlign w:val="center"/>
          </w:tcPr>
          <w:p w14:paraId="5F7FD63D" w14:textId="77777777" w:rsidR="00B73999" w:rsidRPr="00D123C9" w:rsidRDefault="00B73999" w:rsidP="00391749">
            <w:pPr>
              <w:pStyle w:val="af7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AC092" w14:textId="1ABEDE28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Объекты транспортной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A75C9" w14:textId="1DCC2EBA" w:rsidR="00B73999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Реконструкция автомобильной дороги</w:t>
            </w:r>
            <w:r w:rsidRPr="00D123C9">
              <w:rPr>
                <w:rStyle w:val="aff1"/>
                <w:rFonts w:ascii="Arial Narrow" w:hAnsi="Arial Narrow"/>
                <w:sz w:val="21"/>
                <w:szCs w:val="21"/>
              </w:rPr>
              <w:footnoteReference w:id="1"/>
            </w:r>
            <w:r w:rsidRPr="00D123C9">
              <w:rPr>
                <w:rFonts w:ascii="Arial Narrow" w:hAnsi="Arial Narrow"/>
                <w:sz w:val="21"/>
                <w:szCs w:val="21"/>
              </w:rPr>
              <w:t xml:space="preserve"> Кисловодск – Карачаевск </w:t>
            </w:r>
            <w:r w:rsidRPr="00D123C9">
              <w:rPr>
                <w:rFonts w:ascii="Arial Narrow" w:hAnsi="Arial Narrow" w:cs="Arial"/>
                <w:sz w:val="21"/>
                <w:szCs w:val="21"/>
              </w:rPr>
              <w:t>(в границах Ставропольского края)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56434" w14:textId="5C8FBD5F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203F8" w14:textId="1160DA07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F1C35" w14:textId="4B990354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F9F24C" w14:textId="48217D9D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12DAB" w14:textId="47DCD08B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0D1CDB8" w14:textId="2D420AF9" w:rsidR="00B73999" w:rsidRPr="00D123C9" w:rsidRDefault="00B73999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A74D6C" w:rsidRPr="00D123C9" w14:paraId="45A92453" w14:textId="77777777" w:rsidTr="00391749">
        <w:tc>
          <w:tcPr>
            <w:tcW w:w="0" w:type="auto"/>
            <w:shd w:val="clear" w:color="auto" w:fill="auto"/>
            <w:vAlign w:val="center"/>
          </w:tcPr>
          <w:p w14:paraId="7F693591" w14:textId="77777777" w:rsidR="00A74D6C" w:rsidRPr="00D123C9" w:rsidRDefault="00A74D6C" w:rsidP="00391749">
            <w:pPr>
              <w:pStyle w:val="af7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8F523" w14:textId="6B154AE5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Объекты транспортной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98282" w14:textId="6A111333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Реконструкция автомобильной дороги общего пользования межмуниципального значения</w:t>
            </w:r>
          </w:p>
          <w:p w14:paraId="5E21041F" w14:textId="12606914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в направлении «Кисловодск – Долина Нарзанов – Джилы-Су – Эльбрус» (в границах Ставропольского края)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81340" w14:textId="74130807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73DA3" w14:textId="1927DB59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489AF" w14:textId="2916A0E7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A22AE87" w14:textId="642780E7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E5479" w14:textId="5A890697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24B8139" w14:textId="787D348B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84"/>
    </w:tbl>
    <w:p w14:paraId="7EB47A4C" w14:textId="77777777" w:rsidR="00D32561" w:rsidRPr="00D123C9" w:rsidRDefault="00D32561" w:rsidP="00945427">
      <w:pPr>
        <w:shd w:val="clear" w:color="auto" w:fill="FFFFFF" w:themeFill="background1"/>
      </w:pPr>
    </w:p>
    <w:p w14:paraId="6CC4AD58" w14:textId="77777777" w:rsidR="00C12283" w:rsidRPr="00D123C9" w:rsidRDefault="00C12283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85" w:name="_Toc112253572"/>
      <w:r w:rsidRPr="00D123C9">
        <w:rPr>
          <w:rFonts w:ascii="Arial Narrow" w:hAnsi="Arial Narrow" w:cs="Arial"/>
          <w:b/>
          <w:sz w:val="28"/>
          <w:szCs w:val="28"/>
        </w:rPr>
        <w:t>2.8 Объекты регионального значения в области инженерной инфраструктуры</w:t>
      </w:r>
      <w:bookmarkEnd w:id="85"/>
    </w:p>
    <w:p w14:paraId="503AECFF" w14:textId="77777777" w:rsidR="00C12283" w:rsidRPr="00D123C9" w:rsidRDefault="00C12283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86" w:name="_Toc112253573"/>
      <w:r w:rsidRPr="00D123C9">
        <w:rPr>
          <w:rFonts w:ascii="Arial Narrow" w:hAnsi="Arial Narrow" w:cs="Arial"/>
          <w:sz w:val="28"/>
          <w:szCs w:val="28"/>
        </w:rPr>
        <w:t xml:space="preserve">2.8.1 </w:t>
      </w:r>
      <w:bookmarkStart w:id="87" w:name="_Hlk112253231"/>
      <w:r w:rsidRPr="00D123C9">
        <w:rPr>
          <w:rFonts w:ascii="Arial Narrow" w:hAnsi="Arial Narrow" w:cs="Arial"/>
          <w:sz w:val="28"/>
          <w:szCs w:val="28"/>
        </w:rPr>
        <w:t>Объекты регионального значения в области энергетики</w:t>
      </w:r>
      <w:bookmarkEnd w:id="86"/>
      <w:bookmarkEnd w:id="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600"/>
        <w:gridCol w:w="2576"/>
        <w:gridCol w:w="1551"/>
        <w:gridCol w:w="1736"/>
        <w:gridCol w:w="1205"/>
        <w:gridCol w:w="1516"/>
        <w:gridCol w:w="1368"/>
        <w:gridCol w:w="2535"/>
      </w:tblGrid>
      <w:tr w:rsidR="00945427" w:rsidRPr="00D123C9" w14:paraId="550E73E3" w14:textId="77777777" w:rsidTr="00391749">
        <w:tc>
          <w:tcPr>
            <w:tcW w:w="0" w:type="auto"/>
            <w:shd w:val="clear" w:color="auto" w:fill="auto"/>
            <w:vAlign w:val="center"/>
          </w:tcPr>
          <w:p w14:paraId="7FA2DF5B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8" w:name="_Hlk112253244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F9567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36743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D3CD3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32911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B56C7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11ECF5D3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4A9F57D9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DFA0283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F3DE5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4366005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5B2628" w:rsidRPr="00D123C9" w14:paraId="17286929" w14:textId="77777777" w:rsidTr="00391749">
        <w:tc>
          <w:tcPr>
            <w:tcW w:w="0" w:type="auto"/>
            <w:shd w:val="clear" w:color="auto" w:fill="auto"/>
            <w:vAlign w:val="center"/>
          </w:tcPr>
          <w:p w14:paraId="26809DAA" w14:textId="77777777" w:rsidR="005B2628" w:rsidRPr="00D123C9" w:rsidRDefault="005B2628" w:rsidP="00391749">
            <w:pPr>
              <w:pStyle w:val="af7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2D4033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Обеспечение округа электроэнергией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4BC44" w14:textId="6344896F" w:rsidR="005B2628" w:rsidRPr="00D123C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Увеличение мощности АО «Кисловодская сетевая компания» от ПС 110 кВ «Зеленогорская»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77171" w14:textId="1847E15C" w:rsidR="005B2628" w:rsidRPr="00D123C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на 3,5 МВт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7D5E4" w14:textId="6615D7F2" w:rsidR="005B2628" w:rsidRPr="00D123C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55D80" w14:textId="1EDF2A43" w:rsidR="005B2628" w:rsidRPr="00D123C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080D0E4" w14:textId="1400D352" w:rsidR="005B2628" w:rsidRPr="00D123C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1"/>
                <w:szCs w:val="21"/>
                <w:shd w:val="clear" w:color="auto" w:fill="FFFFFF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A890D" w14:textId="651A4266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1"/>
                <w:szCs w:val="21"/>
                <w:shd w:val="clear" w:color="auto" w:fill="FFFFFF"/>
              </w:rPr>
              <w:t>ОЗ – 20м</w:t>
            </w:r>
          </w:p>
        </w:tc>
        <w:tc>
          <w:tcPr>
            <w:tcW w:w="0" w:type="auto"/>
            <w:vAlign w:val="center"/>
          </w:tcPr>
          <w:p w14:paraId="72C8A9D6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0320AF" w:rsidRPr="00D123C9" w14:paraId="7547E1D1" w14:textId="77777777" w:rsidTr="00391749">
        <w:tc>
          <w:tcPr>
            <w:tcW w:w="0" w:type="auto"/>
            <w:shd w:val="clear" w:color="auto" w:fill="auto"/>
            <w:vAlign w:val="center"/>
          </w:tcPr>
          <w:p w14:paraId="0F26B840" w14:textId="77777777" w:rsidR="000320AF" w:rsidRPr="00D123C9" w:rsidRDefault="000320AF" w:rsidP="00391749">
            <w:pPr>
              <w:pStyle w:val="af7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771B28" w14:textId="77777777" w:rsidR="000320AF" w:rsidRPr="00D123C9" w:rsidRDefault="000320AF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9B84F" w14:textId="1E431F6F" w:rsidR="000320AF" w:rsidRPr="00D123C9" w:rsidRDefault="004F2474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Строительство сетей электроснабжения, трансформаторных подстанций в местах сосредоточения нагрузки и распределительных подстанций для электроснабжения новых и существующих площадок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05BF5" w14:textId="64FDDF19" w:rsidR="000320AF" w:rsidRPr="00D123C9" w:rsidRDefault="000320AF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494C1" w14:textId="7A64A236" w:rsidR="000320AF" w:rsidRPr="00D123C9" w:rsidRDefault="000320AF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B8648" w14:textId="5B5FA11A" w:rsidR="000320AF" w:rsidRPr="00D123C9" w:rsidRDefault="004F2474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color w:val="auto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C3B4DA6" w14:textId="561EF423" w:rsidR="000320AF" w:rsidRPr="00D123C9" w:rsidRDefault="000320AF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EBCD0" w14:textId="7C88B7FB" w:rsidR="000320AF" w:rsidRPr="00D123C9" w:rsidRDefault="000320AF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283E336F" w14:textId="1AA6DE10" w:rsidR="000320AF" w:rsidRPr="00D123C9" w:rsidRDefault="004F2474" w:rsidP="0039174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bookmarkEnd w:id="88"/>
    </w:tbl>
    <w:p w14:paraId="04570B76" w14:textId="77777777" w:rsidR="00C12283" w:rsidRPr="00D123C9" w:rsidRDefault="00C12283" w:rsidP="00945427">
      <w:pPr>
        <w:shd w:val="clear" w:color="auto" w:fill="FFFFFF" w:themeFill="background1"/>
      </w:pPr>
    </w:p>
    <w:p w14:paraId="1A5F5EDF" w14:textId="37B2555A" w:rsidR="00C12283" w:rsidRPr="00D123C9" w:rsidRDefault="00C12283" w:rsidP="00FE5C19">
      <w:pPr>
        <w:pStyle w:val="af7"/>
        <w:numPr>
          <w:ilvl w:val="2"/>
          <w:numId w:val="23"/>
        </w:numPr>
        <w:shd w:val="clear" w:color="auto" w:fill="FFFFFF" w:themeFill="background1"/>
        <w:spacing w:after="0"/>
        <w:outlineLvl w:val="2"/>
        <w:rPr>
          <w:rFonts w:ascii="Arial Narrow" w:hAnsi="Arial Narrow" w:cs="Arial"/>
          <w:sz w:val="28"/>
          <w:szCs w:val="28"/>
        </w:rPr>
      </w:pPr>
      <w:bookmarkStart w:id="89" w:name="_Toc112253574"/>
      <w:bookmarkStart w:id="90" w:name="_Hlk112253254"/>
      <w:r w:rsidRPr="00D123C9">
        <w:rPr>
          <w:rFonts w:ascii="Arial Narrow" w:hAnsi="Arial Narrow" w:cs="Arial"/>
          <w:sz w:val="28"/>
          <w:szCs w:val="28"/>
        </w:rPr>
        <w:t>Объекты регионального значения в области водоснабжения и водоотведения</w:t>
      </w:r>
      <w:bookmarkEnd w:id="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34"/>
        <w:gridCol w:w="2558"/>
        <w:gridCol w:w="1821"/>
        <w:gridCol w:w="2535"/>
        <w:gridCol w:w="1202"/>
        <w:gridCol w:w="1506"/>
        <w:gridCol w:w="1363"/>
        <w:gridCol w:w="1568"/>
      </w:tblGrid>
      <w:tr w:rsidR="0012619E" w:rsidRPr="00D123C9" w14:paraId="3963A73B" w14:textId="77777777" w:rsidTr="00391749">
        <w:tc>
          <w:tcPr>
            <w:tcW w:w="0" w:type="auto"/>
            <w:shd w:val="clear" w:color="auto" w:fill="auto"/>
            <w:vAlign w:val="center"/>
          </w:tcPr>
          <w:p w14:paraId="57C762E8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91" w:name="_Hlk112253276"/>
            <w:bookmarkEnd w:id="90"/>
            <w:r w:rsidRPr="00D123C9">
              <w:rPr>
                <w:rFonts w:ascii="Arial Narrow" w:hAnsi="Arial Narrow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A4C94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88BA1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16C5D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7138F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644BF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09C8072A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59C79D70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59EFC0F4" w14:textId="69203CF2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 xml:space="preserve">Р </w:t>
            </w:r>
            <w:r w:rsidR="00FE5C19" w:rsidRPr="00D123C9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D123C9">
              <w:rPr>
                <w:rFonts w:ascii="Arial Narrow" w:hAnsi="Arial Narrow"/>
                <w:b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A46BA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3408319A" w14:textId="77777777" w:rsidR="00C12283" w:rsidRPr="00D123C9" w:rsidRDefault="00C12283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A74D6C" w:rsidRPr="00D123C9" w14:paraId="06584881" w14:textId="77777777" w:rsidTr="00391749">
        <w:tc>
          <w:tcPr>
            <w:tcW w:w="0" w:type="auto"/>
            <w:shd w:val="clear" w:color="auto" w:fill="auto"/>
            <w:vAlign w:val="center"/>
          </w:tcPr>
          <w:p w14:paraId="3F134472" w14:textId="77777777" w:rsidR="00A74D6C" w:rsidRPr="00D123C9" w:rsidRDefault="00A74D6C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135A43A" w14:textId="77777777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водоснабжения и водоотведения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2989A" w14:textId="77777777" w:rsidR="00A74D6C" w:rsidRPr="00D123C9" w:rsidRDefault="00A74D6C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коллектора «Кисловодск-Ессентуки-Пятигорск»</w:t>
            </w:r>
          </w:p>
          <w:p w14:paraId="61EA249A" w14:textId="3A8F44E3" w:rsidR="00A74D6C" w:rsidRPr="00D123C9" w:rsidRDefault="00A74D6C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B187C" w14:textId="76F9C0EE" w:rsidR="00A74D6C" w:rsidRPr="00D123C9" w:rsidRDefault="00A74D6C" w:rsidP="00391749">
            <w:pPr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– 1200 мм, Протяженность – 45,1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4AD52" w14:textId="77777777" w:rsidR="00A74D6C" w:rsidRPr="00D123C9" w:rsidRDefault="00A74D6C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Предгорный муниципальный район,</w:t>
            </w:r>
          </w:p>
          <w:p w14:paraId="0898ADA4" w14:textId="7D19ED1D" w:rsidR="00A74D6C" w:rsidRPr="00D123C9" w:rsidRDefault="00A74D6C" w:rsidP="00391749">
            <w:pPr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Городской округ город-курорт Ессентуки, Городской округ город-курорт 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A19D5" w14:textId="34EE24FE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9CDF57F" w14:textId="460899A6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FB8F1" w14:textId="0D1DFB5E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СЗЗ - 30 м</w:t>
            </w:r>
          </w:p>
        </w:tc>
        <w:tc>
          <w:tcPr>
            <w:tcW w:w="0" w:type="auto"/>
            <w:vAlign w:val="center"/>
          </w:tcPr>
          <w:p w14:paraId="3676CB0B" w14:textId="77777777" w:rsidR="00A74D6C" w:rsidRPr="00D123C9" w:rsidRDefault="00A74D6C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4B0AE3C5" w14:textId="77777777" w:rsidTr="00391749">
        <w:tc>
          <w:tcPr>
            <w:tcW w:w="0" w:type="auto"/>
            <w:shd w:val="clear" w:color="auto" w:fill="auto"/>
            <w:vAlign w:val="center"/>
          </w:tcPr>
          <w:p w14:paraId="03E238BC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A73CCC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40FEF" w14:textId="764B722C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водовода «Эшкаконские очистные сооружения – Кисловодск»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43C01" w14:textId="792C1F95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– 700 мм, Протяженность – 25,1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F000E" w14:textId="0B75DA7F" w:rsidR="005B2628" w:rsidRPr="00D123C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Предгорный муниципальный район, 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1DF25" w14:textId="53408DB2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1E7A61EA" w14:textId="12F03DF5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B0ED2" w14:textId="0F413553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СЗЗ - 400 м</w:t>
            </w:r>
          </w:p>
        </w:tc>
        <w:tc>
          <w:tcPr>
            <w:tcW w:w="0" w:type="auto"/>
            <w:vAlign w:val="center"/>
          </w:tcPr>
          <w:p w14:paraId="3B446CB3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56639078" w14:textId="77777777" w:rsidTr="00391749">
        <w:tc>
          <w:tcPr>
            <w:tcW w:w="0" w:type="auto"/>
            <w:shd w:val="clear" w:color="auto" w:fill="auto"/>
            <w:vAlign w:val="center"/>
          </w:tcPr>
          <w:p w14:paraId="7BD0E71C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3F289E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05EA39" w14:textId="384FF8FD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Создание нового водозаборного узла на основе 2-х проектируемых водозаборных скважин 7/0-РЭ и 7/0-бис-РЭ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768B8" w14:textId="4EA1E418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Промышленная нагрузка 500 м</w:t>
            </w:r>
            <w:r w:rsidRPr="00D12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D123C9">
              <w:rPr>
                <w:rFonts w:ascii="Arial Narrow" w:hAnsi="Arial Narrow"/>
                <w:sz w:val="20"/>
                <w:szCs w:val="20"/>
              </w:rPr>
              <w:t>/сут.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936C8" w14:textId="3FC82A00" w:rsidR="005B2628" w:rsidRPr="00D123C9" w:rsidRDefault="005B2628" w:rsidP="00391749">
            <w:pPr>
              <w:pStyle w:val="Default"/>
              <w:shd w:val="clear" w:color="auto" w:fill="FFFFFF" w:themeFill="background1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площадка в районе пересечения улиц Кирова и Тюленева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76BA1" w14:textId="081C1A13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328B236" w14:textId="42279CC6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9C0B1" w14:textId="5A0B01FB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77248E6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7771246D" w14:textId="77777777" w:rsidTr="00391749">
        <w:tc>
          <w:tcPr>
            <w:tcW w:w="0" w:type="auto"/>
            <w:shd w:val="clear" w:color="auto" w:fill="auto"/>
            <w:vAlign w:val="center"/>
          </w:tcPr>
          <w:p w14:paraId="44AA4188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A0D47F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050105" w14:textId="0ADB5195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Врезка водопроводной сети объекта (2*200 мм) в действующий водовод (Д-400 мм), с целью обеспечения возможности подключения объекта капитального строительства "Комплекс жилых домов по пр. Победы, 43 в г. Кисловодске"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52ACD" w14:textId="0A9C47D6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400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802C5" w14:textId="7A2467EB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ул. Набережная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F02A1" w14:textId="641F339B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34A3C5" w14:textId="05CD0127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B88C4" w14:textId="55E0EE83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5B3ABCFD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6A2E573F" w14:textId="77777777" w:rsidTr="00391749">
        <w:tc>
          <w:tcPr>
            <w:tcW w:w="0" w:type="auto"/>
            <w:shd w:val="clear" w:color="auto" w:fill="auto"/>
            <w:vAlign w:val="center"/>
          </w:tcPr>
          <w:p w14:paraId="4A8F66BA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64D498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3CC20F" w14:textId="1B25A76B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участка существующих водопроводных сетей из стальных труб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D7038" w14:textId="71F6A8D7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400 мм на полиэтиленовые трубы диаметром 500 мм, протяженностью 4700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70C15" w14:textId="1D59EA85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Участок от распределительного узла "Гора Кольцо" в Предгорном муниципальном районе, п. Мирный, по ул. Шоссейная, 15 до резервуаров "Суворовские" по ул. Озерной, 4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73F4B" w14:textId="50A29BCA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E640CE5" w14:textId="62182B01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F8648" w14:textId="537FC645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8DF50DF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5A71CF03" w14:textId="77777777" w:rsidTr="00391749">
        <w:tc>
          <w:tcPr>
            <w:tcW w:w="0" w:type="auto"/>
            <w:shd w:val="clear" w:color="auto" w:fill="auto"/>
            <w:vAlign w:val="center"/>
          </w:tcPr>
          <w:p w14:paraId="0ED5FCBB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4D5A8A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0E9338" w14:textId="77777777" w:rsidR="005B2628" w:rsidRPr="00D123C9" w:rsidRDefault="005B2628" w:rsidP="0039174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участка существующих водопроводных сетей из стальных труб</w:t>
            </w:r>
          </w:p>
          <w:p w14:paraId="40A6367C" w14:textId="77777777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84F7D5" w14:textId="619306C3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600 мм на полиэтиленовые трубы диаметром 630 (600) мм, протяженностью 5500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4767A" w14:textId="5B0D1877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Участок от распределительного узла Гора-Кольцо в Предгорный муниципальный район, п. Мирный, ул. Шоссейная, 15 до НС "Осипенко" по ул. Осипенко 1,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206D5" w14:textId="17118278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E2CCB0F" w14:textId="09DFB51D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6C255" w14:textId="6B8F064B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20A2674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2D461A8E" w14:textId="77777777" w:rsidTr="00391749">
        <w:tc>
          <w:tcPr>
            <w:tcW w:w="0" w:type="auto"/>
            <w:shd w:val="clear" w:color="auto" w:fill="auto"/>
            <w:vAlign w:val="center"/>
          </w:tcPr>
          <w:p w14:paraId="5B1F79A3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8A40FF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C6E3A" w14:textId="61B3ACFD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участка существующей канализационной сети из железобетонных труб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D56A5" w14:textId="0C395756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800 мм, протяженность 3500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0542" w14:textId="1811E4D8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по пр. Победы от Дома связи по пр. Первомайский, 12 до МГК (междугороднего канализационного коллектора)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07EA1" w14:textId="651CA810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856D588" w14:textId="1A3AC4A5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AA3BC" w14:textId="4119853C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СЗЗ - 20 м</w:t>
            </w:r>
          </w:p>
        </w:tc>
        <w:tc>
          <w:tcPr>
            <w:tcW w:w="0" w:type="auto"/>
            <w:vAlign w:val="center"/>
          </w:tcPr>
          <w:p w14:paraId="287861A1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78DEE2DA" w14:textId="77777777" w:rsidTr="00391749">
        <w:tc>
          <w:tcPr>
            <w:tcW w:w="0" w:type="auto"/>
            <w:shd w:val="clear" w:color="auto" w:fill="auto"/>
            <w:vAlign w:val="center"/>
          </w:tcPr>
          <w:p w14:paraId="757594D8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C2BD0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9A274" w14:textId="4500413F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участка, существующего напорного канализационного коллектора из стальных труб,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A1873" w14:textId="192D8357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600 мм, протяженность 2000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8EB97" w14:textId="6154D684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от КНС "Римгорская" по ул. Римгорская вдоль русла реки Подкумок до камеры "ПК 1" МГК (междугороднего канализационного коллектора)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2C457" w14:textId="0599F685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8E31832" w14:textId="686BE06A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400CB" w14:textId="7F39924E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СЗЗ - 20 м</w:t>
            </w:r>
          </w:p>
        </w:tc>
        <w:tc>
          <w:tcPr>
            <w:tcW w:w="0" w:type="auto"/>
            <w:vAlign w:val="center"/>
          </w:tcPr>
          <w:p w14:paraId="3F3F424A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2BBDCC05" w14:textId="77777777" w:rsidTr="00391749">
        <w:tc>
          <w:tcPr>
            <w:tcW w:w="0" w:type="auto"/>
            <w:shd w:val="clear" w:color="auto" w:fill="auto"/>
            <w:vAlign w:val="center"/>
          </w:tcPr>
          <w:p w14:paraId="19B1BA76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4AFEAF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953CC" w14:textId="6ED84BC7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Врезка канализационной сети объекта (1*225 мм) в действующий канализационный коллектор (Д-1000 мм), с целью обеспечения возможности подключения объекта капитального строительства "Комплекс жилых домов по пр. Победы, 43 в г. Кисловодске"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072E1" w14:textId="7FE11454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225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3FD4D" w14:textId="35D3F7D6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пр.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94B78" w14:textId="5DA2AEA4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B20DB91" w14:textId="7941B873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3FA29" w14:textId="1FD7A070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СЗЗ - 20 м</w:t>
            </w:r>
          </w:p>
        </w:tc>
        <w:tc>
          <w:tcPr>
            <w:tcW w:w="0" w:type="auto"/>
            <w:vAlign w:val="center"/>
          </w:tcPr>
          <w:p w14:paraId="75F0A383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388172AC" w14:textId="77777777" w:rsidTr="00391749">
        <w:tc>
          <w:tcPr>
            <w:tcW w:w="0" w:type="auto"/>
            <w:shd w:val="clear" w:color="auto" w:fill="auto"/>
            <w:vAlign w:val="center"/>
          </w:tcPr>
          <w:p w14:paraId="2B489B95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856CB6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A843D4" w14:textId="45B0DCBD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основного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F0152" w14:textId="0302A265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27071" w14:textId="2E32BE68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от города-курорта Кисловодск до нитки междугороднего канализационного коллектора Кисловодск-Ессентуки-Пятигорск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08E19" w14:textId="77117631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6998100C" w14:textId="5D94814E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C9AB1" w14:textId="739AB7A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DB73538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09D029AA" w14:textId="77777777" w:rsidTr="00391749">
        <w:tc>
          <w:tcPr>
            <w:tcW w:w="0" w:type="auto"/>
            <w:shd w:val="clear" w:color="auto" w:fill="auto"/>
            <w:vAlign w:val="center"/>
          </w:tcPr>
          <w:p w14:paraId="5918F558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890809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061DA7" w14:textId="0762B593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Завершение строительства объекта «Прокладка второй нитки междугороднего канализационного коллектора Кисловодск-Ессентуки-Пятигорск»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C8E72" w14:textId="5795B9D0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19223" w14:textId="5AF7F0B0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Кисловодск-Ессентуки-Пятигорск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04A1E" w14:textId="561D2D8C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182F0D" w14:textId="374CEF37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1CA82" w14:textId="1BDB0ECF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752AD54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2A7A4048" w14:textId="77777777" w:rsidTr="00391749">
        <w:tc>
          <w:tcPr>
            <w:tcW w:w="0" w:type="auto"/>
            <w:shd w:val="clear" w:color="auto" w:fill="auto"/>
            <w:vAlign w:val="center"/>
          </w:tcPr>
          <w:p w14:paraId="522317EF" w14:textId="77777777" w:rsidR="005B2628" w:rsidRPr="00D123C9" w:rsidRDefault="005B2628" w:rsidP="00391749">
            <w:pPr>
              <w:pStyle w:val="af7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5A1ED7" w14:textId="77777777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DF0FA" w14:textId="6BBF6DD3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Реконструкция участка существующих водопроводных сетей из стальных труб, проходящего по земельному участку, для подачи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27C9C" w14:textId="00AA9E2A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Диаметр 600 мм на полиэтиленовые трубы диаметром 630 (600) мм, протяженностью 1000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36C0C" w14:textId="2C8257B3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п. Нежинский Предгорного района по направлению на резервуары "Главный Баязет" по ул. Кутузова, в районе горбольницы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50079" w14:textId="1F6B287A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19FDBF3" w14:textId="6CFC8302" w:rsidR="005B2628" w:rsidRPr="00D123C9" w:rsidRDefault="005B2628" w:rsidP="00391749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5E9BF" w14:textId="2E3ACC24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FA51096" w14:textId="62380FA0" w:rsidR="005B2628" w:rsidRPr="00D123C9" w:rsidRDefault="005B2628" w:rsidP="003917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91"/>
    </w:tbl>
    <w:p w14:paraId="11DB1070" w14:textId="77777777" w:rsidR="00C12283" w:rsidRPr="00D123C9" w:rsidRDefault="00C12283" w:rsidP="00945427">
      <w:pPr>
        <w:shd w:val="clear" w:color="auto" w:fill="FFFFFF" w:themeFill="background1"/>
      </w:pPr>
    </w:p>
    <w:p w14:paraId="1C125C93" w14:textId="77777777" w:rsidR="00C12283" w:rsidRPr="00D123C9" w:rsidRDefault="00C12283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92" w:name="_Toc112253575"/>
      <w:r w:rsidRPr="00D123C9">
        <w:rPr>
          <w:rFonts w:ascii="Arial Narrow" w:hAnsi="Arial Narrow" w:cs="Arial"/>
          <w:sz w:val="28"/>
          <w:szCs w:val="28"/>
        </w:rPr>
        <w:t>2.8.</w:t>
      </w:r>
      <w:r w:rsidR="00B3760F" w:rsidRPr="00D123C9">
        <w:rPr>
          <w:rFonts w:ascii="Arial Narrow" w:hAnsi="Arial Narrow" w:cs="Arial"/>
          <w:sz w:val="28"/>
          <w:szCs w:val="28"/>
        </w:rPr>
        <w:t>3</w:t>
      </w:r>
      <w:r w:rsidRPr="00D123C9">
        <w:rPr>
          <w:rFonts w:ascii="Arial Narrow" w:hAnsi="Arial Narrow" w:cs="Arial"/>
          <w:sz w:val="28"/>
          <w:szCs w:val="28"/>
        </w:rPr>
        <w:t xml:space="preserve"> </w:t>
      </w:r>
      <w:bookmarkStart w:id="93" w:name="_Hlk112253296"/>
      <w:r w:rsidRPr="00D123C9">
        <w:rPr>
          <w:rFonts w:ascii="Arial Narrow" w:hAnsi="Arial Narrow" w:cs="Arial"/>
          <w:sz w:val="28"/>
          <w:szCs w:val="28"/>
        </w:rPr>
        <w:t>Объекты регионального значения в области газоснабжения</w:t>
      </w:r>
      <w:bookmarkEnd w:id="92"/>
      <w:bookmarkEnd w:id="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498"/>
        <w:gridCol w:w="2737"/>
        <w:gridCol w:w="1855"/>
        <w:gridCol w:w="2231"/>
        <w:gridCol w:w="1211"/>
        <w:gridCol w:w="1534"/>
        <w:gridCol w:w="1435"/>
        <w:gridCol w:w="1583"/>
      </w:tblGrid>
      <w:tr w:rsidR="00945427" w:rsidRPr="00D123C9" w14:paraId="45BA1CC5" w14:textId="77777777" w:rsidTr="00D4354F">
        <w:tc>
          <w:tcPr>
            <w:tcW w:w="0" w:type="auto"/>
            <w:shd w:val="clear" w:color="auto" w:fill="auto"/>
            <w:vAlign w:val="center"/>
          </w:tcPr>
          <w:p w14:paraId="07763C9C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94" w:name="_Hlk112253301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FF1E7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024D4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1A0CD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28C66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0FA2D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525A5103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DE2B08F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2C9C614D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D8A7D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67C683C5" w14:textId="77777777" w:rsidR="005E40F1" w:rsidRPr="00D123C9" w:rsidRDefault="005E40F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5B2628" w:rsidRPr="00D123C9" w14:paraId="0742F683" w14:textId="77777777" w:rsidTr="00D4354F">
        <w:tc>
          <w:tcPr>
            <w:tcW w:w="0" w:type="auto"/>
            <w:shd w:val="clear" w:color="auto" w:fill="auto"/>
            <w:vAlign w:val="center"/>
          </w:tcPr>
          <w:p w14:paraId="0FEE833E" w14:textId="77777777" w:rsidR="005B2628" w:rsidRPr="00D123C9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C2D948D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Организация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B374" w14:textId="38B5CA4F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Газификация нижней и верхней баз ЮГСПОРТ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90E87" w14:textId="0CCC73B0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Протяженность 8500 м, труба ДУ 225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F4363" w14:textId="11E6AB27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Кисловодск, Национальный парк "Кисловодский"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8E77C" w14:textId="23F5CA0D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70955490" w14:textId="139F44CC" w:rsidR="005B2628" w:rsidRPr="00D123C9" w:rsidRDefault="00D4354F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A1452" w14:textId="228AFB08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84A58F1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2BD9D656" w14:textId="77777777" w:rsidTr="00D4354F">
        <w:tc>
          <w:tcPr>
            <w:tcW w:w="0" w:type="auto"/>
            <w:shd w:val="clear" w:color="auto" w:fill="auto"/>
            <w:vAlign w:val="center"/>
          </w:tcPr>
          <w:p w14:paraId="2EF7B4B7" w14:textId="77777777" w:rsidR="005B2628" w:rsidRPr="00D123C9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DCA200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FCBD0" w14:textId="7D121912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Распределительный газопровод среднего давления от п. Индустрия г. Кисловодска до п. Правоберезовский Предгорного района с установкой ШРП в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AE777" w14:textId="7869F2FF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Среднего давления, ПЭ 90 мм, протяженность 4 860 м, с установкой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72E60" w14:textId="33C9EA5C" w:rsidR="005B2628" w:rsidRPr="00D123C9" w:rsidRDefault="005B2628" w:rsidP="00D4354F">
            <w:pPr>
              <w:spacing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</w:t>
            </w:r>
          </w:p>
          <w:p w14:paraId="6DCE4185" w14:textId="4B3B01A0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п. Индустрия - п. Правоберезовский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47245" w14:textId="4E9389CC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1908AB8" w14:textId="0465E858" w:rsidR="005B2628" w:rsidRPr="00D123C9" w:rsidRDefault="00D4354F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6A3E4" w14:textId="03FDCADC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26A1CA6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7EBE4A15" w14:textId="77777777" w:rsidTr="00D4354F">
        <w:tc>
          <w:tcPr>
            <w:tcW w:w="0" w:type="auto"/>
            <w:shd w:val="clear" w:color="auto" w:fill="auto"/>
            <w:vAlign w:val="center"/>
          </w:tcPr>
          <w:p w14:paraId="5F006666" w14:textId="77777777" w:rsidR="005B2628" w:rsidRPr="00D123C9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6549FF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4878B" w14:textId="39F3F313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«Газопровод высокого давления к «Автомобильной газокомпрессорной станции (АГНКС)»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0930B" w14:textId="2C33FFF5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L = 303,5 м, ПЭ 160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60C00" w14:textId="2C0FEBE8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Городской округ город-курорт Кисловодск, ул. Промышленная, 2Д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73159" w14:textId="39C22C17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26CD289" w14:textId="63B6F225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5BC3E" w14:textId="643098E5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1"/>
                <w:szCs w:val="21"/>
              </w:rPr>
              <w:t>ОЗ – 25 м</w:t>
            </w:r>
          </w:p>
        </w:tc>
        <w:tc>
          <w:tcPr>
            <w:tcW w:w="0" w:type="auto"/>
            <w:vAlign w:val="center"/>
          </w:tcPr>
          <w:p w14:paraId="29A374A3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5B2628" w:rsidRPr="00D123C9" w14:paraId="7E709EAC" w14:textId="77777777" w:rsidTr="00D4354F">
        <w:tc>
          <w:tcPr>
            <w:tcW w:w="0" w:type="auto"/>
            <w:shd w:val="clear" w:color="auto" w:fill="auto"/>
            <w:vAlign w:val="center"/>
          </w:tcPr>
          <w:p w14:paraId="652D02A9" w14:textId="77777777" w:rsidR="005B2628" w:rsidRPr="00D123C9" w:rsidRDefault="005B2628" w:rsidP="00D4354F">
            <w:pPr>
              <w:pStyle w:val="af7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CBF121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E2966" w14:textId="42DF3539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Распределительный газопровод среднего давления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7008C" w14:textId="76CFEA21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L= 4860 м, ПЭ 90, с установкой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CFA89" w14:textId="78CDD5D2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от п. Индустрия города-курорта Кисловодска до п. Правоберезовский Предгорного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44765" w14:textId="4F36A59F" w:rsidR="005B2628" w:rsidRPr="00D123C9" w:rsidRDefault="005B2628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5739747" w14:textId="06461C75" w:rsidR="005B2628" w:rsidRPr="00D123C9" w:rsidRDefault="00D4354F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1"/>
                <w:szCs w:val="21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F515D" w14:textId="3766825A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1"/>
                <w:szCs w:val="21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5613D12" w14:textId="77777777" w:rsidR="005B2628" w:rsidRPr="00D123C9" w:rsidRDefault="005B2628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94"/>
    </w:tbl>
    <w:p w14:paraId="41842319" w14:textId="77777777" w:rsidR="00976203" w:rsidRPr="00D123C9" w:rsidRDefault="00976203" w:rsidP="00945427">
      <w:pPr>
        <w:shd w:val="clear" w:color="auto" w:fill="FFFFFF" w:themeFill="background1"/>
      </w:pPr>
    </w:p>
    <w:p w14:paraId="05433E3E" w14:textId="77777777" w:rsidR="005E40F1" w:rsidRPr="00D123C9" w:rsidRDefault="005E40F1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95" w:name="_Toc112253576"/>
      <w:r w:rsidRPr="00D123C9">
        <w:rPr>
          <w:rFonts w:ascii="Arial Narrow" w:hAnsi="Arial Narrow" w:cs="Arial"/>
          <w:sz w:val="28"/>
          <w:szCs w:val="28"/>
        </w:rPr>
        <w:t>2.8.</w:t>
      </w:r>
      <w:r w:rsidR="00B3760F" w:rsidRPr="00D123C9">
        <w:rPr>
          <w:rFonts w:ascii="Arial Narrow" w:hAnsi="Arial Narrow" w:cs="Arial"/>
          <w:sz w:val="28"/>
          <w:szCs w:val="28"/>
        </w:rPr>
        <w:t>4</w:t>
      </w:r>
      <w:r w:rsidRPr="00D123C9">
        <w:rPr>
          <w:rFonts w:ascii="Arial Narrow" w:hAnsi="Arial Narrow" w:cs="Arial"/>
          <w:sz w:val="28"/>
          <w:szCs w:val="28"/>
        </w:rPr>
        <w:t xml:space="preserve"> </w:t>
      </w:r>
      <w:bookmarkStart w:id="96" w:name="_Hlk112253317"/>
      <w:r w:rsidR="00B3760F" w:rsidRPr="00D123C9">
        <w:rPr>
          <w:rFonts w:ascii="Arial Narrow" w:hAnsi="Arial Narrow" w:cs="Arial"/>
          <w:sz w:val="28"/>
          <w:szCs w:val="28"/>
        </w:rPr>
        <w:t>Объекты регионального значения в области связи</w:t>
      </w:r>
      <w:bookmarkEnd w:id="95"/>
      <w:bookmarkEnd w:id="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497"/>
        <w:gridCol w:w="1962"/>
        <w:gridCol w:w="1758"/>
        <w:gridCol w:w="1867"/>
        <w:gridCol w:w="1369"/>
        <w:gridCol w:w="2050"/>
        <w:gridCol w:w="1646"/>
        <w:gridCol w:w="1855"/>
      </w:tblGrid>
      <w:tr w:rsidR="00945427" w:rsidRPr="00D123C9" w14:paraId="17855C3A" w14:textId="77777777" w:rsidTr="00D4354F">
        <w:tc>
          <w:tcPr>
            <w:tcW w:w="0" w:type="auto"/>
            <w:shd w:val="clear" w:color="auto" w:fill="auto"/>
            <w:vAlign w:val="center"/>
          </w:tcPr>
          <w:p w14:paraId="7FB780EC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97" w:name="_Hlk112253323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9EAFA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83B6E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CD727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6FE76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CC21F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244FDD28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6E3FC5C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13552214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905C6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292F52B9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D123C9" w14:paraId="5F1619A5" w14:textId="77777777" w:rsidTr="00D4354F">
        <w:tc>
          <w:tcPr>
            <w:tcW w:w="0" w:type="auto"/>
            <w:shd w:val="clear" w:color="auto" w:fill="auto"/>
            <w:vAlign w:val="center"/>
          </w:tcPr>
          <w:p w14:paraId="722FC873" w14:textId="77777777" w:rsidR="00D32561" w:rsidRPr="00D123C9" w:rsidRDefault="00D32561" w:rsidP="00D4354F">
            <w:pPr>
              <w:pStyle w:val="af7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E29EA80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5FAC2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1982C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7DCED" w14:textId="53EB6DB1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</w:p>
          <w:p w14:paraId="77633D32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ул. Прохладная</w:t>
            </w:r>
          </w:p>
          <w:p w14:paraId="352FA3D9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С.Ш. 43 56 33</w:t>
            </w:r>
          </w:p>
          <w:p w14:paraId="7FAD78E5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В.Д. 42 44 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3EAD1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A54370E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0F9D6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4B0D7A35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tr w:rsidR="00945427" w:rsidRPr="00D123C9" w14:paraId="0A55AF83" w14:textId="77777777" w:rsidTr="00D4354F">
        <w:tc>
          <w:tcPr>
            <w:tcW w:w="0" w:type="auto"/>
            <w:shd w:val="clear" w:color="auto" w:fill="auto"/>
            <w:vAlign w:val="center"/>
          </w:tcPr>
          <w:p w14:paraId="6DE2B956" w14:textId="77777777" w:rsidR="00D32561" w:rsidRPr="00D123C9" w:rsidRDefault="00D32561" w:rsidP="00D4354F">
            <w:pPr>
              <w:pStyle w:val="af7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ED15C0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823D0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2E430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8E891" w14:textId="09DBF8FE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  <w:p w14:paraId="0FAEE86F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С.Ш. 43 53 10</w:t>
            </w:r>
          </w:p>
          <w:p w14:paraId="44179136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В.Д. 42 43 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AA8DF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1A9D4E34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DD68B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36AC4812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D123C9" w14:paraId="21535C16" w14:textId="77777777" w:rsidTr="00D4354F">
        <w:tc>
          <w:tcPr>
            <w:tcW w:w="0" w:type="auto"/>
            <w:shd w:val="clear" w:color="auto" w:fill="auto"/>
            <w:vAlign w:val="center"/>
          </w:tcPr>
          <w:p w14:paraId="143AE752" w14:textId="77777777" w:rsidR="00D32561" w:rsidRPr="00D123C9" w:rsidRDefault="00D32561" w:rsidP="00D4354F">
            <w:pPr>
              <w:pStyle w:val="af7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C8E724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82C50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8E9E8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231E3" w14:textId="56EBEC02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  <w:p w14:paraId="12E0ABAE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С.Ш. 43 55 12</w:t>
            </w:r>
          </w:p>
          <w:p w14:paraId="5027005C" w14:textId="77777777" w:rsidR="00D32561" w:rsidRPr="00D123C9" w:rsidRDefault="00D32561" w:rsidP="00D4354F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В.Д. 42 43 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5B493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242D1524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0C039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C2B39BF" w14:textId="77777777" w:rsidR="00D32561" w:rsidRPr="00D123C9" w:rsidRDefault="00D32561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bookmarkEnd w:id="97"/>
    </w:tbl>
    <w:p w14:paraId="67FC6385" w14:textId="77777777" w:rsidR="009E75AE" w:rsidRPr="00D123C9" w:rsidRDefault="009E75AE" w:rsidP="00945427">
      <w:pPr>
        <w:shd w:val="clear" w:color="auto" w:fill="FFFFFF" w:themeFill="background1"/>
      </w:pPr>
    </w:p>
    <w:p w14:paraId="160069AC" w14:textId="147F0556" w:rsidR="005E40F1" w:rsidRPr="00D123C9" w:rsidRDefault="00B3760F" w:rsidP="00945427">
      <w:pPr>
        <w:shd w:val="clear" w:color="auto" w:fill="FFFFFF" w:themeFill="background1"/>
        <w:spacing w:after="0"/>
        <w:ind w:left="426"/>
        <w:outlineLvl w:val="2"/>
        <w:rPr>
          <w:rFonts w:ascii="Arial Narrow" w:hAnsi="Arial Narrow" w:cs="Arial"/>
          <w:sz w:val="28"/>
          <w:szCs w:val="28"/>
        </w:rPr>
      </w:pPr>
      <w:bookmarkStart w:id="98" w:name="_Toc112253577"/>
      <w:r w:rsidRPr="00D123C9">
        <w:rPr>
          <w:rFonts w:ascii="Arial Narrow" w:hAnsi="Arial Narrow" w:cs="Arial"/>
          <w:sz w:val="28"/>
          <w:szCs w:val="28"/>
        </w:rPr>
        <w:t xml:space="preserve">2.8.5 </w:t>
      </w:r>
      <w:bookmarkStart w:id="99" w:name="_Hlk112253336"/>
      <w:r w:rsidRPr="00D123C9">
        <w:rPr>
          <w:rFonts w:ascii="Arial Narrow" w:hAnsi="Arial Narrow" w:cs="Arial"/>
          <w:sz w:val="28"/>
          <w:szCs w:val="28"/>
        </w:rPr>
        <w:t>Объекты инженерной защиты и гидротехнические сооружения регионального значения</w:t>
      </w:r>
      <w:bookmarkEnd w:id="98"/>
      <w:bookmarkEnd w:id="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15"/>
        <w:gridCol w:w="1998"/>
        <w:gridCol w:w="1563"/>
        <w:gridCol w:w="1941"/>
        <w:gridCol w:w="1214"/>
        <w:gridCol w:w="1546"/>
        <w:gridCol w:w="1409"/>
        <w:gridCol w:w="2895"/>
      </w:tblGrid>
      <w:tr w:rsidR="004F2474" w:rsidRPr="00D123C9" w14:paraId="57BFAC62" w14:textId="77777777" w:rsidTr="00D4354F">
        <w:tc>
          <w:tcPr>
            <w:tcW w:w="0" w:type="auto"/>
            <w:shd w:val="clear" w:color="auto" w:fill="auto"/>
            <w:vAlign w:val="center"/>
          </w:tcPr>
          <w:p w14:paraId="28E2AF5F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00" w:name="_Hlk112253343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E98B8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59013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522D0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54D6B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7E322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21F139FD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3E4A5FF3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464FBA3B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831D0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7E8BE43B" w14:textId="77777777" w:rsidR="00B3760F" w:rsidRPr="00D123C9" w:rsidRDefault="00B3760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B02A5E" w:rsidRPr="00D123C9" w14:paraId="3C8441F5" w14:textId="77777777" w:rsidTr="00D4354F">
        <w:tc>
          <w:tcPr>
            <w:tcW w:w="0" w:type="auto"/>
            <w:shd w:val="clear" w:color="auto" w:fill="auto"/>
            <w:vAlign w:val="center"/>
          </w:tcPr>
          <w:p w14:paraId="6F451CAA" w14:textId="77777777" w:rsidR="00B02A5E" w:rsidRPr="00D123C9" w:rsidRDefault="00B02A5E" w:rsidP="00D4354F">
            <w:pPr>
              <w:pStyle w:val="af7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969A9A2" w14:textId="77777777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Объекты защиты от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D79B3" w14:textId="46DB385D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Берегоукрепление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A4A5A" w14:textId="0785A426" w:rsidR="00B02A5E" w:rsidRPr="00D123C9" w:rsidRDefault="00B02A5E" w:rsidP="00D435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Протяженность</w:t>
            </w:r>
          </w:p>
          <w:p w14:paraId="4243037E" w14:textId="15D31CD0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1,7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9BF5C" w14:textId="62DB09E5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B853F" w14:textId="06AD4F05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46137C8E" w14:textId="65C86584" w:rsidR="00B02A5E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E360A" w14:textId="67F1C963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48C1165" w14:textId="5377AEBF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B02A5E" w:rsidRPr="00D123C9" w14:paraId="003A969C" w14:textId="77777777" w:rsidTr="00D4354F">
        <w:tc>
          <w:tcPr>
            <w:tcW w:w="0" w:type="auto"/>
            <w:shd w:val="clear" w:color="auto" w:fill="auto"/>
            <w:vAlign w:val="center"/>
          </w:tcPr>
          <w:p w14:paraId="38E32DFE" w14:textId="77777777" w:rsidR="00B02A5E" w:rsidRPr="00D123C9" w:rsidRDefault="00B02A5E" w:rsidP="00D4354F">
            <w:pPr>
              <w:pStyle w:val="af7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6848E1" w14:textId="77777777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0D741" w14:textId="5A548F4E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Берегоукрепление р. Подкумок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FDF28" w14:textId="77777777" w:rsidR="00B02A5E" w:rsidRPr="00D123C9" w:rsidRDefault="00B02A5E" w:rsidP="00D435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Протяженность 400 м</w:t>
            </w:r>
          </w:p>
          <w:p w14:paraId="5E0E814C" w14:textId="790A8C28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8332A6" w14:textId="40E83DC6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Кисловодск, в районе ул. Промышленной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B0CAE" w14:textId="3811C95C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  <w:lang w:val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D624B26" w14:textId="04F8F389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9C5C5" w14:textId="2CF70545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9551604" w14:textId="21D7161A" w:rsidR="00B02A5E" w:rsidRPr="00D123C9" w:rsidRDefault="00B02A5E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4F2474" w:rsidRPr="00D123C9" w14:paraId="77A462DC" w14:textId="77777777" w:rsidTr="00D4354F">
        <w:tc>
          <w:tcPr>
            <w:tcW w:w="0" w:type="auto"/>
            <w:shd w:val="clear" w:color="auto" w:fill="auto"/>
            <w:vAlign w:val="center"/>
          </w:tcPr>
          <w:p w14:paraId="179539B1" w14:textId="77777777" w:rsidR="004F2474" w:rsidRPr="00D123C9" w:rsidRDefault="004F2474" w:rsidP="00D4354F">
            <w:pPr>
              <w:pStyle w:val="af7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D2FC7D" w14:textId="77777777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A15B3" w14:textId="1B91FC23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Реконструкция гидротехнических</w:t>
            </w:r>
          </w:p>
          <w:p w14:paraId="032D224D" w14:textId="4A829CE9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сооружений на реке Аликоновка (Старое озеро)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9A41C" w14:textId="467A4DA3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9B299" w14:textId="0432A16E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23C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55BB1" w14:textId="66F40BE4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08CB736A" w14:textId="71DD8E58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76262" w14:textId="5BAAB935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1C25F7E9" w14:textId="54811F06" w:rsidR="004F2474" w:rsidRPr="00D123C9" w:rsidRDefault="004F2474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 декабря 2016 г. № 2899-р (с изменениями от 11 июля 2022 г. №1893-р)</w:t>
            </w:r>
          </w:p>
        </w:tc>
      </w:tr>
      <w:bookmarkEnd w:id="100"/>
    </w:tbl>
    <w:p w14:paraId="0EEB9F77" w14:textId="77777777" w:rsidR="00AE3738" w:rsidRPr="00D123C9" w:rsidRDefault="00AE3738" w:rsidP="00AE3738"/>
    <w:p w14:paraId="7FC104D0" w14:textId="2A97718B" w:rsidR="003C5303" w:rsidRPr="00D123C9" w:rsidRDefault="003C5303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01" w:name="_Toc112253578"/>
      <w:r w:rsidRPr="00D123C9">
        <w:rPr>
          <w:rFonts w:ascii="Arial Narrow" w:hAnsi="Arial Narrow" w:cs="Arial"/>
          <w:b/>
          <w:sz w:val="28"/>
          <w:szCs w:val="28"/>
        </w:rPr>
        <w:t>2.</w:t>
      </w:r>
      <w:r w:rsidR="00AD7C38" w:rsidRPr="00D123C9">
        <w:rPr>
          <w:rFonts w:ascii="Arial Narrow" w:hAnsi="Arial Narrow" w:cs="Arial"/>
          <w:b/>
          <w:sz w:val="28"/>
          <w:szCs w:val="28"/>
        </w:rPr>
        <w:t>9</w:t>
      </w:r>
      <w:r w:rsidRPr="00D123C9">
        <w:rPr>
          <w:rFonts w:ascii="Arial Narrow" w:hAnsi="Arial Narrow" w:cs="Arial"/>
          <w:b/>
          <w:sz w:val="28"/>
          <w:szCs w:val="28"/>
        </w:rPr>
        <w:t xml:space="preserve"> </w:t>
      </w:r>
      <w:bookmarkStart w:id="102" w:name="_Hlk112253354"/>
      <w:r w:rsidRPr="00D123C9">
        <w:rPr>
          <w:rFonts w:ascii="Arial Narrow" w:hAnsi="Arial Narrow" w:cs="Arial"/>
          <w:b/>
          <w:sz w:val="28"/>
          <w:szCs w:val="28"/>
        </w:rPr>
        <w:t>Объекты специального значения регионального значения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20"/>
        <w:gridCol w:w="2371"/>
        <w:gridCol w:w="1700"/>
        <w:gridCol w:w="1757"/>
        <w:gridCol w:w="1251"/>
        <w:gridCol w:w="1665"/>
        <w:gridCol w:w="948"/>
        <w:gridCol w:w="1652"/>
      </w:tblGrid>
      <w:tr w:rsidR="00945427" w:rsidRPr="00D123C9" w14:paraId="1580F23D" w14:textId="77777777" w:rsidTr="009E75AE">
        <w:tc>
          <w:tcPr>
            <w:tcW w:w="0" w:type="auto"/>
            <w:shd w:val="clear" w:color="auto" w:fill="auto"/>
            <w:vAlign w:val="center"/>
          </w:tcPr>
          <w:p w14:paraId="2AE29BF2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03" w:name="_Hlk112253366"/>
            <w:bookmarkEnd w:id="102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55A78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C9957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38016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5B1E5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6793A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29759A83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1FB5518F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A0696BF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1CEEA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40FBC352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3C5303" w:rsidRPr="00D123C9" w14:paraId="67115C16" w14:textId="77777777" w:rsidTr="009E75AE">
        <w:trPr>
          <w:trHeight w:val="475"/>
        </w:trPr>
        <w:tc>
          <w:tcPr>
            <w:tcW w:w="0" w:type="auto"/>
            <w:shd w:val="clear" w:color="auto" w:fill="auto"/>
            <w:vAlign w:val="center"/>
          </w:tcPr>
          <w:p w14:paraId="0ED9D2A6" w14:textId="77777777" w:rsidR="003C5303" w:rsidRPr="00D123C9" w:rsidRDefault="003C5303" w:rsidP="00945427">
            <w:pPr>
              <w:pStyle w:val="af7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2DE87" w14:textId="77777777" w:rsidR="003C5303" w:rsidRPr="00D123C9" w:rsidRDefault="00D32561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Сбор, обработка, утилизация, обезвреживание и размещение отходов с целью дальнейшей переработки вторсырья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FD209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Мусороперегрузочные станции с элементами сортировки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979CF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Мощность до 60 тыс. тонн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2F28A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</w:t>
            </w:r>
          </w:p>
          <w:p w14:paraId="399F40AB" w14:textId="77777777" w:rsidR="003C5303" w:rsidRPr="00D123C9" w:rsidRDefault="003C53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0C43A" w14:textId="77777777" w:rsidR="003C5303" w:rsidRPr="00D123C9" w:rsidRDefault="005D622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3FF4B252" w14:textId="77777777" w:rsidR="003C5303" w:rsidRPr="00D123C9" w:rsidRDefault="005D622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9D80B" w14:textId="77777777" w:rsidR="003C5303" w:rsidRPr="00D123C9" w:rsidRDefault="00AD7C3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СЗЗ – не менее 500 м</w:t>
            </w:r>
          </w:p>
        </w:tc>
        <w:tc>
          <w:tcPr>
            <w:tcW w:w="0" w:type="auto"/>
            <w:vAlign w:val="center"/>
          </w:tcPr>
          <w:p w14:paraId="5C91F92F" w14:textId="77777777" w:rsidR="003C5303" w:rsidRPr="00D123C9" w:rsidRDefault="00AD7C3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bookmarkEnd w:id="103"/>
    </w:tbl>
    <w:p w14:paraId="200693EE" w14:textId="77777777" w:rsidR="003C5303" w:rsidRPr="00D123C9" w:rsidRDefault="003C5303" w:rsidP="00945427">
      <w:pPr>
        <w:shd w:val="clear" w:color="auto" w:fill="FFFFFF" w:themeFill="background1"/>
      </w:pPr>
    </w:p>
    <w:p w14:paraId="3765E66E" w14:textId="4CAE62F6" w:rsidR="003C5303" w:rsidRPr="00D123C9" w:rsidRDefault="003C5303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04" w:name="_Toc112253579"/>
      <w:r w:rsidRPr="00D123C9">
        <w:rPr>
          <w:rFonts w:ascii="Arial Narrow" w:hAnsi="Arial Narrow" w:cs="Arial"/>
          <w:b/>
          <w:sz w:val="28"/>
          <w:szCs w:val="28"/>
        </w:rPr>
        <w:t>2.</w:t>
      </w:r>
      <w:r w:rsidR="00AD7C38" w:rsidRPr="00D123C9">
        <w:rPr>
          <w:rFonts w:ascii="Arial Narrow" w:hAnsi="Arial Narrow" w:cs="Arial"/>
          <w:b/>
          <w:sz w:val="28"/>
          <w:szCs w:val="28"/>
        </w:rPr>
        <w:t>10</w:t>
      </w:r>
      <w:r w:rsidRPr="00D123C9">
        <w:rPr>
          <w:rFonts w:ascii="Arial Narrow" w:hAnsi="Arial Narrow" w:cs="Arial"/>
          <w:b/>
          <w:sz w:val="28"/>
          <w:szCs w:val="28"/>
        </w:rPr>
        <w:t xml:space="preserve"> </w:t>
      </w:r>
      <w:bookmarkStart w:id="105" w:name="_Hlk112253376"/>
      <w:r w:rsidR="00D9453D" w:rsidRPr="00D123C9">
        <w:rPr>
          <w:rFonts w:ascii="Arial Narrow" w:hAnsi="Arial Narrow" w:cs="Arial"/>
          <w:b/>
          <w:sz w:val="28"/>
          <w:szCs w:val="28"/>
        </w:rPr>
        <w:t>Иные объекты</w:t>
      </w:r>
      <w:r w:rsidR="008E478C" w:rsidRPr="00D123C9">
        <w:rPr>
          <w:rFonts w:ascii="Arial Narrow" w:hAnsi="Arial Narrow" w:cs="Arial"/>
          <w:b/>
          <w:sz w:val="28"/>
          <w:szCs w:val="28"/>
        </w:rPr>
        <w:t xml:space="preserve"> и инвестиционные площадки</w:t>
      </w:r>
      <w:bookmarkEnd w:id="104"/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98"/>
        <w:gridCol w:w="1866"/>
        <w:gridCol w:w="2156"/>
        <w:gridCol w:w="2813"/>
        <w:gridCol w:w="1240"/>
        <w:gridCol w:w="1485"/>
        <w:gridCol w:w="1377"/>
        <w:gridCol w:w="1557"/>
      </w:tblGrid>
      <w:tr w:rsidR="00945427" w:rsidRPr="00D123C9" w14:paraId="6F3739F5" w14:textId="77777777" w:rsidTr="00D4354F">
        <w:tc>
          <w:tcPr>
            <w:tcW w:w="0" w:type="auto"/>
            <w:shd w:val="clear" w:color="auto" w:fill="auto"/>
            <w:vAlign w:val="center"/>
          </w:tcPr>
          <w:p w14:paraId="5B45E30D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06" w:name="_Hlk112253385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44271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9EED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EB493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25A60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1C8CD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14:paraId="45713597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2321C8E2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62245693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A2264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14:paraId="30A619C4" w14:textId="77777777" w:rsidR="003C5303" w:rsidRPr="00D123C9" w:rsidRDefault="003C5303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3671B9" w:rsidRPr="00D123C9" w14:paraId="082B8AA7" w14:textId="77777777" w:rsidTr="00D4354F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14:paraId="34B77054" w14:textId="77777777" w:rsidR="003671B9" w:rsidRPr="00D123C9" w:rsidRDefault="003671B9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5D17F6" w14:textId="0B3A312F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общественного пространства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D2338" w14:textId="2964A551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городского парка культуры и отдыха "Парк имени Ленинского комсомола"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B9FC0" w14:textId="77777777" w:rsidR="003671B9" w:rsidRPr="00D123C9" w:rsidRDefault="003671B9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Пропускная способность более 1000 человек в день</w:t>
            </w:r>
          </w:p>
          <w:p w14:paraId="02E99E6A" w14:textId="3A5C407F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73500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A3C2E" w14:textId="527D9DB8" w:rsidR="003671B9" w:rsidRPr="00D123C9" w:rsidRDefault="003671B9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Озерная, 8. Кадастровые номера земельных участков: 26:34:070101:28</w:t>
            </w:r>
          </w:p>
          <w:p w14:paraId="560B1823" w14:textId="20D3944B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9D594" w14:textId="6B531B89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48734098" w14:textId="30D38BA9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1D90C" w14:textId="57207C18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787052F5" w14:textId="77777777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3671B9" w:rsidRPr="00D123C9" w14:paraId="5DEFD1C6" w14:textId="77777777" w:rsidTr="00D4354F">
        <w:tc>
          <w:tcPr>
            <w:tcW w:w="0" w:type="auto"/>
            <w:shd w:val="clear" w:color="auto" w:fill="auto"/>
            <w:vAlign w:val="center"/>
          </w:tcPr>
          <w:p w14:paraId="0972CFB6" w14:textId="77777777" w:rsidR="003671B9" w:rsidRPr="00D123C9" w:rsidRDefault="003671B9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971E96" w14:textId="77777777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D0D14" w14:textId="26B5197F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Восстановление объекта «Старое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D3DC5" w14:textId="77777777" w:rsidR="003671B9" w:rsidRPr="00D123C9" w:rsidRDefault="003671B9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более 1000 человек в день</w:t>
            </w:r>
          </w:p>
          <w:p w14:paraId="508144A7" w14:textId="75C794D7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300,37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38CCB" w14:textId="38188289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Озерная, 59. Территория состоит из 13 земельных участков, поставленных на кадастровый учёт и общей площадью 30,037 га, граничит с территорией парка имени Ленинского комсомола. Разрешенные виды землепользования- гидротехнические сооружения, туристическое обслуживание, гостиничное обслуживание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CFE37" w14:textId="4EFAE4F3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14:paraId="65A18634" w14:textId="27A78E52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66D69" w14:textId="7228BD58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0BBFF392" w14:textId="77777777" w:rsidR="003671B9" w:rsidRPr="00D123C9" w:rsidRDefault="003671B9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4354F" w:rsidRPr="00D123C9" w14:paraId="026192E8" w14:textId="77777777" w:rsidTr="00D4354F">
        <w:tc>
          <w:tcPr>
            <w:tcW w:w="0" w:type="auto"/>
            <w:shd w:val="clear" w:color="auto" w:fill="auto"/>
            <w:vAlign w:val="center"/>
          </w:tcPr>
          <w:p w14:paraId="07B47BDC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2006A95" w14:textId="0FEA788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Свободные инвестиционные площадки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5B0CB" w14:textId="1B8FD68D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Региональный индустриальный парк «Кисловодская солнечная электростанция» на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территории города-курорта Кисловодска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693E5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Площадь индустриального парка 88 га.</w:t>
            </w:r>
          </w:p>
          <w:p w14:paraId="7B04ACA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Направления специализации:</w:t>
            </w:r>
          </w:p>
          <w:p w14:paraId="565C2D58" w14:textId="7D5F80D0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- производство электрической энергии.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5B64" w14:textId="53DDB428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2DDAD" w14:textId="7B554176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14:paraId="57AF0139" w14:textId="10BD5165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EDD91" w14:textId="49E8372E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14:paraId="6E16F929" w14:textId="5EDADA21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4354F" w:rsidRPr="00D123C9" w14:paraId="13DA43EB" w14:textId="77777777" w:rsidTr="00D4354F">
        <w:tc>
          <w:tcPr>
            <w:tcW w:w="0" w:type="auto"/>
            <w:shd w:val="clear" w:color="auto" w:fill="auto"/>
            <w:vAlign w:val="center"/>
          </w:tcPr>
          <w:p w14:paraId="7F03A37C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A3CC79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824AF" w14:textId="1E4A476F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3240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- 63500 кв. м</w:t>
            </w:r>
          </w:p>
          <w:p w14:paraId="67A9C495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3D4288B" w14:textId="76E77020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парка аттракционов на территории Городского парка культуры и отдыха (Комсомольского парка)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58053" w14:textId="1F54861B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Озерная, 8 Кадастровый номер 26:34:070101:28</w:t>
            </w:r>
          </w:p>
          <w:p w14:paraId="5ED8BE0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26:34:070101:26</w:t>
            </w:r>
          </w:p>
          <w:p w14:paraId="3BFDFBA3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26:34:070101:27</w:t>
            </w:r>
          </w:p>
          <w:p w14:paraId="19AB7CCD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26:34:070101:38</w:t>
            </w:r>
          </w:p>
          <w:p w14:paraId="7D23FD3D" w14:textId="62DF7D1E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6F57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F383B6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0C0C6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27C035BC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075AC828" w14:textId="77777777" w:rsidTr="00D4354F">
        <w:tc>
          <w:tcPr>
            <w:tcW w:w="0" w:type="auto"/>
            <w:shd w:val="clear" w:color="auto" w:fill="auto"/>
            <w:vAlign w:val="center"/>
          </w:tcPr>
          <w:p w14:paraId="2C111E2E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BFA2AE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0AA20" w14:textId="6784538C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6104D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- 300000 кв. м</w:t>
            </w:r>
          </w:p>
          <w:p w14:paraId="642C5022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91B8150" w14:textId="130B135A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СПА курорт «Старое озеро» (восстановление объекта массового отдыха "Старое озеро" с проведением реконструкции гидротехнических сооружений и строительством городского пляжа и/или аквапарка)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225DC" w14:textId="08A986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Озерная, 59</w:t>
            </w:r>
          </w:p>
          <w:p w14:paraId="26A32B4F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Кадастровый номер 26:34:000000:9578</w:t>
            </w:r>
          </w:p>
          <w:p w14:paraId="5CC14CFD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26:34:050301:90</w:t>
            </w:r>
          </w:p>
          <w:p w14:paraId="7EB37733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26:34:000000:9579</w:t>
            </w:r>
          </w:p>
          <w:p w14:paraId="45F0D1F1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26:34:070201:178</w:t>
            </w:r>
          </w:p>
          <w:p w14:paraId="42B2F27A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26:34:000000:9580</w:t>
            </w:r>
          </w:p>
          <w:p w14:paraId="660D09AF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26:34:070101:21</w:t>
            </w:r>
          </w:p>
          <w:p w14:paraId="1D3976D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26:34:070101:22</w:t>
            </w:r>
          </w:p>
          <w:p w14:paraId="4090B7AC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26:34:070101:13</w:t>
            </w:r>
          </w:p>
          <w:p w14:paraId="0AE329B7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26:34:070101:12</w:t>
            </w:r>
          </w:p>
          <w:p w14:paraId="47C3F7FE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26:34:050229:2</w:t>
            </w:r>
          </w:p>
          <w:p w14:paraId="440DB30D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26:34:050301:23</w:t>
            </w:r>
          </w:p>
          <w:p w14:paraId="5C9AC327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26:34:050301:22</w:t>
            </w:r>
          </w:p>
          <w:p w14:paraId="3F3CC549" w14:textId="383D894F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26:34:070201:28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95897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784EE0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76E628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7684CE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253C077C" w14:textId="77777777" w:rsidTr="00D4354F">
        <w:tc>
          <w:tcPr>
            <w:tcW w:w="0" w:type="auto"/>
            <w:shd w:val="clear" w:color="auto" w:fill="auto"/>
            <w:vAlign w:val="center"/>
          </w:tcPr>
          <w:p w14:paraId="3AEDA6A1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1E35A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FDD065" w14:textId="4584E42A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1FB59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- 4428 кв. м</w:t>
            </w:r>
          </w:p>
          <w:p w14:paraId="168441E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6ADFFF38" w14:textId="77777777" w:rsidR="00D4354F" w:rsidRPr="00D123C9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Здание бани</w:t>
            </w:r>
          </w:p>
          <w:p w14:paraId="3B305C0D" w14:textId="2E4F072C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842C0" w14:textId="6A982FBC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Кирова, 33 Кадастровый номер 26:34:010110:23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5AC6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238711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017210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281B650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27128636" w14:textId="77777777" w:rsidTr="00D4354F">
        <w:tc>
          <w:tcPr>
            <w:tcW w:w="0" w:type="auto"/>
            <w:shd w:val="clear" w:color="auto" w:fill="auto"/>
            <w:vAlign w:val="center"/>
          </w:tcPr>
          <w:p w14:paraId="6BCEACEA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CC881D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EAB29" w14:textId="17C0237F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E806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- 3713 кв. м</w:t>
            </w:r>
          </w:p>
          <w:p w14:paraId="4A30AAE9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8198F06" w14:textId="77777777" w:rsidR="00D4354F" w:rsidRPr="00D123C9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Пансионат «Белая скала»</w:t>
            </w:r>
          </w:p>
          <w:p w14:paraId="1B4909A8" w14:textId="1790C5FA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429A0" w14:textId="6B6C3B73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Володарского, 12а Кадастровый номер 26:34:110109:51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DD6CA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E5B9EE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1AC24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89C811F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7C340825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17644821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2FDF4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964120" w14:textId="307E9F8D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BADE2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- 68400 кв. м</w:t>
            </w:r>
          </w:p>
          <w:p w14:paraId="2F0A596C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F4D2C4A" w14:textId="3B153F0E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«Белая Вежа»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8C72F" w14:textId="3231AA28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Войкова, 39 Кадастровый номер 26:34:030110:1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E27AC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74C3E9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C6DA1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25684DD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528E788B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79BE4F0B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EB62C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9BAB9" w14:textId="3EB34D3B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69703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- 13873 кв. м</w:t>
            </w:r>
          </w:p>
          <w:p w14:paraId="34FC5257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EEF9E02" w14:textId="77777777" w:rsidR="00D4354F" w:rsidRPr="00D123C9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Корпус клиники имени Ленина</w:t>
            </w:r>
          </w:p>
          <w:p w14:paraId="32BD0ECB" w14:textId="598D9ABA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D5572" w14:textId="3659924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Ярошенко, 5 Кадастровый номер собственность, № 26-26-12/114/2007-125 от 26.12.2007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3A5C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2B489D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D84E7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93071E6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2C5126F6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2BFC2046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6EE392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CFCC0" w14:textId="405072ED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5B37B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- 83117 кв. м</w:t>
            </w:r>
          </w:p>
          <w:p w14:paraId="17D3572B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21C3CC2A" w14:textId="77777777" w:rsidR="00D4354F" w:rsidRPr="00D123C9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Корпус санатория «Джинал»</w:t>
            </w:r>
          </w:p>
          <w:p w14:paraId="3A19521B" w14:textId="6F7C1BEE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FA60E" w14:textId="254D8E2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Пятигорская, 4 Кадастровый номер 26:34:030104:5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25587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D8125C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44FFB4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71283A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260DD513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B0A299B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EADF4D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54519" w14:textId="7BB3FC5C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55A0C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- 16349 кв. м</w:t>
            </w:r>
          </w:p>
          <w:p w14:paraId="73BC455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Предложение по использованию площадки:</w:t>
            </w:r>
          </w:p>
          <w:p w14:paraId="18BC0ECB" w14:textId="77777777" w:rsidR="00D4354F" w:rsidRPr="00D123C9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санаторий «Сосновая Роща»</w:t>
            </w:r>
          </w:p>
          <w:p w14:paraId="63B8856E" w14:textId="019037A0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санатория)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3B363" w14:textId="2B533846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Городской округ город-курорт Кисловодск, улица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Володарского, 14 Кадастровый номер 26:34:020221:2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5C26C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E05A76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B47AC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BF94D0D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50EB3DCC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119943F1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D03FEE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15CF6" w14:textId="6BAEA009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E6CD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- 98256 кв. м</w:t>
            </w:r>
          </w:p>
          <w:p w14:paraId="66E11EA2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65611A18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«Каскад»</w:t>
            </w:r>
          </w:p>
          <w:p w14:paraId="07C8187F" w14:textId="5933047A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06C6C" w14:textId="32A2A18F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Запикетный район, район улицы Прудной Кадастровый номер 26:34:030320:3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C2C1F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A586A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2B1233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7D661973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1037859C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4DD30553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8025A2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08194" w14:textId="3D0D7E06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8898A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- 10454 кв. м</w:t>
            </w:r>
          </w:p>
          <w:p w14:paraId="61B15968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1DE800C8" w14:textId="6BBFE8A9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санатория «Стеклянная Струя»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(возведение корпусов санатория)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2AF5A" w14:textId="241CB368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Профинтерна/ул. Ольховская, 1/16 Кадастровый номер 26:34:030307:292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E0077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2496DF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CA0F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B78B152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562FD9F4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3718408B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70F3B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43219A" w14:textId="04C946E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1B68E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- 8243 кв. м</w:t>
            </w:r>
          </w:p>
          <w:p w14:paraId="14B526A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4979515" w14:textId="77777777" w:rsidR="00D4354F" w:rsidRPr="00D123C9" w:rsidRDefault="00D4354F" w:rsidP="00D4354F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Бывший корпус санатория имени Кирова</w:t>
            </w:r>
          </w:p>
          <w:p w14:paraId="0A6CF487" w14:textId="463EE8A5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(восстановление заброшенного объекта)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A1E2" w14:textId="7C1B690E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Ленина, 21 Кадастровый номер 26:34:020307:23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80F7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2693E3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439C3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228E6EC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5ABA4E77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6A00755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608C4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B2C95" w14:textId="38611135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E0042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- 8400 кв. м</w:t>
            </w:r>
          </w:p>
          <w:p w14:paraId="25BCD44C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067A20C1" w14:textId="582925E0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санаторий "Версаль"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750AD" w14:textId="429A3AD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Кисловодск, проспект Дзержинского/улица Володарского, 1/5 Кадастровый номер 26:34:020222:14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EB80A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174482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BDFC7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8B4CA1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680F2713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EAABD38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29D619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07653C" w14:textId="285B023C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174B7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- 550 кв. м</w:t>
            </w:r>
          </w:p>
          <w:p w14:paraId="09975DCF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55C374B4" w14:textId="0EF69310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лечебно-оздоровительный комплекс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47D85" w14:textId="31D03494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Победы, 4в</w:t>
            </w:r>
          </w:p>
          <w:p w14:paraId="4661094A" w14:textId="24000D5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Кадастровый номер 26:34:010101:82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E24F1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CBE8DA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0A89F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341A2C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248ACA23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1BECE81B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9120D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58117" w14:textId="7B796D3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FC24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- 66792 кв. м</w:t>
            </w:r>
          </w:p>
          <w:p w14:paraId="545636E8" w14:textId="00ACFBD5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 спортивно-оздоровительный комплекс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5CC5C" w14:textId="1B7DEFE1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Запикетный район, ул. Прудная 105а Кадастровый номер 26:34:000000:36</w:t>
            </w:r>
          </w:p>
          <w:p w14:paraId="0A853D2C" w14:textId="1BBD9ED2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26:34:030319:19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88120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CE6EAE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9030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2A76A453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6C34474C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2ABC2973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8EE544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E15ED" w14:textId="2CA03089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2D06A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- 8745 кв. м</w:t>
            </w:r>
          </w:p>
          <w:p w14:paraId="07B2216B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699C1616" w14:textId="57B8AE1B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здание гостиницы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846E6" w14:textId="4968439C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Стопани, 2 Кадастровый номер 26:34:020212:21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4B786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5184F2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65F5BA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C90DB27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40A13684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598D9C36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AEA09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41DBE" w14:textId="03B53AC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C8915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- 2000 кв. м</w:t>
            </w:r>
          </w:p>
          <w:p w14:paraId="4243CB9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Предложение по использованию площадки:</w:t>
            </w:r>
          </w:p>
          <w:p w14:paraId="0C05EE26" w14:textId="3DE614FB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гостиница «Кавказ»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DDF66" w14:textId="3FF68C5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Городской округ город-курорт Кисловодск, проспект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Дзержинского, 24 Кадастровый номер 26:34:020304:18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043B8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F2A064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FFF29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5AEC91C6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37F053A5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279FD735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0FC62D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326F7D" w14:textId="19C5ABE0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F6187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- 2108 кв. м</w:t>
            </w:r>
          </w:p>
          <w:p w14:paraId="192D57E1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BEBB84B" w14:textId="7B91126D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санаторно-курортный комплекс «Золотой колос Кубани» (восстановление объекта незавершенного строительства)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CC893" w14:textId="7072C92F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Авиации, 2</w:t>
            </w:r>
          </w:p>
          <w:p w14:paraId="2D0A03B1" w14:textId="5927754F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Кадастровый номер 26:34:020111:9 26:34:0: 0:3/177:1000/A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C6D19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324314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43EC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0129B423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2E81B157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0898D382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F6CECF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8B7F6" w14:textId="407D2043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B730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- 83117 кв. м</w:t>
            </w:r>
          </w:p>
          <w:p w14:paraId="3888680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18662D44" w14:textId="640A920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и завершение строительства здания спального корпуса СБ-3, строительство клубно-спортивного комплекса, и спального корпуса СБ-4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33577" w14:textId="7E9CF945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улица Пятигорская, 4 Кадастровый номер 26:34:030104:5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6CCB5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67F141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F189D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B8027BF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54F" w:rsidRPr="00D123C9" w14:paraId="0537BE46" w14:textId="77777777" w:rsidTr="00D4354F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14:paraId="43E06C3B" w14:textId="77777777" w:rsidR="00D4354F" w:rsidRPr="00D123C9" w:rsidRDefault="00D4354F" w:rsidP="00D4354F">
            <w:pPr>
              <w:pStyle w:val="af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A4DA78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DE890" w14:textId="66E3ADF6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Инвестиционная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59BE5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- 14000 кв. м</w:t>
            </w:r>
          </w:p>
          <w:p w14:paraId="518A7EC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Предложение по использованию площадки:</w:t>
            </w:r>
          </w:p>
          <w:p w14:paraId="4BAFB447" w14:textId="492D6E6E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Строительство и реконструкция объекта культурного наследия </w:t>
            </w: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регионального значения «Здания кинотеатра «Россия», в т.ч. строительство "Конгресс-холла"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3EB13" w14:textId="6713CD2A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Кисловодск, проспект Победы, 4 Кадастровый номер 26:34:010101:75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E053A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9B6D4B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BCAD4F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1C51B274" w14:textId="77777777" w:rsidR="00D4354F" w:rsidRPr="00D123C9" w:rsidRDefault="00D4354F" w:rsidP="00D43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15D3C2" w14:textId="64310D89" w:rsidR="00945427" w:rsidRPr="00D123C9" w:rsidRDefault="00945427" w:rsidP="00945427">
      <w:bookmarkStart w:id="107" w:name="_Toc52977939"/>
      <w:bookmarkEnd w:id="106"/>
    </w:p>
    <w:p w14:paraId="7FC958B3" w14:textId="582E86F4" w:rsidR="003671B9" w:rsidRPr="00D123C9" w:rsidRDefault="00D4354F" w:rsidP="00D4354F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08" w:name="_Toc112253580"/>
      <w:r w:rsidRPr="00D123C9">
        <w:rPr>
          <w:rFonts w:ascii="Arial Narrow" w:hAnsi="Arial Narrow" w:cs="Arial"/>
          <w:b/>
          <w:sz w:val="28"/>
          <w:szCs w:val="28"/>
        </w:rPr>
        <w:t xml:space="preserve">2.11 </w:t>
      </w:r>
      <w:bookmarkStart w:id="109" w:name="_Hlk112253407"/>
      <w:r w:rsidR="003671B9" w:rsidRPr="00D123C9">
        <w:rPr>
          <w:rFonts w:ascii="Arial Narrow" w:hAnsi="Arial Narrow" w:cs="Arial"/>
          <w:b/>
          <w:sz w:val="28"/>
          <w:szCs w:val="28"/>
        </w:rPr>
        <w:t>Особые экономические зоны</w:t>
      </w:r>
      <w:bookmarkEnd w:id="108"/>
      <w:bookmarkEnd w:id="10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55"/>
        <w:gridCol w:w="1938"/>
        <w:gridCol w:w="2166"/>
        <w:gridCol w:w="2213"/>
        <w:gridCol w:w="1354"/>
        <w:gridCol w:w="1644"/>
        <w:gridCol w:w="1442"/>
        <w:gridCol w:w="1528"/>
      </w:tblGrid>
      <w:tr w:rsidR="00D4354F" w:rsidRPr="00D123C9" w14:paraId="78B203A7" w14:textId="47F0CD57" w:rsidTr="00D4354F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6A5CD784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10" w:name="_Hlk112253411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7DE6323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98E16E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B113F9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FC122A6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B2D3F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65" w:type="pct"/>
            <w:tcMar>
              <w:left w:w="28" w:type="dxa"/>
              <w:right w:w="28" w:type="dxa"/>
            </w:tcMar>
            <w:vAlign w:val="center"/>
          </w:tcPr>
          <w:p w14:paraId="57E395F0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50FC000A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проектируемый</w:t>
            </w:r>
          </w:p>
          <w:p w14:paraId="6E9A5007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– реконструируемый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0FD18ED" w14:textId="77777777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00" w:type="pct"/>
            <w:vAlign w:val="center"/>
          </w:tcPr>
          <w:p w14:paraId="7C02559F" w14:textId="7798766B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4354F" w:rsidRPr="00D123C9" w14:paraId="73073E62" w14:textId="009BBEDC" w:rsidTr="00D4354F">
        <w:trPr>
          <w:trHeight w:val="2379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196EB66" w14:textId="50FA555C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123C9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00C8FE6" w14:textId="43A46DC3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Рост инвестиционной привлекательности, создание условий для развития туристско-рекреационного потенциала региона Кавказских Минеральных вод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CF9503C" w14:textId="6247CA5E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Особая экономическая зона туристско-рекреационного типа (ОЭЗ ТРТ)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387D3EE" w14:textId="772B70DB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CDA2BE7" w14:textId="2EA998DE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2F99B" w14:textId="7875209E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 очередь</w:t>
            </w:r>
          </w:p>
        </w:tc>
        <w:tc>
          <w:tcPr>
            <w:tcW w:w="565" w:type="pct"/>
            <w:tcMar>
              <w:left w:w="28" w:type="dxa"/>
              <w:right w:w="28" w:type="dxa"/>
            </w:tcMar>
            <w:vAlign w:val="center"/>
          </w:tcPr>
          <w:p w14:paraId="50BEB475" w14:textId="407150D3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F1DBDCD" w14:textId="56367934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500" w:type="pct"/>
            <w:vAlign w:val="center"/>
          </w:tcPr>
          <w:p w14:paraId="71F5A867" w14:textId="2D4BC771" w:rsidR="00D4354F" w:rsidRPr="00D123C9" w:rsidRDefault="00D4354F" w:rsidP="00D4354F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bookmarkEnd w:id="110"/>
    </w:tbl>
    <w:p w14:paraId="48E1215A" w14:textId="77777777" w:rsidR="003671B9" w:rsidRPr="00D123C9" w:rsidRDefault="003671B9" w:rsidP="00945427"/>
    <w:p w14:paraId="09ABD1D8" w14:textId="644375D3" w:rsidR="00C602BD" w:rsidRPr="00D123C9" w:rsidRDefault="00C602BD" w:rsidP="00945427">
      <w:pPr>
        <w:shd w:val="clear" w:color="auto" w:fill="FFFFFF" w:themeFill="background1"/>
        <w:spacing w:after="0"/>
        <w:ind w:left="142"/>
        <w:jc w:val="both"/>
        <w:outlineLvl w:val="1"/>
        <w:rPr>
          <w:rFonts w:ascii="Arial Narrow" w:hAnsi="Arial Narrow" w:cs="Arial"/>
          <w:b/>
          <w:sz w:val="28"/>
          <w:szCs w:val="28"/>
        </w:rPr>
      </w:pPr>
      <w:bookmarkStart w:id="111" w:name="_Toc112253581"/>
      <w:r w:rsidRPr="00D123C9">
        <w:rPr>
          <w:rFonts w:ascii="Arial Narrow" w:hAnsi="Arial Narrow" w:cs="Arial"/>
          <w:b/>
          <w:sz w:val="28"/>
          <w:szCs w:val="28"/>
        </w:rPr>
        <w:t>2.</w:t>
      </w:r>
      <w:r w:rsidR="00FB3047" w:rsidRPr="00D123C9">
        <w:rPr>
          <w:rFonts w:ascii="Arial Narrow" w:hAnsi="Arial Narrow" w:cs="Arial"/>
          <w:b/>
          <w:sz w:val="28"/>
          <w:szCs w:val="28"/>
        </w:rPr>
        <w:t>1</w:t>
      </w:r>
      <w:r w:rsidR="00D4354F" w:rsidRPr="00D123C9">
        <w:rPr>
          <w:rFonts w:ascii="Arial Narrow" w:hAnsi="Arial Narrow" w:cs="Arial"/>
          <w:b/>
          <w:sz w:val="28"/>
          <w:szCs w:val="28"/>
        </w:rPr>
        <w:t>2</w:t>
      </w:r>
      <w:r w:rsidRPr="00D123C9">
        <w:rPr>
          <w:rFonts w:ascii="Arial Narrow" w:hAnsi="Arial Narrow" w:cs="Arial"/>
          <w:b/>
          <w:sz w:val="28"/>
          <w:szCs w:val="28"/>
        </w:rPr>
        <w:t xml:space="preserve"> Перечень объектов федерального значения</w:t>
      </w:r>
      <w:bookmarkEnd w:id="107"/>
      <w:bookmarkEnd w:id="1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18"/>
        <w:gridCol w:w="2126"/>
        <w:gridCol w:w="2860"/>
        <w:gridCol w:w="1310"/>
        <w:gridCol w:w="1954"/>
        <w:gridCol w:w="2449"/>
      </w:tblGrid>
      <w:tr w:rsidR="00945427" w:rsidRPr="00D123C9" w14:paraId="0C96F381" w14:textId="77777777" w:rsidTr="00C602BD">
        <w:tc>
          <w:tcPr>
            <w:tcW w:w="221" w:type="pct"/>
            <w:shd w:val="clear" w:color="auto" w:fill="auto"/>
            <w:vAlign w:val="center"/>
          </w:tcPr>
          <w:p w14:paraId="1F9DF91A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12" w:name="_Hlk112252875"/>
            <w:bookmarkStart w:id="113" w:name="_Toc485746111"/>
            <w:r w:rsidRPr="00D123C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A6A25AD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5341F69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BA5D682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423317E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671" w:type="pct"/>
            <w:vAlign w:val="center"/>
          </w:tcPr>
          <w:p w14:paraId="552E5057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14:paraId="6CCD01D4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14:paraId="0FCC1542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841" w:type="pct"/>
            <w:vAlign w:val="center"/>
          </w:tcPr>
          <w:p w14:paraId="2358468A" w14:textId="77777777" w:rsidR="00C602BD" w:rsidRPr="00D123C9" w:rsidRDefault="00C602BD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45427" w:rsidRPr="00D123C9" w14:paraId="56A7DBFC" w14:textId="77777777" w:rsidTr="00D630D8">
        <w:tc>
          <w:tcPr>
            <w:tcW w:w="5000" w:type="pct"/>
            <w:gridSpan w:val="7"/>
            <w:shd w:val="clear" w:color="auto" w:fill="auto"/>
            <w:vAlign w:val="center"/>
          </w:tcPr>
          <w:p w14:paraId="16084766" w14:textId="77777777" w:rsidR="00D630D8" w:rsidRPr="00D123C9" w:rsidRDefault="00D630D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Объекты культуры и искусства федерального значения</w:t>
            </w:r>
          </w:p>
        </w:tc>
      </w:tr>
      <w:tr w:rsidR="00945427" w:rsidRPr="00D123C9" w14:paraId="1F793428" w14:textId="77777777" w:rsidTr="00783F0C">
        <w:tc>
          <w:tcPr>
            <w:tcW w:w="221" w:type="pct"/>
            <w:shd w:val="clear" w:color="auto" w:fill="auto"/>
            <w:vAlign w:val="center"/>
          </w:tcPr>
          <w:p w14:paraId="7DD92A1E" w14:textId="77777777" w:rsidR="00783F0C" w:rsidRPr="00D123C9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F31A9CD" w14:textId="0C3E1242" w:rsidR="00783F0C" w:rsidRPr="00D123C9" w:rsidRDefault="00E70550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Работы по сохранению объекта культурного наследия федерального значения "Дом Реброва" ("Дом Княжны Мери"), в котором бывали Пушкин Александр Сергеевич и Лермонтов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Михаил Юрьевич, описавший его в романе "Герой нашего времени", 1823 г.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F4BDC55" w14:textId="77777777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C50B84B" w14:textId="4CBCAFF4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Городской округ город-курорт Кисловодск</w:t>
            </w:r>
            <w:r w:rsidR="00E70550" w:rsidRPr="00D123C9">
              <w:rPr>
                <w:rFonts w:ascii="Arial Narrow" w:eastAsia="Calibri" w:hAnsi="Arial Narrow" w:cs="Times New Roman"/>
                <w:sz w:val="20"/>
                <w:szCs w:val="20"/>
              </w:rPr>
              <w:t>, ул. Коминтерна, д. 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FBAE232" w14:textId="77777777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1F8486E9" w14:textId="13E6232C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3A385DF4" w14:textId="560ADF2E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D123C9" w14:paraId="4AF8A5F7" w14:textId="77777777" w:rsidTr="00783F0C">
        <w:tc>
          <w:tcPr>
            <w:tcW w:w="221" w:type="pct"/>
            <w:shd w:val="clear" w:color="auto" w:fill="auto"/>
            <w:vAlign w:val="center"/>
          </w:tcPr>
          <w:p w14:paraId="77A8A5BB" w14:textId="77777777" w:rsidR="00783F0C" w:rsidRPr="00D123C9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1BEADC2A" w14:textId="72AE46B3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Комплексная реконструкция с элементами реставрации и приспособления к современному использованию объектов санатория им. Г.К. Орджоникидзе (Ставропольский край, город-курорт Кисловодск, просп. Ленина, д.25)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C0CFA05" w14:textId="3DA41909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8E06596" w14:textId="06642904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Городской округ город-курорт Кисловодск,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просп. Ленина, д.25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A6082E" w14:textId="54F56D2B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63949AA2" w14:textId="75EA5695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56FD3575" w14:textId="01152609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14F64" w:rsidRPr="00D123C9" w14:paraId="24F303DA" w14:textId="77777777" w:rsidTr="00783F0C">
        <w:tc>
          <w:tcPr>
            <w:tcW w:w="221" w:type="pct"/>
            <w:shd w:val="clear" w:color="auto" w:fill="auto"/>
            <w:vAlign w:val="center"/>
          </w:tcPr>
          <w:p w14:paraId="22E2C583" w14:textId="77777777" w:rsidR="00E14F64" w:rsidRPr="00D123C9" w:rsidRDefault="00E14F64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70BFF3ED" w14:textId="09C15AE9" w:rsidR="00E14F64" w:rsidRPr="00D123C9" w:rsidRDefault="00E14F64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Работы по сохранению объектов культурного наследия федерального государственного бюджетного учреждения культуры "Северо-Кавказская государственная филармония им. В.И. Сафонова"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EFDB3ED" w14:textId="33476694" w:rsidR="00E14F64" w:rsidRPr="00D123C9" w:rsidRDefault="00E14F64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5EC4312" w14:textId="2B80A5D1" w:rsidR="00E14F64" w:rsidRPr="00D123C9" w:rsidRDefault="00E14F64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Городской округ город-курорт Кисловодск,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просп. Карла Маркса, 3А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D5D751" w14:textId="1C79A373" w:rsidR="00E14F64" w:rsidRPr="00D123C9" w:rsidRDefault="00E14F64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7DB206BA" w14:textId="35D3A3DB" w:rsidR="00E14F64" w:rsidRPr="00D123C9" w:rsidRDefault="00E14F64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2024 года</w:t>
            </w:r>
          </w:p>
        </w:tc>
        <w:tc>
          <w:tcPr>
            <w:tcW w:w="841" w:type="pct"/>
            <w:vAlign w:val="center"/>
          </w:tcPr>
          <w:p w14:paraId="31B918A3" w14:textId="5C8B7EE8" w:rsidR="00E14F64" w:rsidRPr="00D123C9" w:rsidRDefault="00E14F64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D123C9" w14:paraId="373E8077" w14:textId="77777777" w:rsidTr="00D630D8">
        <w:trPr>
          <w:trHeight w:val="9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7D2A632" w14:textId="6E5697C9" w:rsidR="009E75AE" w:rsidRPr="00D123C9" w:rsidRDefault="009E75AE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 xml:space="preserve">Объекты </w:t>
            </w:r>
            <w:r w:rsidR="000A3519" w:rsidRPr="00D123C9">
              <w:rPr>
                <w:rFonts w:ascii="Arial Narrow" w:hAnsi="Arial Narrow"/>
                <w:b/>
                <w:sz w:val="20"/>
                <w:szCs w:val="20"/>
              </w:rPr>
              <w:t xml:space="preserve">спорта, </w:t>
            </w:r>
            <w:r w:rsidRPr="00D123C9">
              <w:rPr>
                <w:rFonts w:ascii="Arial Narrow" w:hAnsi="Arial Narrow"/>
                <w:b/>
                <w:sz w:val="20"/>
                <w:szCs w:val="20"/>
              </w:rPr>
              <w:t>санаторно-курортного и туристско-рекреационного комплексов</w:t>
            </w:r>
          </w:p>
        </w:tc>
      </w:tr>
      <w:tr w:rsidR="00945427" w:rsidRPr="00D123C9" w14:paraId="300D4A58" w14:textId="77777777" w:rsidTr="00783F0C">
        <w:tc>
          <w:tcPr>
            <w:tcW w:w="221" w:type="pct"/>
            <w:shd w:val="clear" w:color="auto" w:fill="auto"/>
            <w:vAlign w:val="center"/>
          </w:tcPr>
          <w:p w14:paraId="73D326D3" w14:textId="77777777" w:rsidR="00783F0C" w:rsidRPr="00D123C9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6856571" w14:textId="3525943C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Строительство спального корпуса санатория "Электроника" проектной мощностью 52 коечных места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6914C09" w14:textId="77777777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52 коечных места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F1EC0A6" w14:textId="77777777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9D16FCD" w14:textId="77777777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22BB00F6" w14:textId="445E5AF5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7B20B003" w14:textId="44BA7E5A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D123C9" w14:paraId="0CC6FF23" w14:textId="77777777" w:rsidTr="00783F0C">
        <w:tc>
          <w:tcPr>
            <w:tcW w:w="221" w:type="pct"/>
            <w:shd w:val="clear" w:color="auto" w:fill="auto"/>
            <w:vAlign w:val="center"/>
          </w:tcPr>
          <w:p w14:paraId="6C73924E" w14:textId="77777777" w:rsidR="00783F0C" w:rsidRPr="00D123C9" w:rsidRDefault="00783F0C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28C0AA48" w14:textId="4FC6A8C3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федерального центра для национальных сборных команд России по гребле на байдарках и каноэ (с центром общефизической подготовки и развития массового спорта) на озере Новое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2514E06" w14:textId="5FE7D35E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42AE2B2" w14:textId="03B52294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Кисловодск, о</w:t>
            </w:r>
            <w:r w:rsidR="007942CC" w:rsidRPr="00D123C9">
              <w:rPr>
                <w:rFonts w:ascii="Arial Narrow" w:hAnsi="Arial Narrow" w:cs="Arial"/>
                <w:sz w:val="20"/>
                <w:szCs w:val="20"/>
              </w:rPr>
              <w:t>з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. Новое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C478813" w14:textId="0CC4D14B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5F3C47B0" w14:textId="528E3BBA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2697132A" w14:textId="532FE5F0" w:rsidR="00783F0C" w:rsidRPr="00D123C9" w:rsidRDefault="00783F0C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945427" w:rsidRPr="00D123C9" w14:paraId="707BC854" w14:textId="77777777" w:rsidTr="00783F0C">
        <w:tc>
          <w:tcPr>
            <w:tcW w:w="221" w:type="pct"/>
            <w:shd w:val="clear" w:color="auto" w:fill="auto"/>
            <w:vAlign w:val="center"/>
          </w:tcPr>
          <w:p w14:paraId="33D68F67" w14:textId="77777777" w:rsidR="007D0003" w:rsidRPr="00D123C9" w:rsidRDefault="007D0003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49483DE8" w14:textId="542D7A99" w:rsidR="007D0003" w:rsidRPr="00D123C9" w:rsidRDefault="007D00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плавательного бассейна Федерального государственного бюджетного учреждения профессиональная образовательная организация "Кисловодское государственное училище (техникум) олимпийского резерва"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37BBECD" w14:textId="7612D152" w:rsidR="007D0003" w:rsidRPr="00D123C9" w:rsidRDefault="007D00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D53B049" w14:textId="72D405FB" w:rsidR="007D0003" w:rsidRPr="00D123C9" w:rsidRDefault="007D0003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9EDD6D" w14:textId="139798F1" w:rsidR="007D0003" w:rsidRPr="00D123C9" w:rsidRDefault="007D00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6FA170A4" w14:textId="347C2FA4" w:rsidR="007D0003" w:rsidRPr="00D123C9" w:rsidRDefault="007D0003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2022 г.</w:t>
            </w:r>
          </w:p>
        </w:tc>
        <w:tc>
          <w:tcPr>
            <w:tcW w:w="841" w:type="pct"/>
            <w:vAlign w:val="center"/>
          </w:tcPr>
          <w:p w14:paraId="1F6B3FD0" w14:textId="66DC3E3A" w:rsidR="007D0003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945427" w:rsidRPr="00D123C9" w14:paraId="058AEC0F" w14:textId="77777777" w:rsidTr="00783F0C">
        <w:tc>
          <w:tcPr>
            <w:tcW w:w="221" w:type="pct"/>
            <w:shd w:val="clear" w:color="auto" w:fill="auto"/>
            <w:vAlign w:val="center"/>
          </w:tcPr>
          <w:p w14:paraId="600EE474" w14:textId="77777777" w:rsidR="00623888" w:rsidRPr="00D123C9" w:rsidRDefault="00623888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365F2197" w14:textId="076D07EE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Проектирование и реконструкция объекта незавершенного строительства в целях создания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федерального центра высокотехнологичной медицинской помощи федерального государственного бюджетного учреждения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A986376" w14:textId="7FAF8C1B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lastRenderedPageBreak/>
              <w:t xml:space="preserve">S – 12000 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м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32C9C41" w14:textId="5033D779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734328" w14:textId="418B1D23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П/Р</w:t>
            </w:r>
          </w:p>
        </w:tc>
        <w:tc>
          <w:tcPr>
            <w:tcW w:w="671" w:type="pct"/>
            <w:vAlign w:val="center"/>
          </w:tcPr>
          <w:p w14:paraId="5DE40B54" w14:textId="36FF4290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2022-2025 гг.</w:t>
            </w:r>
          </w:p>
        </w:tc>
        <w:tc>
          <w:tcPr>
            <w:tcW w:w="841" w:type="pct"/>
            <w:vAlign w:val="center"/>
          </w:tcPr>
          <w:p w14:paraId="10937F64" w14:textId="770C3AC1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945427" w:rsidRPr="00D123C9" w14:paraId="12BA0FE6" w14:textId="77777777" w:rsidTr="00783F0C">
        <w:tc>
          <w:tcPr>
            <w:tcW w:w="221" w:type="pct"/>
            <w:shd w:val="clear" w:color="auto" w:fill="auto"/>
            <w:vAlign w:val="center"/>
          </w:tcPr>
          <w:p w14:paraId="6DC40831" w14:textId="77777777" w:rsidR="00623888" w:rsidRPr="00D123C9" w:rsidRDefault="00623888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147B1F30" w14:textId="7F756E1D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Реконструкция (в режиме реставрации с приспособлением к современному использованию) корпусов (литеры "А1", "В1") федерального государственного бюджетного учреждения "Санаторий "Красные камни" Управления делами Президента Российской Федерации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26830C1" w14:textId="45F00072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S – 1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0376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м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2233E6C" w14:textId="06A98971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D1E74B3" w14:textId="7B69C192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346FCB1A" w14:textId="1B648C5E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2023 гг.</w:t>
            </w:r>
          </w:p>
        </w:tc>
        <w:tc>
          <w:tcPr>
            <w:tcW w:w="841" w:type="pct"/>
            <w:vAlign w:val="center"/>
          </w:tcPr>
          <w:p w14:paraId="3FCF6748" w14:textId="01124E47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945427" w:rsidRPr="00D123C9" w14:paraId="7CAFC915" w14:textId="77777777" w:rsidTr="00783F0C">
        <w:tc>
          <w:tcPr>
            <w:tcW w:w="221" w:type="pct"/>
            <w:shd w:val="clear" w:color="auto" w:fill="auto"/>
            <w:vAlign w:val="center"/>
          </w:tcPr>
          <w:p w14:paraId="1E4A80F2" w14:textId="77777777" w:rsidR="00623888" w:rsidRPr="00D123C9" w:rsidRDefault="00623888" w:rsidP="00945427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2B418DCC" w14:textId="3C00859C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Надстройка 3-го этажа нового корпуса (литер "Б1") федерального государственного бюджетного учреждения "Санаторий "Красные камни" Управления делами Президента Российской Федерации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CE98256" w14:textId="669BC8F5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S – 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3173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м</w:t>
            </w:r>
            <w:r w:rsidRPr="00D123C9">
              <w:rPr>
                <w:rFonts w:ascii="Arial Narrow" w:eastAsia="Calibri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539CBB2" w14:textId="776B94AC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485D2E" w14:textId="75338DAE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042B8EBF" w14:textId="55CF4E83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2023 гг.</w:t>
            </w:r>
          </w:p>
        </w:tc>
        <w:tc>
          <w:tcPr>
            <w:tcW w:w="841" w:type="pct"/>
            <w:vAlign w:val="center"/>
          </w:tcPr>
          <w:p w14:paraId="160FF17B" w14:textId="1DB96148" w:rsidR="00623888" w:rsidRPr="00D123C9" w:rsidRDefault="00623888" w:rsidP="00945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Федеральная адресная инвестиционная программа</w:t>
            </w:r>
          </w:p>
        </w:tc>
      </w:tr>
      <w:tr w:rsidR="00E70550" w:rsidRPr="00D123C9" w14:paraId="53887BC4" w14:textId="77777777" w:rsidTr="00783F0C">
        <w:tc>
          <w:tcPr>
            <w:tcW w:w="221" w:type="pct"/>
            <w:shd w:val="clear" w:color="auto" w:fill="auto"/>
            <w:vAlign w:val="center"/>
          </w:tcPr>
          <w:p w14:paraId="24514CF7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E0273E0" w14:textId="426AC404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комплексной площадки экологического просвещения и познавательного туризма (экологической тропы) "Грушевая роща"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24318B" w14:textId="2CD8F742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A8D5AD1" w14:textId="0BC541D9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E1DC0B" w14:textId="6374C522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12C35CDA" w14:textId="11BB9C12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6BCDDC47" w14:textId="655F1589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D123C9" w14:paraId="798A40F4" w14:textId="77777777" w:rsidTr="00783F0C">
        <w:tc>
          <w:tcPr>
            <w:tcW w:w="221" w:type="pct"/>
            <w:shd w:val="clear" w:color="auto" w:fill="auto"/>
            <w:vAlign w:val="center"/>
          </w:tcPr>
          <w:p w14:paraId="20897E04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5B429DB" w14:textId="60AB4532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Создание комплексной площадки экологического просвещения и познавательного туризма "Минералогический сад"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BB69E8E" w14:textId="620C8F8C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7EDB249" w14:textId="1A821E46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4DD685E" w14:textId="6EEE68F9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1CF9D3CA" w14:textId="4B3E01BB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373EA69A" w14:textId="24D544B8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D123C9" w14:paraId="02BA450B" w14:textId="77777777" w:rsidTr="00783F0C">
        <w:tc>
          <w:tcPr>
            <w:tcW w:w="221" w:type="pct"/>
            <w:shd w:val="clear" w:color="auto" w:fill="auto"/>
            <w:vAlign w:val="center"/>
          </w:tcPr>
          <w:p w14:paraId="34BA3385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6573BBF" w14:textId="2637975E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Организация и благоустройство спортивной зоны площадью 4,5 га для тренировок и занятий спортом, направленной на развитие экологического туризма и сохранение природных ресурсов парка (за счет 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перераспределения антропогенной нагрузки)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B9C04B3" w14:textId="10E4DB02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B6D1999" w14:textId="2689F564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37BE2DD" w14:textId="7DE71022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52BB21DC" w14:textId="2462E423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700ECC23" w14:textId="00D6C8E4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D123C9" w14:paraId="4BD69BA3" w14:textId="77777777" w:rsidTr="00783F0C">
        <w:tc>
          <w:tcPr>
            <w:tcW w:w="221" w:type="pct"/>
            <w:shd w:val="clear" w:color="auto" w:fill="auto"/>
            <w:vAlign w:val="center"/>
          </w:tcPr>
          <w:p w14:paraId="270F4338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F928081" w14:textId="6FA00B2F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Разработка проектной документации, реконструкция, восстановление и благоустройство студенческого лагеря "Горное эхо" (город-курорт Кисловодск) как ресурсного центра активного студенческого туризма на территории СКФО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258A172" w14:textId="0969CCE0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123C9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D3637F5" w14:textId="3AE56B91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Городской округ,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0D658F" w14:textId="0E5C6A60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23C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50FDE83A" w14:textId="0A69B068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37C2EBA3" w14:textId="13A13CDB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</w:t>
            </w:r>
          </w:p>
        </w:tc>
      </w:tr>
      <w:tr w:rsidR="00E70550" w:rsidRPr="00D123C9" w14:paraId="0D08E3EA" w14:textId="77777777" w:rsidTr="00D630D8">
        <w:tc>
          <w:tcPr>
            <w:tcW w:w="5000" w:type="pct"/>
            <w:gridSpan w:val="7"/>
            <w:shd w:val="clear" w:color="auto" w:fill="auto"/>
            <w:vAlign w:val="center"/>
          </w:tcPr>
          <w:p w14:paraId="08E9D123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Объекты в сфере железнодорожного транспорта</w:t>
            </w:r>
          </w:p>
        </w:tc>
      </w:tr>
      <w:tr w:rsidR="00E70550" w:rsidRPr="00D123C9" w14:paraId="22D60795" w14:textId="77777777" w:rsidTr="00C602BD">
        <w:tc>
          <w:tcPr>
            <w:tcW w:w="221" w:type="pct"/>
            <w:shd w:val="clear" w:color="auto" w:fill="auto"/>
            <w:vAlign w:val="center"/>
          </w:tcPr>
          <w:p w14:paraId="291C4454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3C760675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Организация скоростного движения на участках железных дорог Ставрополь - Минеральные Воды - Кисловодск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E29C56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протяженностью 236,7 км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E943CF4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Шпаковский, Кочубеевский районы, г. Невинномысск, Андроповский, Минераловодский районы, гг. Минеральные Воды, Железноводск, Пятигорск, Ессентуки, Предгорный район, г.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7F30879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7198EDC2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14:paraId="12E62995" w14:textId="0BE60C2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</w:p>
        </w:tc>
      </w:tr>
      <w:tr w:rsidR="00E70550" w:rsidRPr="00D123C9" w14:paraId="4123AA36" w14:textId="77777777" w:rsidTr="00D630D8">
        <w:tc>
          <w:tcPr>
            <w:tcW w:w="5000" w:type="pct"/>
            <w:gridSpan w:val="7"/>
            <w:shd w:val="clear" w:color="auto" w:fill="auto"/>
            <w:vAlign w:val="center"/>
          </w:tcPr>
          <w:p w14:paraId="07ED996D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Объекты в сфере автомобильных дорог</w:t>
            </w:r>
          </w:p>
        </w:tc>
      </w:tr>
      <w:tr w:rsidR="00E70550" w:rsidRPr="00D123C9" w14:paraId="547AB49F" w14:textId="77777777" w:rsidTr="00C602BD">
        <w:tc>
          <w:tcPr>
            <w:tcW w:w="221" w:type="pct"/>
            <w:shd w:val="clear" w:color="auto" w:fill="auto"/>
            <w:vAlign w:val="center"/>
          </w:tcPr>
          <w:p w14:paraId="1045BBA0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E3BB314" w14:textId="5FD988BB" w:rsidR="00E70550" w:rsidRPr="00D123C9" w:rsidRDefault="00A74D6C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Автомобильная дорога А-157 Минеральные Воды (аэропорт) - Кисловодск (гг. Ессентуки, Кисловодск, Предгорный, Минераловодский районы), реконструкция автомобильной дороги на участках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351EAD2" w14:textId="6217902A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1) </w:t>
            </w:r>
            <w:r w:rsidR="00A74D6C" w:rsidRPr="00D123C9">
              <w:rPr>
                <w:rFonts w:ascii="Arial Narrow" w:hAnsi="Arial Narrow" w:cs="Arial"/>
                <w:sz w:val="20"/>
                <w:szCs w:val="20"/>
              </w:rPr>
              <w:t>км 0 - км 1+600 протяженностью 1,6 км, категория IА;</w:t>
            </w:r>
          </w:p>
          <w:p w14:paraId="68AA4AFC" w14:textId="7B1140FA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2) </w:t>
            </w:r>
            <w:r w:rsidR="00A74D6C" w:rsidRPr="00D123C9">
              <w:rPr>
                <w:rFonts w:ascii="Arial Narrow" w:hAnsi="Arial Narrow" w:cs="Arial"/>
                <w:sz w:val="20"/>
                <w:szCs w:val="20"/>
              </w:rPr>
              <w:t>км 1+600 - км 27+800 протяженностью 26,2 км, категория IБ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680B9770" w14:textId="67BB24DE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3) </w:t>
            </w:r>
            <w:r w:rsidR="00A74D6C" w:rsidRPr="00D123C9">
              <w:rPr>
                <w:rFonts w:ascii="Arial Narrow" w:hAnsi="Arial Narrow" w:cs="Arial"/>
                <w:sz w:val="20"/>
                <w:szCs w:val="20"/>
              </w:rPr>
              <w:t>км 27+800 - км 37+000 протяженностью 9,2 км, категория IА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1FBD8120" w14:textId="2355896B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4) </w:t>
            </w:r>
            <w:r w:rsidR="00A74D6C" w:rsidRPr="00D123C9">
              <w:rPr>
                <w:rFonts w:ascii="Arial Narrow" w:hAnsi="Arial Narrow" w:cs="Arial"/>
                <w:sz w:val="20"/>
                <w:szCs w:val="20"/>
              </w:rPr>
              <w:t>км 37+000 - км 46+480 протяженностью 9,48 км, категория IБ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440F6F82" w14:textId="5452CD56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5) </w:t>
            </w:r>
            <w:r w:rsidR="00A74D6C" w:rsidRPr="00D123C9">
              <w:rPr>
                <w:rFonts w:ascii="Arial Narrow" w:hAnsi="Arial Narrow" w:cs="Arial"/>
                <w:sz w:val="20"/>
                <w:szCs w:val="20"/>
              </w:rPr>
              <w:t>км 46+480 - км 46+880 протяженностью 0,4 км, категория IА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678630F8" w14:textId="6CB0401C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 xml:space="preserve">6) </w:t>
            </w:r>
            <w:r w:rsidR="00A74D6C" w:rsidRPr="00D123C9">
              <w:rPr>
                <w:rFonts w:ascii="Arial Narrow" w:hAnsi="Arial Narrow" w:cs="Arial"/>
                <w:sz w:val="20"/>
                <w:szCs w:val="20"/>
              </w:rPr>
              <w:t xml:space="preserve">подъезд к г. Железноводску на участке от км 11+560 </w:t>
            </w:r>
            <w:r w:rsidR="00A74D6C"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протяженностью 1,6 км, категория IБ</w:t>
            </w:r>
            <w:r w:rsidRPr="00D123C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2117CA0" w14:textId="6545C7E0" w:rsidR="00E70550" w:rsidRPr="00D123C9" w:rsidRDefault="00A74D6C" w:rsidP="00E70550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lastRenderedPageBreak/>
              <w:t>гг. Ессентуки, Кисловодск, Предгорный, Минераловодский районы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E6DA7F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14:paraId="1A5901D9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123C9">
              <w:rPr>
                <w:rFonts w:ascii="Arial Narrow" w:hAnsi="Arial Narrow" w:cs="Arial"/>
                <w:sz w:val="20"/>
                <w:szCs w:val="20"/>
              </w:rPr>
              <w:t>до 2025 года</w:t>
            </w:r>
          </w:p>
        </w:tc>
        <w:tc>
          <w:tcPr>
            <w:tcW w:w="841" w:type="pct"/>
            <w:vAlign w:val="center"/>
          </w:tcPr>
          <w:p w14:paraId="63A88ECA" w14:textId="346D6EE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</w:p>
        </w:tc>
      </w:tr>
      <w:tr w:rsidR="00E70550" w:rsidRPr="00D123C9" w14:paraId="224B9C81" w14:textId="77777777" w:rsidTr="007346CC">
        <w:tc>
          <w:tcPr>
            <w:tcW w:w="5000" w:type="pct"/>
            <w:gridSpan w:val="7"/>
            <w:shd w:val="clear" w:color="auto" w:fill="auto"/>
            <w:vAlign w:val="center"/>
          </w:tcPr>
          <w:p w14:paraId="02701E6B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sz w:val="20"/>
                <w:szCs w:val="20"/>
              </w:rPr>
              <w:t>Объекты в области обороны страны и безопасности государства</w:t>
            </w:r>
          </w:p>
        </w:tc>
      </w:tr>
      <w:tr w:rsidR="00E70550" w:rsidRPr="00D123C9" w14:paraId="36222154" w14:textId="77777777" w:rsidTr="00C602BD">
        <w:tc>
          <w:tcPr>
            <w:tcW w:w="221" w:type="pct"/>
            <w:shd w:val="clear" w:color="auto" w:fill="auto"/>
            <w:vAlign w:val="center"/>
          </w:tcPr>
          <w:p w14:paraId="49BFCC18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E058D48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07-130411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609F7D3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7750603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F7468F1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671" w:type="pct"/>
            <w:vAlign w:val="center"/>
          </w:tcPr>
          <w:p w14:paraId="2FEAED2C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841" w:type="pct"/>
            <w:vAlign w:val="center"/>
          </w:tcPr>
          <w:p w14:paraId="62998221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РФ в области обороны страны и безопасности государства</w:t>
            </w:r>
          </w:p>
        </w:tc>
      </w:tr>
      <w:tr w:rsidR="00E70550" w:rsidRPr="00D123C9" w14:paraId="54D55EF6" w14:textId="77777777" w:rsidTr="00C602BD">
        <w:tc>
          <w:tcPr>
            <w:tcW w:w="221" w:type="pct"/>
            <w:shd w:val="clear" w:color="auto" w:fill="auto"/>
            <w:vAlign w:val="center"/>
          </w:tcPr>
          <w:p w14:paraId="56655839" w14:textId="77777777" w:rsidR="00E70550" w:rsidRPr="00D123C9" w:rsidRDefault="00E70550" w:rsidP="00E70550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8F67234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07-45311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187F327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7881D33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Кисловодск, 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BD4F516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671" w:type="pct"/>
            <w:vAlign w:val="center"/>
          </w:tcPr>
          <w:p w14:paraId="03CB1261" w14:textId="77777777" w:rsidR="00E70550" w:rsidRPr="00D123C9" w:rsidRDefault="00E70550" w:rsidP="00E70550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Нет данных</w:t>
            </w:r>
          </w:p>
        </w:tc>
        <w:tc>
          <w:tcPr>
            <w:tcW w:w="841" w:type="pct"/>
            <w:vAlign w:val="center"/>
          </w:tcPr>
          <w:p w14:paraId="208CCE5C" w14:textId="77777777" w:rsidR="00E70550" w:rsidRPr="00D123C9" w:rsidRDefault="00E70550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РФ в области обороны страны и безопасности государства</w:t>
            </w:r>
          </w:p>
        </w:tc>
      </w:tr>
      <w:tr w:rsidR="006C4E51" w:rsidRPr="00D123C9" w14:paraId="60D91534" w14:textId="77777777" w:rsidTr="006C4E51">
        <w:tc>
          <w:tcPr>
            <w:tcW w:w="5000" w:type="pct"/>
            <w:gridSpan w:val="7"/>
            <w:shd w:val="clear" w:color="auto" w:fill="auto"/>
            <w:vAlign w:val="center"/>
          </w:tcPr>
          <w:p w14:paraId="2B5E6F1A" w14:textId="68791085" w:rsidR="006C4E51" w:rsidRPr="00D123C9" w:rsidRDefault="006C4E51" w:rsidP="00E70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23C9">
              <w:rPr>
                <w:rFonts w:ascii="Arial Narrow" w:hAnsi="Arial Narrow"/>
                <w:b/>
                <w:bCs/>
                <w:sz w:val="20"/>
                <w:szCs w:val="20"/>
              </w:rPr>
              <w:t>Объекты здравоохранения</w:t>
            </w:r>
          </w:p>
        </w:tc>
      </w:tr>
      <w:tr w:rsidR="006C4E51" w:rsidRPr="00D123C9" w14:paraId="2AC22116" w14:textId="77777777" w:rsidTr="00C602BD">
        <w:tc>
          <w:tcPr>
            <w:tcW w:w="221" w:type="pct"/>
            <w:shd w:val="clear" w:color="auto" w:fill="auto"/>
            <w:vAlign w:val="center"/>
          </w:tcPr>
          <w:p w14:paraId="77C2D935" w14:textId="77777777" w:rsidR="006C4E51" w:rsidRPr="00D123C9" w:rsidRDefault="006C4E51" w:rsidP="006C4E51">
            <w:pPr>
              <w:pStyle w:val="af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913B91F" w14:textId="49CA7D86" w:rsidR="006C4E51" w:rsidRPr="00D123C9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Здание филиала федерального государственного бюджетного учреждения "Всероссийский центр экстренной и радиационной медицины имени A.M. Никифорова" Министерства Российской Федерации по делам гражданской обороны, чрезвычайным ситуациям и ликвидации последствий стихийных бедствий, Ставропольский край, г. Кисловодск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DAEA58D" w14:textId="77777777" w:rsidR="006C4E51" w:rsidRPr="00D123C9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D123C9">
              <w:rPr>
                <w:rFonts w:ascii="Arial Narrow" w:hAnsi="Arial Narrow"/>
                <w:sz w:val="20"/>
                <w:szCs w:val="20"/>
              </w:rPr>
              <w:t xml:space="preserve"> – 16581 кв.м.</w:t>
            </w:r>
          </w:p>
          <w:p w14:paraId="54B19F45" w14:textId="3D7E1542" w:rsidR="006C4E51" w:rsidRPr="00D123C9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Коечная мощность – 100 мест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D37FF12" w14:textId="33480E61" w:rsidR="006C4E51" w:rsidRPr="00D123C9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4129AF" w14:textId="448C9E3A" w:rsidR="006C4E51" w:rsidRPr="00D123C9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14:paraId="66E8F7BD" w14:textId="619EFF4B" w:rsidR="006C4E51" w:rsidRPr="00D123C9" w:rsidRDefault="006C4E51" w:rsidP="006C4E51">
            <w:pPr>
              <w:pStyle w:val="aff"/>
              <w:keepLines/>
              <w:widowControl w:val="0"/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41" w:type="pct"/>
            <w:vAlign w:val="center"/>
          </w:tcPr>
          <w:p w14:paraId="1274ED59" w14:textId="5FC8AD58" w:rsidR="006C4E51" w:rsidRPr="00D123C9" w:rsidRDefault="006C4E51" w:rsidP="006C4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23C9">
              <w:rPr>
                <w:rFonts w:ascii="Arial Narrow" w:hAnsi="Arial Narrow"/>
                <w:sz w:val="20"/>
                <w:szCs w:val="20"/>
              </w:rPr>
              <w:t>СТП РФ в области здавоохранения</w:t>
            </w:r>
          </w:p>
        </w:tc>
      </w:tr>
      <w:bookmarkEnd w:id="112"/>
    </w:tbl>
    <w:p w14:paraId="18A8DE68" w14:textId="77777777" w:rsidR="00C602BD" w:rsidRPr="00D123C9" w:rsidRDefault="00C602BD" w:rsidP="00945427">
      <w:pPr>
        <w:pStyle w:val="1"/>
        <w:shd w:val="clear" w:color="auto" w:fill="FFFFFF" w:themeFill="background1"/>
        <w:jc w:val="both"/>
        <w:rPr>
          <w:rFonts w:ascii="Arial" w:hAnsi="Arial" w:cs="Arial"/>
          <w:color w:val="auto"/>
        </w:rPr>
        <w:sectPr w:rsidR="00C602BD" w:rsidRPr="00D123C9" w:rsidSect="00C602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16909DC" w14:textId="77777777" w:rsidR="00B502D5" w:rsidRPr="00D123C9" w:rsidRDefault="00B502D5" w:rsidP="00945427">
      <w:pPr>
        <w:pStyle w:val="1"/>
        <w:numPr>
          <w:ilvl w:val="0"/>
          <w:numId w:val="31"/>
        </w:numPr>
        <w:shd w:val="clear" w:color="auto" w:fill="FFFFFF" w:themeFill="background1"/>
        <w:spacing w:before="0"/>
        <w:ind w:left="0" w:firstLine="0"/>
        <w:jc w:val="both"/>
        <w:rPr>
          <w:rFonts w:ascii="Arial" w:hAnsi="Arial" w:cs="Arial"/>
          <w:color w:val="auto"/>
        </w:rPr>
      </w:pPr>
      <w:bookmarkStart w:id="114" w:name="_Toc37232732"/>
      <w:bookmarkStart w:id="115" w:name="_Toc52977940"/>
      <w:bookmarkStart w:id="116" w:name="_Toc112253582"/>
      <w:bookmarkEnd w:id="113"/>
      <w:r w:rsidRPr="00D123C9">
        <w:rPr>
          <w:rFonts w:ascii="Arial" w:hAnsi="Arial" w:cs="Arial"/>
          <w:color w:val="auto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14"/>
      <w:bookmarkEnd w:id="115"/>
      <w:bookmarkEnd w:id="116"/>
    </w:p>
    <w:p w14:paraId="55ABFABD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Структура функционального зонирования настоящего генерального плана определена градостроительным зданием на подготовку проекта и впоследствии скорректирована в соответствии с договором на разработку проекта.</w:t>
      </w:r>
    </w:p>
    <w:p w14:paraId="41BEF8E1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Сведения о планируемых для размещения объектах регионального и федерального значения приведены в соответствии с разделом 2 настоящего </w:t>
      </w:r>
      <w:r w:rsidR="00FB3047" w:rsidRPr="00D123C9">
        <w:rPr>
          <w:rFonts w:ascii="Arial" w:eastAsia="Arial" w:hAnsi="Arial" w:cs="Arial"/>
          <w:sz w:val="24"/>
        </w:rPr>
        <w:t>п</w:t>
      </w:r>
      <w:r w:rsidRPr="00D123C9">
        <w:rPr>
          <w:rFonts w:ascii="Arial" w:eastAsia="Arial" w:hAnsi="Arial" w:cs="Arial"/>
          <w:sz w:val="24"/>
        </w:rPr>
        <w:t>оложения.</w:t>
      </w:r>
    </w:p>
    <w:p w14:paraId="565EAFDF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Сведения о планируемых для размещения объектах местного значения приведены в соответствии с разделом 1 настоящего </w:t>
      </w:r>
      <w:r w:rsidR="00FB3047" w:rsidRPr="00D123C9">
        <w:rPr>
          <w:rFonts w:ascii="Arial" w:eastAsia="Arial" w:hAnsi="Arial" w:cs="Arial"/>
          <w:sz w:val="24"/>
        </w:rPr>
        <w:t>п</w:t>
      </w:r>
      <w:r w:rsidRPr="00D123C9">
        <w:rPr>
          <w:rFonts w:ascii="Arial" w:eastAsia="Arial" w:hAnsi="Arial" w:cs="Arial"/>
          <w:sz w:val="24"/>
        </w:rPr>
        <w:t>оложения.</w:t>
      </w:r>
    </w:p>
    <w:p w14:paraId="098DD994" w14:textId="3CE395EF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Общая площадь территории городского округа </w:t>
      </w:r>
      <w:r w:rsidR="00F37CDF" w:rsidRPr="00D123C9">
        <w:rPr>
          <w:rFonts w:ascii="Arial" w:eastAsia="Arial" w:hAnsi="Arial" w:cs="Arial"/>
          <w:sz w:val="24"/>
        </w:rPr>
        <w:t xml:space="preserve">города-курорта Кисловодска составляет </w:t>
      </w:r>
      <w:r w:rsidR="00B73999" w:rsidRPr="00D123C9">
        <w:rPr>
          <w:rFonts w:ascii="Arial" w:eastAsia="Arial" w:hAnsi="Arial" w:cs="Arial"/>
          <w:sz w:val="24"/>
        </w:rPr>
        <w:t>71,8 км</w:t>
      </w:r>
      <w:r w:rsidR="00B73999" w:rsidRPr="00D123C9">
        <w:rPr>
          <w:rFonts w:ascii="Arial" w:eastAsia="Arial" w:hAnsi="Arial" w:cs="Arial"/>
          <w:sz w:val="24"/>
          <w:vertAlign w:val="superscript"/>
        </w:rPr>
        <w:t>2</w:t>
      </w:r>
      <w:r w:rsidR="0006486B" w:rsidRPr="00D123C9">
        <w:rPr>
          <w:rFonts w:ascii="Arial" w:eastAsia="Arial" w:hAnsi="Arial" w:cs="Arial"/>
          <w:sz w:val="24"/>
        </w:rPr>
        <w:t>.</w:t>
      </w:r>
    </w:p>
    <w:p w14:paraId="21E0B4E5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На территории городского округа настоящим проектом Генерального плана выделяются следующие функциональные зоны: </w:t>
      </w:r>
    </w:p>
    <w:p w14:paraId="44887C86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жилого назначения; </w:t>
      </w:r>
    </w:p>
    <w:p w14:paraId="431DF786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общественно-делового </w:t>
      </w:r>
      <w:r w:rsidR="0006486B" w:rsidRPr="00D123C9">
        <w:rPr>
          <w:rFonts w:ascii="Arial" w:eastAsia="Arial" w:hAnsi="Arial" w:cs="Arial"/>
          <w:sz w:val="24"/>
        </w:rPr>
        <w:t>использования</w:t>
      </w:r>
      <w:r w:rsidRPr="00D123C9">
        <w:rPr>
          <w:rFonts w:ascii="Arial" w:eastAsia="Arial" w:hAnsi="Arial" w:cs="Arial"/>
          <w:sz w:val="24"/>
        </w:rPr>
        <w:t xml:space="preserve">; </w:t>
      </w:r>
    </w:p>
    <w:p w14:paraId="6FAD9729" w14:textId="77777777" w:rsidR="00B502D5" w:rsidRPr="00D123C9" w:rsidRDefault="0006486B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производственного, инженерного и транспортного использования;</w:t>
      </w:r>
    </w:p>
    <w:p w14:paraId="718CE4AC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сельскохозяйственного </w:t>
      </w:r>
      <w:r w:rsidR="0006486B" w:rsidRPr="00D123C9">
        <w:rPr>
          <w:rFonts w:ascii="Arial" w:eastAsia="Arial" w:hAnsi="Arial" w:cs="Arial"/>
          <w:sz w:val="24"/>
        </w:rPr>
        <w:t>использования</w:t>
      </w:r>
      <w:r w:rsidRPr="00D123C9">
        <w:rPr>
          <w:rFonts w:ascii="Arial" w:eastAsia="Arial" w:hAnsi="Arial" w:cs="Arial"/>
          <w:sz w:val="24"/>
        </w:rPr>
        <w:t>;</w:t>
      </w:r>
    </w:p>
    <w:p w14:paraId="452D8029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рекреационного использования;</w:t>
      </w:r>
    </w:p>
    <w:p w14:paraId="7D9A9176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специально</w:t>
      </w:r>
      <w:r w:rsidR="0006486B" w:rsidRPr="00D123C9">
        <w:rPr>
          <w:rFonts w:ascii="Arial" w:eastAsia="Arial" w:hAnsi="Arial" w:cs="Arial"/>
          <w:sz w:val="24"/>
        </w:rPr>
        <w:t>го назначения;</w:t>
      </w:r>
    </w:p>
    <w:p w14:paraId="2DCB63A4" w14:textId="77777777" w:rsidR="0006486B" w:rsidRPr="00D123C9" w:rsidRDefault="0006486B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иные зоны.</w:t>
      </w:r>
    </w:p>
    <w:p w14:paraId="6EBA4325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Кроме того, на территории</w:t>
      </w:r>
      <w:r w:rsidR="00F37CDF" w:rsidRPr="00D123C9">
        <w:rPr>
          <w:rFonts w:ascii="Arial" w:eastAsia="Arial" w:hAnsi="Arial" w:cs="Arial"/>
          <w:sz w:val="24"/>
        </w:rPr>
        <w:t xml:space="preserve"> </w:t>
      </w:r>
      <w:r w:rsidRPr="00D123C9">
        <w:rPr>
          <w:rFonts w:ascii="Arial" w:eastAsia="Arial" w:hAnsi="Arial" w:cs="Arial"/>
          <w:sz w:val="24"/>
        </w:rPr>
        <w:t>городского округа выделяются земли лесного фонда, водного фонда.</w:t>
      </w:r>
    </w:p>
    <w:p w14:paraId="7AAEE7F6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Распределение общей площади территории округа по функциональным зонам представлено ниже.</w:t>
      </w:r>
    </w:p>
    <w:p w14:paraId="2305BC95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2E206F7B" w14:textId="77777777" w:rsidR="00B502D5" w:rsidRPr="00D123C9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17" w:name="_Toc532057591"/>
      <w:bookmarkStart w:id="118" w:name="_Toc4937330"/>
      <w:r w:rsidRPr="00D123C9">
        <w:rPr>
          <w:rFonts w:ascii="Arial" w:hAnsi="Arial" w:cs="Arial"/>
          <w:b/>
          <w:bCs/>
          <w:noProof/>
          <w:sz w:val="24"/>
          <w:szCs w:val="24"/>
        </w:rPr>
        <w:t>3.1 Жилого назначения</w:t>
      </w:r>
      <w:bookmarkEnd w:id="117"/>
      <w:bookmarkEnd w:id="118"/>
      <w:r w:rsidRPr="00D123C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2D6182DF" w14:textId="77777777" w:rsidR="0006486B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Зона жилого назначения включает в себя зону застройки индивидуальными жилыми домами, зону застройки малоэтажными жилыми домами (до 4 этажей, включая мансардный), зону застройки среднеэтажными жилыми домами (от 5 до 8 этажей, включая мансардный)</w:t>
      </w:r>
      <w:r w:rsidR="0006486B" w:rsidRPr="00D123C9">
        <w:rPr>
          <w:rFonts w:ascii="Arial" w:eastAsia="Arial" w:hAnsi="Arial" w:cs="Arial"/>
          <w:sz w:val="24"/>
        </w:rPr>
        <w:t>, зона застройки многоэтажными жилыми домами (9 этажей и более).</w:t>
      </w:r>
      <w:r w:rsidRPr="00D123C9">
        <w:rPr>
          <w:rFonts w:ascii="Arial" w:eastAsia="Arial" w:hAnsi="Arial" w:cs="Arial"/>
          <w:sz w:val="24"/>
        </w:rPr>
        <w:t xml:space="preserve"> </w:t>
      </w:r>
    </w:p>
    <w:p w14:paraId="10E67FE7" w14:textId="77777777" w:rsidR="0006486B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В перспективе настоящим проектом Генерального плана предполагается увеличение зоны жилой </w:t>
      </w:r>
      <w:r w:rsidR="0006486B" w:rsidRPr="00D123C9">
        <w:rPr>
          <w:rFonts w:ascii="Arial" w:eastAsia="Arial" w:hAnsi="Arial" w:cs="Arial"/>
          <w:sz w:val="24"/>
        </w:rPr>
        <w:t>застройки в городе-курорте Кисловодске, за счет строительства среднеэтажных жилых домов</w:t>
      </w:r>
      <w:r w:rsidRPr="00D123C9">
        <w:rPr>
          <w:rFonts w:ascii="Arial" w:eastAsia="Arial" w:hAnsi="Arial" w:cs="Arial"/>
          <w:sz w:val="24"/>
        </w:rPr>
        <w:t>. В период реализации проекта общая площадь жилых зон</w:t>
      </w:r>
      <w:r w:rsidR="00F37CDF" w:rsidRPr="00D123C9">
        <w:rPr>
          <w:rFonts w:ascii="Arial" w:eastAsia="Arial" w:hAnsi="Arial" w:cs="Arial"/>
          <w:sz w:val="24"/>
        </w:rPr>
        <w:t xml:space="preserve"> </w:t>
      </w:r>
      <w:r w:rsidRPr="00D123C9">
        <w:rPr>
          <w:rFonts w:ascii="Arial" w:eastAsia="Arial" w:hAnsi="Arial" w:cs="Arial"/>
          <w:sz w:val="24"/>
        </w:rPr>
        <w:t>городского округа составит –</w:t>
      </w:r>
      <w:r w:rsidR="0006486B" w:rsidRPr="00D123C9">
        <w:rPr>
          <w:rFonts w:ascii="Arial" w:eastAsia="Arial" w:hAnsi="Arial" w:cs="Arial"/>
          <w:sz w:val="24"/>
        </w:rPr>
        <w:t xml:space="preserve"> 2151,26 </w:t>
      </w:r>
      <w:r w:rsidRPr="00D123C9">
        <w:rPr>
          <w:rFonts w:ascii="Arial" w:eastAsia="Arial" w:hAnsi="Arial" w:cs="Arial"/>
          <w:sz w:val="24"/>
        </w:rPr>
        <w:t>га. На территории жилой зоны</w:t>
      </w:r>
      <w:r w:rsidR="00F37CDF" w:rsidRPr="00D123C9">
        <w:rPr>
          <w:rFonts w:ascii="Arial" w:eastAsia="Arial" w:hAnsi="Arial" w:cs="Arial"/>
          <w:sz w:val="24"/>
        </w:rPr>
        <w:t xml:space="preserve"> </w:t>
      </w:r>
      <w:r w:rsidRPr="00D123C9">
        <w:rPr>
          <w:rFonts w:ascii="Arial" w:eastAsia="Arial" w:hAnsi="Arial" w:cs="Arial"/>
          <w:sz w:val="24"/>
        </w:rPr>
        <w:t xml:space="preserve">городского округа не планируется реализация </w:t>
      </w:r>
      <w:r w:rsidR="0006486B" w:rsidRPr="00D123C9">
        <w:rPr>
          <w:rFonts w:ascii="Arial" w:eastAsia="Arial" w:hAnsi="Arial" w:cs="Arial"/>
          <w:sz w:val="24"/>
        </w:rPr>
        <w:t>объектов федерального значения.</w:t>
      </w:r>
    </w:p>
    <w:p w14:paraId="75C5810E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При реализации жилищного строительства настоящего проекта Генерального плана городского округа предполагается создание всех необходимых </w:t>
      </w:r>
      <w:r w:rsidRPr="00D123C9">
        <w:rPr>
          <w:rFonts w:ascii="Arial" w:eastAsia="Arial" w:hAnsi="Arial" w:cs="Arial"/>
          <w:sz w:val="24"/>
        </w:rPr>
        <w:lastRenderedPageBreak/>
        <w:t>элементов социальной и инженерной инфраструктуры для обеспечения нужд населения в планируемых зонах жилой застройки.</w:t>
      </w:r>
    </w:p>
    <w:p w14:paraId="34F4E282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Перечень объектов регионального и местного значения, размещаемых в пределах жилых зон населенных пунктов</w:t>
      </w:r>
      <w:r w:rsidR="00F37CDF" w:rsidRPr="00D123C9">
        <w:rPr>
          <w:rFonts w:ascii="Arial" w:eastAsia="Arial" w:hAnsi="Arial" w:cs="Arial"/>
          <w:sz w:val="24"/>
        </w:rPr>
        <w:t xml:space="preserve"> </w:t>
      </w:r>
      <w:r w:rsidRPr="00D123C9">
        <w:rPr>
          <w:rFonts w:ascii="Arial" w:eastAsia="Arial" w:hAnsi="Arial" w:cs="Arial"/>
          <w:sz w:val="24"/>
        </w:rPr>
        <w:t>городского округа представлен в разделах 1 и 2 настоящего тома.</w:t>
      </w:r>
    </w:p>
    <w:p w14:paraId="31A268C6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3E9A3BB6" w14:textId="77777777" w:rsidR="00B502D5" w:rsidRPr="00D123C9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19" w:name="_Toc532057597"/>
      <w:bookmarkStart w:id="120" w:name="_Toc4937334"/>
      <w:r w:rsidRPr="00D123C9">
        <w:rPr>
          <w:rFonts w:ascii="Arial" w:hAnsi="Arial" w:cs="Arial"/>
          <w:b/>
          <w:bCs/>
          <w:noProof/>
          <w:sz w:val="24"/>
          <w:szCs w:val="24"/>
        </w:rPr>
        <w:t>3.2 Общественно-делового назначения</w:t>
      </w:r>
      <w:bookmarkEnd w:id="119"/>
      <w:bookmarkEnd w:id="120"/>
      <w:r w:rsidRPr="00D123C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3DF18F68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Согласно стать</w:t>
      </w:r>
      <w:r w:rsidR="0006486B" w:rsidRPr="00D123C9">
        <w:rPr>
          <w:rFonts w:ascii="Arial" w:eastAsia="Arial" w:hAnsi="Arial" w:cs="Arial"/>
          <w:sz w:val="24"/>
        </w:rPr>
        <w:t>е</w:t>
      </w:r>
      <w:r w:rsidRPr="00D123C9">
        <w:rPr>
          <w:rFonts w:ascii="Arial" w:eastAsia="Arial" w:hAnsi="Arial" w:cs="Arial"/>
          <w:sz w:val="24"/>
        </w:rPr>
        <w:t xml:space="preserve"> 35 Градостроительного кодекса Российской Федерации в состав общественно-деловых зон могут включаться: </w:t>
      </w:r>
    </w:p>
    <w:p w14:paraId="77175DE6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зоны делового, общественного и коммерческого назначения; </w:t>
      </w:r>
    </w:p>
    <w:p w14:paraId="567A2794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зоны размещения объектов социального и коммунально-бытового назначения; </w:t>
      </w:r>
    </w:p>
    <w:p w14:paraId="274D4FAE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14:paraId="5BF683CD" w14:textId="77777777" w:rsidR="00B502D5" w:rsidRPr="00D123C9" w:rsidRDefault="00B502D5" w:rsidP="00945427">
      <w:pPr>
        <w:pStyle w:val="af7"/>
        <w:numPr>
          <w:ilvl w:val="0"/>
          <w:numId w:val="32"/>
        </w:numPr>
        <w:shd w:val="clear" w:color="auto" w:fill="FFFFFF" w:themeFill="background1"/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общественно-деловые зоны иных видов. </w:t>
      </w:r>
    </w:p>
    <w:p w14:paraId="1B2B3527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14:paraId="63A2DF4D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06486B" w:rsidRPr="00D123C9">
        <w:rPr>
          <w:rFonts w:ascii="Arial" w:eastAsia="Arial" w:hAnsi="Arial" w:cs="Arial"/>
          <w:sz w:val="24"/>
        </w:rPr>
        <w:t>220,88</w:t>
      </w:r>
      <w:r w:rsidRPr="00D123C9">
        <w:rPr>
          <w:rFonts w:ascii="Arial" w:eastAsia="Arial" w:hAnsi="Arial" w:cs="Arial"/>
          <w:sz w:val="24"/>
        </w:rPr>
        <w:t xml:space="preserve"> га. Планируется расширение данной зоны, за счет нового строительства объектов социальной инфраструктуры исходя из потребности на городской округ, и составит </w:t>
      </w:r>
      <w:r w:rsidR="001A53FA" w:rsidRPr="00D123C9">
        <w:rPr>
          <w:rFonts w:ascii="Arial" w:eastAsia="Arial" w:hAnsi="Arial" w:cs="Arial"/>
          <w:sz w:val="24"/>
        </w:rPr>
        <w:t>269,98</w:t>
      </w:r>
      <w:r w:rsidRPr="00D123C9">
        <w:rPr>
          <w:rFonts w:ascii="Arial" w:eastAsia="Arial" w:hAnsi="Arial" w:cs="Arial"/>
          <w:sz w:val="24"/>
        </w:rPr>
        <w:t xml:space="preserve"> га.</w:t>
      </w:r>
    </w:p>
    <w:p w14:paraId="7A5D6768" w14:textId="77777777" w:rsidR="00B502D5" w:rsidRPr="00D123C9" w:rsidRDefault="001A53FA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В пределах зоны предусмотрено 24 объектов регионального значения: объекты образования – 7 ед., объекты здравоохранения – 9 ед., социального обслуживания – 1 ед., культуры, искусства – 3 ед., физкультуры и спорта – 4 ед.</w:t>
      </w:r>
    </w:p>
    <w:p w14:paraId="6C550A33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15752577" w14:textId="77777777" w:rsidR="00B502D5" w:rsidRPr="00D123C9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21" w:name="_Toc532057598"/>
      <w:bookmarkStart w:id="122" w:name="_Toc4937335"/>
      <w:r w:rsidRPr="00D123C9">
        <w:rPr>
          <w:rFonts w:ascii="Arial" w:hAnsi="Arial" w:cs="Arial"/>
          <w:b/>
          <w:bCs/>
          <w:noProof/>
          <w:sz w:val="24"/>
          <w:szCs w:val="24"/>
        </w:rPr>
        <w:t xml:space="preserve">3.3 </w:t>
      </w:r>
      <w:bookmarkEnd w:id="121"/>
      <w:bookmarkEnd w:id="122"/>
      <w:r w:rsidR="006A6DFB" w:rsidRPr="00D123C9">
        <w:rPr>
          <w:rFonts w:ascii="Arial" w:hAnsi="Arial" w:cs="Arial"/>
          <w:b/>
          <w:bCs/>
          <w:noProof/>
          <w:sz w:val="24"/>
          <w:szCs w:val="24"/>
        </w:rPr>
        <w:t>Зоны производственного, инженерного и транспортного использования</w:t>
      </w:r>
    </w:p>
    <w:p w14:paraId="4A2AFF1A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Данная зона предусматривает размещение производственных объектов с различными нормативами воздействия на окружающую среду, а также сопутствующей инженерной и транспортной инфраструктуры, в зоне также можно размещать здания коммерции, допускаемых к размещению в промышленных зонах. Общая площадь на расчетный срок составит </w:t>
      </w:r>
      <w:r w:rsidR="006A6DFB" w:rsidRPr="00D123C9">
        <w:rPr>
          <w:rFonts w:ascii="Arial" w:eastAsia="Arial" w:hAnsi="Arial" w:cs="Arial"/>
          <w:sz w:val="24"/>
        </w:rPr>
        <w:t>690,19</w:t>
      </w:r>
      <w:r w:rsidRPr="00D123C9">
        <w:rPr>
          <w:rFonts w:ascii="Arial" w:eastAsia="Arial" w:hAnsi="Arial" w:cs="Arial"/>
          <w:sz w:val="24"/>
        </w:rPr>
        <w:t xml:space="preserve"> га. </w:t>
      </w:r>
    </w:p>
    <w:p w14:paraId="6E895D1D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В пределах данной зоны объекты федерального значения не предусмотрены. Объекты регионального значения, предусмотренные для размещения на территории</w:t>
      </w:r>
      <w:r w:rsidR="00F37CDF" w:rsidRPr="00D123C9">
        <w:rPr>
          <w:rFonts w:ascii="Arial" w:eastAsia="Arial" w:hAnsi="Arial" w:cs="Arial"/>
          <w:sz w:val="24"/>
        </w:rPr>
        <w:t xml:space="preserve"> </w:t>
      </w:r>
      <w:r w:rsidRPr="00D123C9">
        <w:rPr>
          <w:rFonts w:ascii="Arial" w:eastAsia="Arial" w:hAnsi="Arial" w:cs="Arial"/>
          <w:sz w:val="24"/>
        </w:rPr>
        <w:t xml:space="preserve">городского округа представлены </w:t>
      </w:r>
      <w:r w:rsidR="009365E6" w:rsidRPr="00D123C9">
        <w:rPr>
          <w:rFonts w:ascii="Arial" w:eastAsia="Arial" w:hAnsi="Arial" w:cs="Arial"/>
          <w:sz w:val="24"/>
        </w:rPr>
        <w:t>в таблице 2.7, 2.8 настоящего положения.</w:t>
      </w:r>
    </w:p>
    <w:p w14:paraId="26C6051E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15BF12D0" w14:textId="77777777" w:rsidR="00B502D5" w:rsidRPr="00D123C9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D123C9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 w:rsidRPr="00D123C9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D123C9">
        <w:rPr>
          <w:rFonts w:ascii="Arial" w:hAnsi="Arial" w:cs="Arial"/>
          <w:b/>
          <w:bCs/>
          <w:noProof/>
          <w:sz w:val="24"/>
          <w:szCs w:val="24"/>
        </w:rPr>
        <w:t xml:space="preserve"> Зона сельскохозяйственного </w:t>
      </w:r>
      <w:r w:rsidR="009365E6" w:rsidRPr="00D123C9">
        <w:rPr>
          <w:rFonts w:ascii="Arial" w:hAnsi="Arial" w:cs="Arial"/>
          <w:b/>
          <w:bCs/>
          <w:noProof/>
          <w:sz w:val="24"/>
          <w:szCs w:val="24"/>
        </w:rPr>
        <w:t>использования</w:t>
      </w:r>
    </w:p>
    <w:p w14:paraId="5E4170E7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lastRenderedPageBreak/>
        <w:t xml:space="preserve">Данная зона является </w:t>
      </w:r>
      <w:r w:rsidR="009365E6" w:rsidRPr="00D123C9">
        <w:rPr>
          <w:rFonts w:ascii="Arial" w:eastAsia="Arial" w:hAnsi="Arial" w:cs="Arial"/>
          <w:sz w:val="24"/>
        </w:rPr>
        <w:t>достаточно</w:t>
      </w:r>
      <w:r w:rsidRPr="00D123C9">
        <w:rPr>
          <w:rFonts w:ascii="Arial" w:eastAsia="Arial" w:hAnsi="Arial" w:cs="Arial"/>
          <w:sz w:val="24"/>
        </w:rPr>
        <w:t xml:space="preserve"> большой функциональной зоной. Её площадь составляет </w:t>
      </w:r>
      <w:r w:rsidR="009365E6" w:rsidRPr="00D123C9">
        <w:rPr>
          <w:rFonts w:ascii="Arial" w:eastAsia="Arial" w:hAnsi="Arial" w:cs="Arial"/>
          <w:sz w:val="24"/>
        </w:rPr>
        <w:t>1683,01</w:t>
      </w:r>
      <w:r w:rsidRPr="00D123C9">
        <w:rPr>
          <w:rFonts w:ascii="Arial" w:eastAsia="Arial" w:hAnsi="Arial" w:cs="Arial"/>
          <w:sz w:val="24"/>
        </w:rPr>
        <w:t xml:space="preserve"> га. Настоящим проектом предусматривается небольшое сокращение данной площади до </w:t>
      </w:r>
      <w:r w:rsidR="009365E6" w:rsidRPr="00D123C9">
        <w:rPr>
          <w:rFonts w:ascii="Arial" w:eastAsia="Arial" w:hAnsi="Arial" w:cs="Arial"/>
          <w:sz w:val="24"/>
        </w:rPr>
        <w:t>1643,62</w:t>
      </w:r>
      <w:r w:rsidRPr="00D123C9">
        <w:rPr>
          <w:rFonts w:ascii="Arial" w:eastAsia="Arial" w:hAnsi="Arial" w:cs="Arial"/>
          <w:sz w:val="24"/>
        </w:rPr>
        <w:t xml:space="preserve"> га в связи с реализацией объектов социального и культурно-бытового обслуживания. Объекты федерального</w:t>
      </w:r>
      <w:r w:rsidR="009365E6" w:rsidRPr="00D123C9">
        <w:rPr>
          <w:rFonts w:ascii="Arial" w:eastAsia="Arial" w:hAnsi="Arial" w:cs="Arial"/>
          <w:sz w:val="24"/>
        </w:rPr>
        <w:t xml:space="preserve"> и регионального</w:t>
      </w:r>
      <w:r w:rsidRPr="00D123C9">
        <w:rPr>
          <w:rFonts w:ascii="Arial" w:eastAsia="Arial" w:hAnsi="Arial" w:cs="Arial"/>
          <w:sz w:val="24"/>
        </w:rPr>
        <w:t xml:space="preserve"> значения в данной зоне не предусмотрены. Объекты местного значения определены в соответствии с разделом 1 положения о территориальном планировании.</w:t>
      </w:r>
    </w:p>
    <w:p w14:paraId="0F9548BB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6D13D63E" w14:textId="77777777" w:rsidR="00B502D5" w:rsidRPr="00D123C9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23" w:name="_Toc532057600"/>
      <w:bookmarkStart w:id="124" w:name="_Toc4937336"/>
      <w:r w:rsidRPr="00D123C9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 w:rsidRPr="00D123C9">
        <w:rPr>
          <w:rFonts w:ascii="Arial" w:hAnsi="Arial" w:cs="Arial"/>
          <w:b/>
          <w:bCs/>
          <w:noProof/>
          <w:sz w:val="24"/>
          <w:szCs w:val="24"/>
        </w:rPr>
        <w:t>5</w:t>
      </w:r>
      <w:r w:rsidRPr="00D123C9">
        <w:rPr>
          <w:rFonts w:ascii="Arial" w:hAnsi="Arial" w:cs="Arial"/>
          <w:b/>
          <w:bCs/>
          <w:noProof/>
          <w:sz w:val="24"/>
          <w:szCs w:val="24"/>
        </w:rPr>
        <w:t xml:space="preserve"> Рекреационного </w:t>
      </w:r>
      <w:bookmarkEnd w:id="123"/>
      <w:bookmarkEnd w:id="124"/>
      <w:r w:rsidRPr="00D123C9">
        <w:rPr>
          <w:rFonts w:ascii="Arial" w:hAnsi="Arial" w:cs="Arial"/>
          <w:b/>
          <w:bCs/>
          <w:noProof/>
          <w:sz w:val="24"/>
          <w:szCs w:val="24"/>
        </w:rPr>
        <w:t>использования</w:t>
      </w:r>
    </w:p>
    <w:p w14:paraId="2D0EFE16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9365E6" w:rsidRPr="00D123C9">
        <w:rPr>
          <w:rFonts w:ascii="Arial" w:eastAsia="Arial" w:hAnsi="Arial" w:cs="Arial"/>
          <w:sz w:val="24"/>
        </w:rPr>
        <w:t>11076,16</w:t>
      </w:r>
      <w:r w:rsidRPr="00D123C9">
        <w:rPr>
          <w:rFonts w:ascii="Arial" w:eastAsia="Arial" w:hAnsi="Arial" w:cs="Arial"/>
          <w:sz w:val="24"/>
        </w:rPr>
        <w:t xml:space="preserve"> га территории</w:t>
      </w:r>
      <w:r w:rsidR="00F37CDF" w:rsidRPr="00D123C9">
        <w:rPr>
          <w:rFonts w:ascii="Arial" w:eastAsia="Arial" w:hAnsi="Arial" w:cs="Arial"/>
          <w:sz w:val="24"/>
        </w:rPr>
        <w:t xml:space="preserve"> </w:t>
      </w:r>
      <w:r w:rsidRPr="00D123C9">
        <w:rPr>
          <w:rFonts w:ascii="Arial" w:eastAsia="Arial" w:hAnsi="Arial" w:cs="Arial"/>
          <w:sz w:val="24"/>
        </w:rPr>
        <w:t>городского округа. Данная зона предусматривает размещение городских парков, скверов, садов, бульваров, набережных, зоопарков, зеленых насаждений, предназначенных для благоустройства территории, объектов рекреационного назначения, отдельных спортивных объектов, объектов массового летнего отдыха, пляжей.</w:t>
      </w:r>
    </w:p>
    <w:p w14:paraId="33366BAF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Настоящим проектом предполагается расширение данной функциональной зоны с целью развития туристического комплекса и увеличения туристического потока. В связи с реализацией проектов общая площадь данной зоны увеличится и составит </w:t>
      </w:r>
      <w:r w:rsidR="009365E6" w:rsidRPr="00D123C9">
        <w:rPr>
          <w:rFonts w:ascii="Arial" w:eastAsia="Arial" w:hAnsi="Arial" w:cs="Arial"/>
          <w:sz w:val="24"/>
        </w:rPr>
        <w:t>11453,41</w:t>
      </w:r>
      <w:r w:rsidRPr="00D123C9">
        <w:rPr>
          <w:rFonts w:ascii="Arial" w:eastAsia="Arial" w:hAnsi="Arial" w:cs="Arial"/>
          <w:sz w:val="24"/>
        </w:rPr>
        <w:t xml:space="preserve"> га.</w:t>
      </w:r>
    </w:p>
    <w:p w14:paraId="49CDDC4F" w14:textId="77777777" w:rsidR="009365E6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Объекты федерального значения не предусмотрены. </w:t>
      </w:r>
      <w:r w:rsidR="009365E6" w:rsidRPr="00D123C9">
        <w:rPr>
          <w:rFonts w:ascii="Arial" w:eastAsia="Arial" w:hAnsi="Arial" w:cs="Arial"/>
          <w:sz w:val="24"/>
        </w:rPr>
        <w:t>Объекты регионального значения представлены в п. 2.6., 2.10 раздела 2 положения о территориальном планировании.</w:t>
      </w:r>
    </w:p>
    <w:p w14:paraId="7989A454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Подробный перечень объектов (проектов) местного значения для размещения в зоне рекреационного назначения представлен в </w:t>
      </w:r>
      <w:r w:rsidR="009365E6" w:rsidRPr="00D123C9">
        <w:rPr>
          <w:rFonts w:ascii="Arial" w:eastAsia="Arial" w:hAnsi="Arial" w:cs="Arial"/>
          <w:sz w:val="24"/>
        </w:rPr>
        <w:t>п. 1.4, 1.5 раздела 1</w:t>
      </w:r>
      <w:r w:rsidRPr="00D123C9">
        <w:rPr>
          <w:rFonts w:ascii="Arial" w:eastAsia="Arial" w:hAnsi="Arial" w:cs="Arial"/>
          <w:sz w:val="24"/>
        </w:rPr>
        <w:t xml:space="preserve"> настоящего тома.</w:t>
      </w:r>
    </w:p>
    <w:p w14:paraId="30721E5B" w14:textId="77777777" w:rsidR="009365E6" w:rsidRPr="00D123C9" w:rsidRDefault="009365E6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25035C02" w14:textId="77777777" w:rsidR="00B502D5" w:rsidRPr="00D123C9" w:rsidRDefault="00B502D5" w:rsidP="00945427">
      <w:pPr>
        <w:shd w:val="clear" w:color="auto" w:fill="FFFFFF" w:themeFill="background1"/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125" w:name="_Toc532057604"/>
      <w:bookmarkStart w:id="126" w:name="_Toc4937339"/>
      <w:r w:rsidRPr="00D123C9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 w:rsidRPr="00D123C9">
        <w:rPr>
          <w:rFonts w:ascii="Arial" w:hAnsi="Arial" w:cs="Arial"/>
          <w:b/>
          <w:bCs/>
          <w:noProof/>
          <w:sz w:val="24"/>
          <w:szCs w:val="24"/>
        </w:rPr>
        <w:t>6</w:t>
      </w:r>
      <w:r w:rsidRPr="00D123C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bookmarkEnd w:id="125"/>
      <w:bookmarkEnd w:id="126"/>
      <w:r w:rsidRPr="00D123C9">
        <w:rPr>
          <w:rFonts w:ascii="Arial" w:hAnsi="Arial" w:cs="Arial"/>
          <w:b/>
          <w:bCs/>
          <w:noProof/>
          <w:sz w:val="24"/>
          <w:szCs w:val="24"/>
        </w:rPr>
        <w:t>Зоны специального назначения</w:t>
      </w:r>
    </w:p>
    <w:p w14:paraId="0CED6F21" w14:textId="77777777" w:rsidR="00B502D5" w:rsidRPr="00D123C9" w:rsidRDefault="00B502D5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 xml:space="preserve">Зона специального назначения занимает площадь </w:t>
      </w:r>
      <w:r w:rsidR="00FB3047" w:rsidRPr="00D123C9">
        <w:rPr>
          <w:rFonts w:ascii="Arial" w:eastAsia="Arial" w:hAnsi="Arial" w:cs="Arial"/>
          <w:sz w:val="24"/>
        </w:rPr>
        <w:t>59,45</w:t>
      </w:r>
      <w:r w:rsidRPr="00D123C9">
        <w:rPr>
          <w:rFonts w:ascii="Arial" w:eastAsia="Arial" w:hAnsi="Arial" w:cs="Arial"/>
          <w:sz w:val="24"/>
        </w:rPr>
        <w:t xml:space="preserve"> га. </w:t>
      </w:r>
      <w:r w:rsidR="00FB3047" w:rsidRPr="00D123C9">
        <w:rPr>
          <w:rFonts w:ascii="Arial" w:eastAsia="Arial" w:hAnsi="Arial" w:cs="Arial"/>
          <w:sz w:val="24"/>
        </w:rPr>
        <w:t>Площадь данной функциональной зоны на расчетный срок не изменится.</w:t>
      </w:r>
      <w:r w:rsidRPr="00D123C9">
        <w:rPr>
          <w:rFonts w:ascii="Arial" w:eastAsia="Arial" w:hAnsi="Arial" w:cs="Arial"/>
          <w:sz w:val="24"/>
        </w:rPr>
        <w:t xml:space="preserve"> Объекты федерального значения в данной зоне не предусмотрены, объекты регионального значения указаны в п. 2.</w:t>
      </w:r>
      <w:r w:rsidR="00FB3047" w:rsidRPr="00D123C9">
        <w:rPr>
          <w:rFonts w:ascii="Arial" w:eastAsia="Arial" w:hAnsi="Arial" w:cs="Arial"/>
          <w:sz w:val="24"/>
        </w:rPr>
        <w:t>9</w:t>
      </w:r>
      <w:r w:rsidRPr="00D123C9">
        <w:rPr>
          <w:rFonts w:ascii="Arial" w:eastAsia="Arial" w:hAnsi="Arial" w:cs="Arial"/>
          <w:sz w:val="24"/>
        </w:rPr>
        <w:t xml:space="preserve"> настоящего положения. Полный перечень объектов местного значения указан в п 1.6.</w:t>
      </w:r>
      <w:r w:rsidR="00FB3047" w:rsidRPr="00D123C9">
        <w:rPr>
          <w:rFonts w:ascii="Arial" w:eastAsia="Arial" w:hAnsi="Arial" w:cs="Arial"/>
          <w:sz w:val="24"/>
        </w:rPr>
        <w:t xml:space="preserve"> раздел 1 положения о территориальном планировании.</w:t>
      </w:r>
    </w:p>
    <w:p w14:paraId="0BCCF386" w14:textId="77777777" w:rsidR="00FB3047" w:rsidRPr="00D123C9" w:rsidRDefault="00FB3047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14:paraId="50A70770" w14:textId="77777777" w:rsidR="00FB3047" w:rsidRPr="00D123C9" w:rsidRDefault="00FB3047" w:rsidP="00945427">
      <w:pPr>
        <w:pStyle w:val="af7"/>
        <w:numPr>
          <w:ilvl w:val="1"/>
          <w:numId w:val="26"/>
        </w:numPr>
        <w:shd w:val="clear" w:color="auto" w:fill="FFFFFF" w:themeFill="background1"/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D123C9">
        <w:rPr>
          <w:rFonts w:ascii="Arial" w:hAnsi="Arial" w:cs="Arial"/>
          <w:b/>
          <w:bCs/>
          <w:noProof/>
          <w:sz w:val="24"/>
          <w:szCs w:val="24"/>
        </w:rPr>
        <w:t>Иные зоны</w:t>
      </w:r>
    </w:p>
    <w:p w14:paraId="32D53086" w14:textId="3E5E9D61" w:rsidR="000712C6" w:rsidRDefault="00FB3047" w:rsidP="00945427">
      <w:pPr>
        <w:shd w:val="clear" w:color="auto" w:fill="FFFFFF" w:themeFill="background1"/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D123C9">
        <w:rPr>
          <w:rFonts w:ascii="Arial" w:eastAsia="Arial" w:hAnsi="Arial" w:cs="Arial"/>
          <w:sz w:val="24"/>
        </w:rPr>
        <w:t>Данная функциональная зона включает в себя площадь зон акваторий, расположенных на территории городского округа. Общая площадь составляет 57,77. Изменение площади на расчетный срок не предусмотрено.</w:t>
      </w:r>
    </w:p>
    <w:p w14:paraId="4EC86E53" w14:textId="7A3D490E" w:rsidR="00CC5AD1" w:rsidRPr="00CC5AD1" w:rsidRDefault="00CC5AD1" w:rsidP="00CC5AD1">
      <w:pPr>
        <w:rPr>
          <w:rFonts w:ascii="Arial" w:eastAsia="Arial" w:hAnsi="Arial" w:cs="Arial"/>
          <w:sz w:val="24"/>
        </w:rPr>
      </w:pPr>
    </w:p>
    <w:p w14:paraId="1C28954D" w14:textId="5BF45E26" w:rsidR="00CC5AD1" w:rsidRPr="00CC5AD1" w:rsidRDefault="00CC5AD1" w:rsidP="00CC5AD1">
      <w:pPr>
        <w:rPr>
          <w:rFonts w:ascii="Arial" w:eastAsia="Arial" w:hAnsi="Arial" w:cs="Arial"/>
          <w:sz w:val="24"/>
        </w:rPr>
      </w:pPr>
    </w:p>
    <w:p w14:paraId="48CCB3F7" w14:textId="7020F49A" w:rsidR="00CC5AD1" w:rsidRPr="00CC5AD1" w:rsidRDefault="00CC5AD1" w:rsidP="00CC5AD1">
      <w:pPr>
        <w:rPr>
          <w:rFonts w:ascii="Arial" w:eastAsia="Arial" w:hAnsi="Arial" w:cs="Arial"/>
          <w:sz w:val="24"/>
        </w:rPr>
      </w:pPr>
    </w:p>
    <w:p w14:paraId="3B54AB09" w14:textId="3A32521C" w:rsidR="00CC5AD1" w:rsidRPr="00CC5AD1" w:rsidRDefault="00CC5AD1" w:rsidP="00CC5AD1">
      <w:pPr>
        <w:rPr>
          <w:rFonts w:ascii="Arial" w:eastAsia="Arial" w:hAnsi="Arial" w:cs="Arial"/>
          <w:sz w:val="24"/>
        </w:rPr>
      </w:pPr>
    </w:p>
    <w:p w14:paraId="3784CDD8" w14:textId="77777777" w:rsidR="00CC5AD1" w:rsidRPr="00CC5AD1" w:rsidRDefault="00CC5AD1" w:rsidP="00CC5AD1">
      <w:pPr>
        <w:jc w:val="right"/>
        <w:rPr>
          <w:rFonts w:ascii="Arial" w:eastAsia="Arial" w:hAnsi="Arial" w:cs="Arial"/>
          <w:sz w:val="24"/>
        </w:rPr>
      </w:pPr>
    </w:p>
    <w:sectPr w:rsidR="00CC5AD1" w:rsidRPr="00CC5AD1" w:rsidSect="00936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D56F" w14:textId="77777777" w:rsidR="009D61F9" w:rsidRDefault="009D61F9" w:rsidP="00C602BD">
      <w:pPr>
        <w:spacing w:after="0" w:line="240" w:lineRule="auto"/>
      </w:pPr>
      <w:r>
        <w:separator/>
      </w:r>
    </w:p>
  </w:endnote>
  <w:endnote w:type="continuationSeparator" w:id="0">
    <w:p w14:paraId="14E0B8D0" w14:textId="77777777" w:rsidR="009D61F9" w:rsidRDefault="009D61F9" w:rsidP="00C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94520"/>
      <w:docPartObj>
        <w:docPartGallery w:val="Page Numbers (Bottom of Page)"/>
        <w:docPartUnique/>
      </w:docPartObj>
    </w:sdtPr>
    <w:sdtEndPr>
      <w:rPr>
        <w:rFonts w:ascii="Arial" w:hAnsi="Arial" w:cs="Arial"/>
        <w:szCs w:val="24"/>
      </w:rPr>
    </w:sdtEndPr>
    <w:sdtContent>
      <w:p w14:paraId="0A84D246" w14:textId="77777777" w:rsidR="002A4DC1" w:rsidRPr="00CC5AD1" w:rsidRDefault="002A4DC1">
        <w:pPr>
          <w:pStyle w:val="a6"/>
          <w:jc w:val="right"/>
          <w:rPr>
            <w:rFonts w:ascii="Arial" w:hAnsi="Arial" w:cs="Arial"/>
            <w:szCs w:val="24"/>
          </w:rPr>
        </w:pPr>
        <w:r w:rsidRPr="00CC5AD1">
          <w:rPr>
            <w:rFonts w:ascii="Arial" w:hAnsi="Arial" w:cs="Arial"/>
            <w:szCs w:val="24"/>
          </w:rPr>
          <w:fldChar w:fldCharType="begin"/>
        </w:r>
        <w:r w:rsidRPr="00CC5AD1">
          <w:rPr>
            <w:rFonts w:ascii="Arial" w:hAnsi="Arial" w:cs="Arial"/>
            <w:szCs w:val="24"/>
          </w:rPr>
          <w:instrText>PAGE   \* MERGEFORMAT</w:instrText>
        </w:r>
        <w:r w:rsidRPr="00CC5AD1">
          <w:rPr>
            <w:rFonts w:ascii="Arial" w:hAnsi="Arial" w:cs="Arial"/>
            <w:szCs w:val="24"/>
          </w:rPr>
          <w:fldChar w:fldCharType="separate"/>
        </w:r>
        <w:r w:rsidR="002373BE" w:rsidRPr="00CC5AD1">
          <w:rPr>
            <w:rFonts w:ascii="Arial" w:hAnsi="Arial" w:cs="Arial"/>
            <w:noProof/>
            <w:szCs w:val="24"/>
          </w:rPr>
          <w:t>41</w:t>
        </w:r>
        <w:r w:rsidRPr="00CC5AD1">
          <w:rPr>
            <w:rFonts w:ascii="Arial" w:hAnsi="Arial" w:cs="Arial"/>
            <w:szCs w:val="24"/>
          </w:rPr>
          <w:fldChar w:fldCharType="end"/>
        </w:r>
      </w:p>
    </w:sdtContent>
  </w:sdt>
  <w:p w14:paraId="24837690" w14:textId="77777777" w:rsidR="002A4DC1" w:rsidRDefault="002A4D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06AB" w14:textId="77777777" w:rsidR="009D61F9" w:rsidRDefault="009D61F9" w:rsidP="00C602BD">
      <w:pPr>
        <w:spacing w:after="0" w:line="240" w:lineRule="auto"/>
      </w:pPr>
      <w:r>
        <w:separator/>
      </w:r>
    </w:p>
  </w:footnote>
  <w:footnote w:type="continuationSeparator" w:id="0">
    <w:p w14:paraId="4C5318BF" w14:textId="77777777" w:rsidR="009D61F9" w:rsidRDefault="009D61F9" w:rsidP="00C602BD">
      <w:pPr>
        <w:spacing w:after="0" w:line="240" w:lineRule="auto"/>
      </w:pPr>
      <w:r>
        <w:continuationSeparator/>
      </w:r>
    </w:p>
  </w:footnote>
  <w:footnote w:id="1">
    <w:p w14:paraId="3D294FDD" w14:textId="77777777" w:rsidR="00A74D6C" w:rsidRPr="00C03728" w:rsidRDefault="00A74D6C" w:rsidP="00A74D6C">
      <w:pPr>
        <w:pStyle w:val="afa"/>
        <w:ind w:firstLine="0"/>
        <w:rPr>
          <w:rFonts w:ascii="Arial" w:hAnsi="Arial" w:cs="Arial"/>
        </w:rPr>
      </w:pPr>
      <w:r w:rsidRPr="00C03728">
        <w:rPr>
          <w:rStyle w:val="aff1"/>
          <w:rFonts w:ascii="Arial" w:hAnsi="Arial" w:cs="Arial"/>
        </w:rPr>
        <w:footnoteRef/>
      </w:r>
      <w:r w:rsidRPr="00C03728">
        <w:rPr>
          <w:rFonts w:ascii="Arial" w:hAnsi="Arial" w:cs="Arial"/>
        </w:rPr>
        <w:t xml:space="preserve"> – автомобильная дорога общего пользования регионально</w:t>
      </w:r>
      <w:r>
        <w:rPr>
          <w:rFonts w:ascii="Arial" w:hAnsi="Arial" w:cs="Arial"/>
        </w:rPr>
        <w:t>го</w:t>
      </w:r>
      <w:r w:rsidRPr="00C03728">
        <w:rPr>
          <w:rFonts w:ascii="Arial" w:hAnsi="Arial" w:cs="Arial"/>
        </w:rPr>
        <w:t xml:space="preserve"> или межмуниципального значения (здесь и далее)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33"/>
    <w:multiLevelType w:val="hybridMultilevel"/>
    <w:tmpl w:val="BEFC802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23EB9"/>
    <w:multiLevelType w:val="multilevel"/>
    <w:tmpl w:val="DA220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789" w:hanging="576"/>
      </w:pPr>
      <w:rPr>
        <w:rFonts w:eastAsia="Times New Roman" w:cs="Times New Roman" w:hint="default"/>
        <w:sz w:val="20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eastAsia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eastAsia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eastAsia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358" w:hanging="1080"/>
      </w:pPr>
      <w:rPr>
        <w:rFonts w:eastAsia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71" w:hanging="1080"/>
      </w:pPr>
      <w:rPr>
        <w:rFonts w:eastAsia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144" w:hanging="1440"/>
      </w:pPr>
      <w:rPr>
        <w:rFonts w:eastAsia="Times New Roman" w:cs="Times New Roman" w:hint="default"/>
        <w:sz w:val="20"/>
      </w:rPr>
    </w:lvl>
  </w:abstractNum>
  <w:abstractNum w:abstractNumId="2" w15:restartNumberingAfterBreak="0">
    <w:nsid w:val="13514A64"/>
    <w:multiLevelType w:val="hybridMultilevel"/>
    <w:tmpl w:val="79CE464A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73E6B"/>
    <w:multiLevelType w:val="hybridMultilevel"/>
    <w:tmpl w:val="A75A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66814"/>
    <w:multiLevelType w:val="hybridMultilevel"/>
    <w:tmpl w:val="A1C0E74E"/>
    <w:lvl w:ilvl="0" w:tplc="B63CC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03E24"/>
    <w:multiLevelType w:val="hybridMultilevel"/>
    <w:tmpl w:val="6486F4C4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66852"/>
    <w:multiLevelType w:val="multilevel"/>
    <w:tmpl w:val="1220B8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3055A"/>
    <w:multiLevelType w:val="hybridMultilevel"/>
    <w:tmpl w:val="0D0A9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473B4"/>
    <w:multiLevelType w:val="multilevel"/>
    <w:tmpl w:val="341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A47366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64C57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2542A"/>
    <w:multiLevelType w:val="hybridMultilevel"/>
    <w:tmpl w:val="6D885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051B6"/>
    <w:multiLevelType w:val="hybridMultilevel"/>
    <w:tmpl w:val="BEFC802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24D07"/>
    <w:multiLevelType w:val="hybridMultilevel"/>
    <w:tmpl w:val="2DBC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C08F5"/>
    <w:multiLevelType w:val="hybridMultilevel"/>
    <w:tmpl w:val="68A27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832"/>
    <w:multiLevelType w:val="hybridMultilevel"/>
    <w:tmpl w:val="44B8B8B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C6828"/>
    <w:multiLevelType w:val="hybridMultilevel"/>
    <w:tmpl w:val="0FB6F8A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14F5F"/>
    <w:multiLevelType w:val="hybridMultilevel"/>
    <w:tmpl w:val="8B2A516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42CE8"/>
    <w:multiLevelType w:val="hybridMultilevel"/>
    <w:tmpl w:val="F20C5B6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2F74"/>
    <w:multiLevelType w:val="hybridMultilevel"/>
    <w:tmpl w:val="5100EB42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BF5E0A"/>
    <w:multiLevelType w:val="hybridMultilevel"/>
    <w:tmpl w:val="CBB8F9F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C4D7D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6639E"/>
    <w:multiLevelType w:val="hybridMultilevel"/>
    <w:tmpl w:val="F116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438D2"/>
    <w:multiLevelType w:val="hybridMultilevel"/>
    <w:tmpl w:val="5EAC5C8A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610C2"/>
    <w:multiLevelType w:val="multilevel"/>
    <w:tmpl w:val="E9A05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AD6A06"/>
    <w:multiLevelType w:val="hybridMultilevel"/>
    <w:tmpl w:val="7E0E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532193"/>
    <w:multiLevelType w:val="hybridMultilevel"/>
    <w:tmpl w:val="11F8B468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B24D8"/>
    <w:multiLevelType w:val="hybridMultilevel"/>
    <w:tmpl w:val="2DBC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97DCD"/>
    <w:multiLevelType w:val="hybridMultilevel"/>
    <w:tmpl w:val="BD923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303A3"/>
    <w:multiLevelType w:val="hybridMultilevel"/>
    <w:tmpl w:val="8696C8FE"/>
    <w:lvl w:ilvl="0" w:tplc="65B8A7D0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073986"/>
    <w:multiLevelType w:val="hybridMultilevel"/>
    <w:tmpl w:val="EBE42E9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8CA"/>
    <w:multiLevelType w:val="hybridMultilevel"/>
    <w:tmpl w:val="D1AC6C2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3A19F6"/>
    <w:multiLevelType w:val="hybridMultilevel"/>
    <w:tmpl w:val="EB3AA95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B0206"/>
    <w:multiLevelType w:val="hybridMultilevel"/>
    <w:tmpl w:val="A50424C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27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8"/>
  </w:num>
  <w:num w:numId="11">
    <w:abstractNumId w:val="22"/>
  </w:num>
  <w:num w:numId="12">
    <w:abstractNumId w:val="33"/>
  </w:num>
  <w:num w:numId="13">
    <w:abstractNumId w:val="18"/>
  </w:num>
  <w:num w:numId="14">
    <w:abstractNumId w:val="5"/>
  </w:num>
  <w:num w:numId="15">
    <w:abstractNumId w:val="23"/>
  </w:num>
  <w:num w:numId="16">
    <w:abstractNumId w:val="32"/>
  </w:num>
  <w:num w:numId="17">
    <w:abstractNumId w:val="20"/>
  </w:num>
  <w:num w:numId="18">
    <w:abstractNumId w:val="19"/>
  </w:num>
  <w:num w:numId="19">
    <w:abstractNumId w:val="16"/>
  </w:num>
  <w:num w:numId="20">
    <w:abstractNumId w:val="2"/>
  </w:num>
  <w:num w:numId="21">
    <w:abstractNumId w:val="26"/>
  </w:num>
  <w:num w:numId="22">
    <w:abstractNumId w:val="15"/>
  </w:num>
  <w:num w:numId="23">
    <w:abstractNumId w:val="1"/>
  </w:num>
  <w:num w:numId="24">
    <w:abstractNumId w:val="17"/>
  </w:num>
  <w:num w:numId="25">
    <w:abstractNumId w:val="31"/>
  </w:num>
  <w:num w:numId="26">
    <w:abstractNumId w:val="6"/>
  </w:num>
  <w:num w:numId="27">
    <w:abstractNumId w:val="30"/>
  </w:num>
  <w:num w:numId="28">
    <w:abstractNumId w:val="12"/>
  </w:num>
  <w:num w:numId="29">
    <w:abstractNumId w:val="0"/>
  </w:num>
  <w:num w:numId="30">
    <w:abstractNumId w:val="13"/>
  </w:num>
  <w:num w:numId="31">
    <w:abstractNumId w:val="24"/>
  </w:num>
  <w:num w:numId="32">
    <w:abstractNumId w:val="25"/>
  </w:num>
  <w:num w:numId="33">
    <w:abstractNumId w:val="9"/>
  </w:num>
  <w:num w:numId="34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BD"/>
    <w:rsid w:val="00003D57"/>
    <w:rsid w:val="000320AF"/>
    <w:rsid w:val="00043A44"/>
    <w:rsid w:val="00061F67"/>
    <w:rsid w:val="0006486B"/>
    <w:rsid w:val="000712C6"/>
    <w:rsid w:val="00091009"/>
    <w:rsid w:val="00093ADB"/>
    <w:rsid w:val="00093FF1"/>
    <w:rsid w:val="00097E6A"/>
    <w:rsid w:val="000A3519"/>
    <w:rsid w:val="000B3277"/>
    <w:rsid w:val="000C14A2"/>
    <w:rsid w:val="000C2A6E"/>
    <w:rsid w:val="000D358E"/>
    <w:rsid w:val="000E4ECA"/>
    <w:rsid w:val="00100D4A"/>
    <w:rsid w:val="00106C97"/>
    <w:rsid w:val="0012619E"/>
    <w:rsid w:val="001505AC"/>
    <w:rsid w:val="00155A82"/>
    <w:rsid w:val="00160178"/>
    <w:rsid w:val="00162330"/>
    <w:rsid w:val="001725C1"/>
    <w:rsid w:val="00182F58"/>
    <w:rsid w:val="0019144C"/>
    <w:rsid w:val="001A53FA"/>
    <w:rsid w:val="001A7D80"/>
    <w:rsid w:val="001E5B03"/>
    <w:rsid w:val="001F0FAE"/>
    <w:rsid w:val="002120D6"/>
    <w:rsid w:val="002366C0"/>
    <w:rsid w:val="002373BE"/>
    <w:rsid w:val="00243FBF"/>
    <w:rsid w:val="002634C4"/>
    <w:rsid w:val="002656FB"/>
    <w:rsid w:val="002822EF"/>
    <w:rsid w:val="002823E7"/>
    <w:rsid w:val="002A4DC1"/>
    <w:rsid w:val="002E3141"/>
    <w:rsid w:val="002E6674"/>
    <w:rsid w:val="002F2A20"/>
    <w:rsid w:val="002F3BFD"/>
    <w:rsid w:val="002F3D4F"/>
    <w:rsid w:val="00307403"/>
    <w:rsid w:val="003102C1"/>
    <w:rsid w:val="00317528"/>
    <w:rsid w:val="00324C32"/>
    <w:rsid w:val="00324EFB"/>
    <w:rsid w:val="003274FE"/>
    <w:rsid w:val="00346D15"/>
    <w:rsid w:val="00361458"/>
    <w:rsid w:val="00362B66"/>
    <w:rsid w:val="003671B9"/>
    <w:rsid w:val="00374C81"/>
    <w:rsid w:val="00383954"/>
    <w:rsid w:val="00391749"/>
    <w:rsid w:val="00396EA5"/>
    <w:rsid w:val="003B07E7"/>
    <w:rsid w:val="003B5166"/>
    <w:rsid w:val="003C26D3"/>
    <w:rsid w:val="003C5303"/>
    <w:rsid w:val="0040123B"/>
    <w:rsid w:val="004023CA"/>
    <w:rsid w:val="00402DDC"/>
    <w:rsid w:val="004220C1"/>
    <w:rsid w:val="00440C0F"/>
    <w:rsid w:val="004505C0"/>
    <w:rsid w:val="00462136"/>
    <w:rsid w:val="00491C43"/>
    <w:rsid w:val="004B2DAD"/>
    <w:rsid w:val="004C5C5C"/>
    <w:rsid w:val="004D4D09"/>
    <w:rsid w:val="004E7195"/>
    <w:rsid w:val="004F1E28"/>
    <w:rsid w:val="004F2474"/>
    <w:rsid w:val="00511E83"/>
    <w:rsid w:val="0051550C"/>
    <w:rsid w:val="005200EB"/>
    <w:rsid w:val="00524241"/>
    <w:rsid w:val="005323EB"/>
    <w:rsid w:val="005675D4"/>
    <w:rsid w:val="005776EB"/>
    <w:rsid w:val="005946EE"/>
    <w:rsid w:val="005A1508"/>
    <w:rsid w:val="005A25ED"/>
    <w:rsid w:val="005B2628"/>
    <w:rsid w:val="005B287F"/>
    <w:rsid w:val="005D1067"/>
    <w:rsid w:val="005D122D"/>
    <w:rsid w:val="005D253B"/>
    <w:rsid w:val="005D622C"/>
    <w:rsid w:val="005D7C85"/>
    <w:rsid w:val="005E40F1"/>
    <w:rsid w:val="005F10E6"/>
    <w:rsid w:val="0060208A"/>
    <w:rsid w:val="00616ECE"/>
    <w:rsid w:val="00623754"/>
    <w:rsid w:val="00623888"/>
    <w:rsid w:val="006638C6"/>
    <w:rsid w:val="006A6DFB"/>
    <w:rsid w:val="006B6E8B"/>
    <w:rsid w:val="006B6FB6"/>
    <w:rsid w:val="006C4069"/>
    <w:rsid w:val="006C4E51"/>
    <w:rsid w:val="006E257B"/>
    <w:rsid w:val="006F78C0"/>
    <w:rsid w:val="006F7B0C"/>
    <w:rsid w:val="007010DC"/>
    <w:rsid w:val="007208F9"/>
    <w:rsid w:val="007346CC"/>
    <w:rsid w:val="00757335"/>
    <w:rsid w:val="00774211"/>
    <w:rsid w:val="00776C12"/>
    <w:rsid w:val="00783965"/>
    <w:rsid w:val="00783F0C"/>
    <w:rsid w:val="007860FD"/>
    <w:rsid w:val="007942CC"/>
    <w:rsid w:val="007B6CBA"/>
    <w:rsid w:val="007C231D"/>
    <w:rsid w:val="007D0003"/>
    <w:rsid w:val="007F3431"/>
    <w:rsid w:val="0080595C"/>
    <w:rsid w:val="00806FEF"/>
    <w:rsid w:val="00816094"/>
    <w:rsid w:val="00824DE5"/>
    <w:rsid w:val="00843E83"/>
    <w:rsid w:val="00847044"/>
    <w:rsid w:val="008473FE"/>
    <w:rsid w:val="00852AB1"/>
    <w:rsid w:val="00864245"/>
    <w:rsid w:val="00890120"/>
    <w:rsid w:val="008B3A87"/>
    <w:rsid w:val="008B408B"/>
    <w:rsid w:val="008E0EB4"/>
    <w:rsid w:val="008E478C"/>
    <w:rsid w:val="0090633D"/>
    <w:rsid w:val="00922383"/>
    <w:rsid w:val="00925878"/>
    <w:rsid w:val="009365E6"/>
    <w:rsid w:val="00945427"/>
    <w:rsid w:val="00947EED"/>
    <w:rsid w:val="00965FD1"/>
    <w:rsid w:val="00976203"/>
    <w:rsid w:val="00981EDF"/>
    <w:rsid w:val="009D61F9"/>
    <w:rsid w:val="009E1B6D"/>
    <w:rsid w:val="009E75AE"/>
    <w:rsid w:val="00A23A04"/>
    <w:rsid w:val="00A46390"/>
    <w:rsid w:val="00A5109A"/>
    <w:rsid w:val="00A61C35"/>
    <w:rsid w:val="00A6282A"/>
    <w:rsid w:val="00A74D6C"/>
    <w:rsid w:val="00A86ECC"/>
    <w:rsid w:val="00AA2FCA"/>
    <w:rsid w:val="00AA30A6"/>
    <w:rsid w:val="00AA5D36"/>
    <w:rsid w:val="00AB5A01"/>
    <w:rsid w:val="00AB5CB9"/>
    <w:rsid w:val="00AD7C38"/>
    <w:rsid w:val="00AE3738"/>
    <w:rsid w:val="00AE50E5"/>
    <w:rsid w:val="00B00D61"/>
    <w:rsid w:val="00B02A5E"/>
    <w:rsid w:val="00B25E03"/>
    <w:rsid w:val="00B26F58"/>
    <w:rsid w:val="00B270CC"/>
    <w:rsid w:val="00B27320"/>
    <w:rsid w:val="00B314E1"/>
    <w:rsid w:val="00B3760F"/>
    <w:rsid w:val="00B412ED"/>
    <w:rsid w:val="00B45110"/>
    <w:rsid w:val="00B502D5"/>
    <w:rsid w:val="00B533F5"/>
    <w:rsid w:val="00B73999"/>
    <w:rsid w:val="00B8511D"/>
    <w:rsid w:val="00C12283"/>
    <w:rsid w:val="00C25F1C"/>
    <w:rsid w:val="00C46BF5"/>
    <w:rsid w:val="00C602BD"/>
    <w:rsid w:val="00C625E1"/>
    <w:rsid w:val="00CC3324"/>
    <w:rsid w:val="00CC5AD1"/>
    <w:rsid w:val="00CF03DF"/>
    <w:rsid w:val="00D123C9"/>
    <w:rsid w:val="00D15536"/>
    <w:rsid w:val="00D32561"/>
    <w:rsid w:val="00D33C73"/>
    <w:rsid w:val="00D4354F"/>
    <w:rsid w:val="00D630D8"/>
    <w:rsid w:val="00D64044"/>
    <w:rsid w:val="00D9453D"/>
    <w:rsid w:val="00D96A3F"/>
    <w:rsid w:val="00DB18E8"/>
    <w:rsid w:val="00DE4A89"/>
    <w:rsid w:val="00DF289B"/>
    <w:rsid w:val="00E032DC"/>
    <w:rsid w:val="00E0793F"/>
    <w:rsid w:val="00E14F64"/>
    <w:rsid w:val="00E357DE"/>
    <w:rsid w:val="00E37CC7"/>
    <w:rsid w:val="00E532A5"/>
    <w:rsid w:val="00E669CE"/>
    <w:rsid w:val="00E70550"/>
    <w:rsid w:val="00E93F33"/>
    <w:rsid w:val="00EA3501"/>
    <w:rsid w:val="00EB4F2B"/>
    <w:rsid w:val="00EB7242"/>
    <w:rsid w:val="00EC4482"/>
    <w:rsid w:val="00EF7DCF"/>
    <w:rsid w:val="00F12027"/>
    <w:rsid w:val="00F34F47"/>
    <w:rsid w:val="00F37CDF"/>
    <w:rsid w:val="00F43AA9"/>
    <w:rsid w:val="00F77C61"/>
    <w:rsid w:val="00F84DB3"/>
    <w:rsid w:val="00F86FC3"/>
    <w:rsid w:val="00F90A08"/>
    <w:rsid w:val="00F9561F"/>
    <w:rsid w:val="00F964CE"/>
    <w:rsid w:val="00FB3047"/>
    <w:rsid w:val="00FB3F7B"/>
    <w:rsid w:val="00FB7F63"/>
    <w:rsid w:val="00FD502E"/>
    <w:rsid w:val="00FE181F"/>
    <w:rsid w:val="00FE3B1C"/>
    <w:rsid w:val="00FE5C19"/>
    <w:rsid w:val="00FE6803"/>
    <w:rsid w:val="00FF3DD2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32B3"/>
  <w15:docId w15:val="{D6B0C8CF-D794-4421-9EA0-9108BB6A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02BD"/>
  </w:style>
  <w:style w:type="paragraph" w:styleId="1">
    <w:name w:val="heading 1"/>
    <w:basedOn w:val="a0"/>
    <w:next w:val="a0"/>
    <w:link w:val="10"/>
    <w:uiPriority w:val="9"/>
    <w:qFormat/>
    <w:rsid w:val="00C60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Для подписи таблиц и рисунков"/>
    <w:basedOn w:val="a0"/>
    <w:next w:val="a0"/>
    <w:link w:val="30"/>
    <w:qFormat/>
    <w:rsid w:val="00C602BD"/>
    <w:pPr>
      <w:keepNext/>
      <w:keepLines/>
      <w:numPr>
        <w:ilvl w:val="2"/>
        <w:numId w:val="1"/>
      </w:numPr>
      <w:spacing w:after="0"/>
      <w:ind w:left="567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0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60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Для подписи таблиц и рисунков Знак"/>
    <w:basedOn w:val="a1"/>
    <w:link w:val="3"/>
    <w:rsid w:val="00C602BD"/>
    <w:rPr>
      <w:rFonts w:ascii="Arial" w:eastAsiaTheme="majorEastAsia" w:hAnsi="Arial" w:cstheme="majorBidi"/>
      <w:sz w:val="24"/>
      <w:szCs w:val="24"/>
    </w:rPr>
  </w:style>
  <w:style w:type="paragraph" w:styleId="a4">
    <w:name w:val="Title"/>
    <w:basedOn w:val="a0"/>
    <w:next w:val="a0"/>
    <w:link w:val="a5"/>
    <w:uiPriority w:val="99"/>
    <w:qFormat/>
    <w:rsid w:val="00C602BD"/>
    <w:pPr>
      <w:spacing w:after="0" w:line="240" w:lineRule="auto"/>
      <w:ind w:firstLine="709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a5">
    <w:name w:val="Заголовок Знак"/>
    <w:basedOn w:val="a1"/>
    <w:link w:val="a4"/>
    <w:uiPriority w:val="99"/>
    <w:rsid w:val="00C602B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a6">
    <w:name w:val="footer"/>
    <w:basedOn w:val="a0"/>
    <w:link w:val="a7"/>
    <w:uiPriority w:val="9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2BD"/>
  </w:style>
  <w:style w:type="paragraph" w:styleId="11">
    <w:name w:val="toc 1"/>
    <w:basedOn w:val="a0"/>
    <w:next w:val="a0"/>
    <w:autoRedefine/>
    <w:uiPriority w:val="39"/>
    <w:unhideWhenUsed/>
    <w:qFormat/>
    <w:rsid w:val="00C602BD"/>
    <w:pPr>
      <w:tabs>
        <w:tab w:val="left" w:pos="660"/>
        <w:tab w:val="right" w:leader="dot" w:pos="9344"/>
      </w:tabs>
      <w:spacing w:after="0"/>
      <w:jc w:val="both"/>
    </w:pPr>
    <w:rPr>
      <w:rFonts w:ascii="Century Gothic" w:hAnsi="Century Gothic" w:cs="Arial"/>
      <w:bCs/>
      <w:caps/>
      <w:noProof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160178"/>
    <w:pPr>
      <w:tabs>
        <w:tab w:val="right" w:leader="dot" w:pos="9344"/>
      </w:tabs>
      <w:spacing w:after="0"/>
      <w:ind w:left="284"/>
      <w:jc w:val="both"/>
    </w:pPr>
    <w:rPr>
      <w:rFonts w:ascii="Arial Narrow" w:hAnsi="Arial Narrow" w:cstheme="minorHAnsi"/>
      <w:b/>
      <w:color w:val="1F497D" w:themeColor="text2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3047"/>
    <w:pPr>
      <w:tabs>
        <w:tab w:val="left" w:pos="1100"/>
        <w:tab w:val="right" w:leader="dot" w:pos="9344"/>
      </w:tabs>
      <w:spacing w:after="0"/>
      <w:ind w:left="567"/>
      <w:jc w:val="both"/>
    </w:pPr>
    <w:rPr>
      <w:rFonts w:ascii="Impact" w:hAnsi="Impact" w:cs="Arial"/>
      <w:noProof/>
      <w:sz w:val="24"/>
      <w:szCs w:val="28"/>
    </w:rPr>
  </w:style>
  <w:style w:type="character" w:styleId="a8">
    <w:name w:val="Hyperlink"/>
    <w:basedOn w:val="a1"/>
    <w:uiPriority w:val="99"/>
    <w:unhideWhenUsed/>
    <w:rsid w:val="00C602BD"/>
    <w:rPr>
      <w:color w:val="0000FF" w:themeColor="hyperlink"/>
      <w:u w:val="single"/>
    </w:rPr>
  </w:style>
  <w:style w:type="paragraph" w:customStyle="1" w:styleId="a9">
    <w:name w:val="Абзац"/>
    <w:basedOn w:val="a0"/>
    <w:link w:val="aa"/>
    <w:qFormat/>
    <w:rsid w:val="00C602B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C6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b"/>
    <w:rsid w:val="00C602BD"/>
    <w:pPr>
      <w:numPr>
        <w:numId w:val="2"/>
      </w:numPr>
      <w:spacing w:after="60" w:line="240" w:lineRule="auto"/>
      <w:ind w:left="0"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b">
    <w:name w:val="Список Знак"/>
    <w:link w:val="a"/>
    <w:rsid w:val="00C602BD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table" w:styleId="ac">
    <w:name w:val="Table Grid"/>
    <w:aliases w:val="Table Grid Report"/>
    <w:basedOn w:val="a2"/>
    <w:uiPriority w:val="5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0"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60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1"/>
    <w:link w:val="ae"/>
    <w:uiPriority w:val="1"/>
    <w:locked/>
    <w:rsid w:val="00C602BD"/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0"/>
    <w:rsid w:val="00C602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43">
    <w:name w:val="Style43"/>
    <w:basedOn w:val="a0"/>
    <w:rsid w:val="00C602BD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C602BD"/>
    <w:rPr>
      <w:rFonts w:ascii="Times New Roman" w:hAnsi="Times New Roman" w:cs="Times New Roman" w:hint="default"/>
      <w:sz w:val="24"/>
      <w:szCs w:val="24"/>
    </w:rPr>
  </w:style>
  <w:style w:type="character" w:customStyle="1" w:styleId="CharStyle4">
    <w:name w:val="CharStyle4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af1">
    <w:name w:val="Текст примечания Знак"/>
    <w:basedOn w:val="a1"/>
    <w:link w:val="af2"/>
    <w:uiPriority w:val="99"/>
    <w:semiHidden/>
    <w:rsid w:val="00C602BD"/>
    <w:rPr>
      <w:sz w:val="20"/>
      <w:szCs w:val="20"/>
    </w:rPr>
  </w:style>
  <w:style w:type="paragraph" w:styleId="af2">
    <w:name w:val="annotation text"/>
    <w:basedOn w:val="a0"/>
    <w:link w:val="af1"/>
    <w:uiPriority w:val="99"/>
    <w:semiHidden/>
    <w:unhideWhenUsed/>
    <w:rsid w:val="00C602BD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C602BD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C602BD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C602BD"/>
    <w:rPr>
      <w:rFonts w:ascii="Segoe UI" w:hAnsi="Segoe UI" w:cs="Segoe UI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C6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C602BD"/>
    <w:rPr>
      <w:rFonts w:ascii="Tahoma" w:hAnsi="Tahoma" w:cs="Tahoma"/>
      <w:sz w:val="16"/>
      <w:szCs w:val="16"/>
    </w:rPr>
  </w:style>
  <w:style w:type="character" w:customStyle="1" w:styleId="2TimesNewRoman115pt">
    <w:name w:val="Основной текст (2) + Times New Roman;11;5 pt;Не курсив"/>
    <w:basedOn w:val="a1"/>
    <w:rsid w:val="00C602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1"/>
    <w:link w:val="Bodytext20"/>
    <w:rsid w:val="00C6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602BD"/>
    <w:pPr>
      <w:widowControl w:val="0"/>
      <w:shd w:val="clear" w:color="auto" w:fill="FFFFFF"/>
      <w:spacing w:after="48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1ptBold">
    <w:name w:val="Body text (2) + 11 pt;Bold"/>
    <w:basedOn w:val="Bodytext2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Exact">
    <w:name w:val="Body text (2) + Spacing 1 pt Exact"/>
    <w:basedOn w:val="Bodytext2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List Paragraph"/>
    <w:basedOn w:val="a0"/>
    <w:uiPriority w:val="34"/>
    <w:qFormat/>
    <w:rsid w:val="00C602BD"/>
    <w:pPr>
      <w:ind w:left="720"/>
      <w:contextualSpacing/>
    </w:pPr>
  </w:style>
  <w:style w:type="paragraph" w:customStyle="1" w:styleId="Standard">
    <w:name w:val="Standard"/>
    <w:rsid w:val="00C602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65pt">
    <w:name w:val="Основной текст (2) + 6;5 pt;Полужирный"/>
    <w:basedOn w:val="a1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C602B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602BD"/>
    <w:pPr>
      <w:widowControl w:val="0"/>
      <w:shd w:val="clear" w:color="auto" w:fill="FFFFFF"/>
      <w:spacing w:after="0" w:line="229" w:lineRule="exact"/>
      <w:ind w:hanging="520"/>
      <w:jc w:val="both"/>
    </w:pPr>
    <w:rPr>
      <w:rFonts w:ascii="Arial" w:eastAsia="Arial" w:hAnsi="Arial" w:cs="Arial"/>
      <w:sz w:val="14"/>
      <w:szCs w:val="14"/>
    </w:rPr>
  </w:style>
  <w:style w:type="character" w:customStyle="1" w:styleId="2ArialUnicodeMS">
    <w:name w:val="Основной текст (2) + Arial Unicode MS"/>
    <w:basedOn w:val="22"/>
    <w:rsid w:val="00C602BD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f8">
    <w:name w:val="header"/>
    <w:aliases w:val="ВерхКолонтитул"/>
    <w:basedOn w:val="a0"/>
    <w:link w:val="af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ВерхКолонтитул Знак"/>
    <w:basedOn w:val="a1"/>
    <w:link w:val="af8"/>
    <w:rsid w:val="00C602BD"/>
  </w:style>
  <w:style w:type="character" w:customStyle="1" w:styleId="265pt0">
    <w:name w:val="Основной текст (2) + 6;5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a">
    <w:name w:val="footnote text"/>
    <w:aliases w:val=" Знак3, Знак1"/>
    <w:basedOn w:val="a0"/>
    <w:link w:val="afb"/>
    <w:uiPriority w:val="99"/>
    <w:semiHidden/>
    <w:unhideWhenUsed/>
    <w:rsid w:val="00C602BD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aliases w:val=" Знак3 Знак, Знак1 Знак"/>
    <w:basedOn w:val="a1"/>
    <w:link w:val="afa"/>
    <w:uiPriority w:val="99"/>
    <w:semiHidden/>
    <w:rsid w:val="00C602BD"/>
    <w:rPr>
      <w:rFonts w:ascii="Times New Roman" w:hAnsi="Times New Roman"/>
      <w:sz w:val="20"/>
      <w:szCs w:val="20"/>
    </w:rPr>
  </w:style>
  <w:style w:type="character" w:customStyle="1" w:styleId="13">
    <w:name w:val="Основной текст1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Report1">
    <w:name w:val="Table Grid Report1"/>
    <w:basedOn w:val="a2"/>
    <w:next w:val="ac"/>
    <w:uiPriority w:val="3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0"/>
    <w:uiPriority w:val="39"/>
    <w:unhideWhenUsed/>
    <w:qFormat/>
    <w:rsid w:val="00C602BD"/>
    <w:pPr>
      <w:outlineLvl w:val="9"/>
    </w:pPr>
  </w:style>
  <w:style w:type="paragraph" w:styleId="afd">
    <w:name w:val="Body Text"/>
    <w:basedOn w:val="a0"/>
    <w:link w:val="afe"/>
    <w:rsid w:val="002F2A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1"/>
    <w:link w:val="afd"/>
    <w:rsid w:val="002F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чный_центр"/>
    <w:basedOn w:val="a0"/>
    <w:uiPriority w:val="99"/>
    <w:rsid w:val="002F2A20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C1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0B3277"/>
    <w:rPr>
      <w:sz w:val="16"/>
      <w:szCs w:val="16"/>
    </w:rPr>
  </w:style>
  <w:style w:type="character" w:styleId="aff1">
    <w:name w:val="footnote reference"/>
    <w:basedOn w:val="a1"/>
    <w:uiPriority w:val="99"/>
    <w:semiHidden/>
    <w:unhideWhenUsed/>
    <w:rsid w:val="00A74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AB6E-1E4F-4505-8119-394653B8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26787</Words>
  <Characters>152692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Виталий</cp:lastModifiedBy>
  <cp:revision>9</cp:revision>
  <cp:lastPrinted>2022-12-20T17:32:00Z</cp:lastPrinted>
  <dcterms:created xsi:type="dcterms:W3CDTF">2022-12-22T14:19:00Z</dcterms:created>
  <dcterms:modified xsi:type="dcterms:W3CDTF">2022-12-23T06:04:00Z</dcterms:modified>
</cp:coreProperties>
</file>