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42" w:rsidRDefault="008A7E42" w:rsidP="008A7E42">
      <w:pPr>
        <w:shd w:val="clear" w:color="auto" w:fill="FFFFFF"/>
        <w:spacing w:before="341"/>
        <w:ind w:left="426" w:right="-366"/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42" w:rsidRDefault="008A7E42" w:rsidP="008A7E42">
      <w:pPr>
        <w:pStyle w:val="2"/>
        <w:spacing w:line="360" w:lineRule="auto"/>
        <w:ind w:left="426" w:right="-285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A7E42" w:rsidRDefault="008A7E42" w:rsidP="008A7E42">
      <w:pPr>
        <w:pStyle w:val="2"/>
        <w:spacing w:line="360" w:lineRule="auto"/>
        <w:ind w:left="426" w:right="-285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8A7E42" w:rsidRDefault="008A7E42" w:rsidP="008A7E42">
      <w:pPr>
        <w:pStyle w:val="2"/>
        <w:spacing w:line="360" w:lineRule="auto"/>
        <w:ind w:left="426" w:right="-426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4643"/>
        <w:gridCol w:w="983"/>
        <w:gridCol w:w="1564"/>
      </w:tblGrid>
      <w:tr w:rsidR="008A7E42" w:rsidRPr="00543921" w:rsidTr="0030776E">
        <w:trPr>
          <w:trHeight w:hRule="exact" w:val="280"/>
        </w:trPr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7E42" w:rsidRPr="00543921" w:rsidRDefault="008A7E42" w:rsidP="0030776E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 w:rsidRPr="00543921">
              <w:rPr>
                <w:sz w:val="28"/>
              </w:rPr>
              <w:t xml:space="preserve">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E42" w:rsidRPr="00543921" w:rsidRDefault="008A7E42" w:rsidP="0030776E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 w:rsidRPr="00543921">
              <w:rPr>
                <w:sz w:val="28"/>
              </w:rPr>
              <w:t xml:space="preserve"> город–курорт Кисловодск  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E42" w:rsidRPr="00543921" w:rsidRDefault="008A7E42" w:rsidP="0030776E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543921">
              <w:rPr>
                <w:sz w:val="28"/>
              </w:rPr>
              <w:t>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E42" w:rsidRPr="00543921" w:rsidRDefault="008A7E42" w:rsidP="0030776E">
            <w:pPr>
              <w:pStyle w:val="2"/>
              <w:spacing w:line="240" w:lineRule="exact"/>
              <w:ind w:left="142" w:right="-286"/>
              <w:rPr>
                <w:sz w:val="28"/>
              </w:rPr>
            </w:pPr>
          </w:p>
        </w:tc>
      </w:tr>
    </w:tbl>
    <w:p w:rsidR="008A7E42" w:rsidRPr="00543921" w:rsidRDefault="008A7E42" w:rsidP="008A7E42">
      <w:pPr>
        <w:pStyle w:val="2"/>
        <w:spacing w:line="240" w:lineRule="exact"/>
        <w:ind w:left="142" w:right="-286"/>
        <w:rPr>
          <w:spacing w:val="-4"/>
          <w:sz w:val="28"/>
        </w:rPr>
      </w:pPr>
      <w:r w:rsidRPr="00543921">
        <w:tab/>
      </w:r>
      <w:r w:rsidRPr="00543921">
        <w:rPr>
          <w:spacing w:val="-4"/>
          <w:sz w:val="28"/>
        </w:rPr>
        <w:t xml:space="preserve"> </w:t>
      </w:r>
    </w:p>
    <w:p w:rsidR="008A7E42" w:rsidRPr="00543921" w:rsidRDefault="008A7E42" w:rsidP="008A7E42">
      <w:pPr>
        <w:spacing w:line="240" w:lineRule="exact"/>
        <w:ind w:left="142" w:right="-28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города-курорта Кисловодска</w:t>
      </w:r>
      <w:r w:rsidRPr="008A7E42">
        <w:rPr>
          <w:sz w:val="28"/>
          <w:szCs w:val="28"/>
        </w:rPr>
        <w:t xml:space="preserve"> от 05.08.2019 </w:t>
      </w:r>
      <w:r>
        <w:rPr>
          <w:sz w:val="28"/>
          <w:szCs w:val="28"/>
        </w:rPr>
        <w:t>№</w:t>
      </w:r>
      <w:r w:rsidRPr="008A7E42">
        <w:rPr>
          <w:sz w:val="28"/>
          <w:szCs w:val="28"/>
        </w:rPr>
        <w:t xml:space="preserve"> 843 </w:t>
      </w:r>
      <w:r>
        <w:rPr>
          <w:sz w:val="28"/>
          <w:szCs w:val="28"/>
        </w:rPr>
        <w:t xml:space="preserve"> «</w:t>
      </w:r>
      <w:r w:rsidRPr="0054392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543921">
        <w:rPr>
          <w:sz w:val="28"/>
          <w:szCs w:val="28"/>
        </w:rPr>
        <w:t xml:space="preserve">дминистративного регламента предоставления </w:t>
      </w:r>
      <w:r>
        <w:rPr>
          <w:sz w:val="28"/>
          <w:szCs w:val="28"/>
        </w:rPr>
        <w:t xml:space="preserve">комитетом имущественных отношений администрации города-курорта Кисловодска </w:t>
      </w:r>
      <w:r w:rsidRPr="00543921">
        <w:rPr>
          <w:sz w:val="28"/>
          <w:szCs w:val="28"/>
        </w:rPr>
        <w:t xml:space="preserve">муниципальной услуги </w:t>
      </w:r>
      <w:r w:rsidRPr="00676964">
        <w:rPr>
          <w:rStyle w:val="a3"/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без проведения торгов</w:t>
      </w:r>
      <w:r w:rsidRPr="00C660AC">
        <w:rPr>
          <w:rStyle w:val="a3"/>
          <w:b w:val="0"/>
          <w:sz w:val="28"/>
          <w:szCs w:val="28"/>
        </w:rPr>
        <w:t>»</w:t>
      </w:r>
      <w:r w:rsidRPr="00543921">
        <w:rPr>
          <w:sz w:val="28"/>
          <w:szCs w:val="28"/>
        </w:rPr>
        <w:t xml:space="preserve"> </w:t>
      </w:r>
    </w:p>
    <w:p w:rsidR="008A7E42" w:rsidRDefault="008A7E42" w:rsidP="008A7E42">
      <w:pPr>
        <w:ind w:left="142" w:right="-286"/>
        <w:rPr>
          <w:sz w:val="28"/>
          <w:szCs w:val="28"/>
        </w:rPr>
      </w:pPr>
    </w:p>
    <w:p w:rsidR="008A7E42" w:rsidRPr="00543921" w:rsidRDefault="008A7E42" w:rsidP="008A7E42">
      <w:pPr>
        <w:ind w:right="-286"/>
        <w:rPr>
          <w:sz w:val="28"/>
          <w:szCs w:val="28"/>
        </w:rPr>
      </w:pPr>
    </w:p>
    <w:p w:rsidR="008A7E42" w:rsidRPr="00543921" w:rsidRDefault="008A7E42" w:rsidP="008A7E42">
      <w:pPr>
        <w:ind w:left="142" w:right="-286" w:firstLine="566"/>
        <w:rPr>
          <w:sz w:val="28"/>
          <w:szCs w:val="28"/>
        </w:rPr>
      </w:pPr>
      <w:r w:rsidRPr="00543921">
        <w:rPr>
          <w:sz w:val="28"/>
          <w:szCs w:val="28"/>
        </w:rPr>
        <w:t xml:space="preserve">Руководствуясь Гражданским кодексом Российской Федерации, Федеральным законом Российской Федерации от 06 октября 2003 года </w:t>
      </w:r>
      <w:r>
        <w:rPr>
          <w:sz w:val="28"/>
          <w:szCs w:val="28"/>
        </w:rPr>
        <w:t xml:space="preserve">                     </w:t>
      </w:r>
      <w:r w:rsidRPr="00543921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5816A5" w:rsidRPr="00543921">
        <w:rPr>
          <w:sz w:val="28"/>
          <w:szCs w:val="28"/>
        </w:rPr>
        <w:t>Уставом городского округа города-курорта Кисловодска</w:t>
      </w:r>
      <w:r w:rsidR="005816A5">
        <w:rPr>
          <w:sz w:val="28"/>
          <w:szCs w:val="28"/>
        </w:rPr>
        <w:t xml:space="preserve">, </w:t>
      </w:r>
      <w:r>
        <w:rPr>
          <w:sz w:val="28"/>
          <w:szCs w:val="28"/>
        </w:rPr>
        <w:t>во исполнение протеста Прокуратуры</w:t>
      </w:r>
      <w:r w:rsidR="005816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Кисловодска от 30.09.2019 № 7-14/1-2018,</w:t>
      </w:r>
      <w:r w:rsidRPr="00543921">
        <w:rPr>
          <w:sz w:val="28"/>
          <w:szCs w:val="28"/>
        </w:rPr>
        <w:t xml:space="preserve"> , администрация города-курорта Кисловодска</w:t>
      </w:r>
    </w:p>
    <w:p w:rsidR="008A7E42" w:rsidRPr="00543921" w:rsidRDefault="008A7E42" w:rsidP="008A7E42">
      <w:pPr>
        <w:ind w:left="142" w:right="-286"/>
        <w:rPr>
          <w:sz w:val="28"/>
          <w:szCs w:val="28"/>
        </w:rPr>
      </w:pPr>
    </w:p>
    <w:p w:rsidR="008A7E42" w:rsidRPr="00543921" w:rsidRDefault="008A7E42" w:rsidP="008A7E42">
      <w:pPr>
        <w:tabs>
          <w:tab w:val="left" w:pos="0"/>
        </w:tabs>
        <w:ind w:left="142" w:right="-286"/>
        <w:rPr>
          <w:sz w:val="28"/>
        </w:rPr>
      </w:pPr>
      <w:r w:rsidRPr="00543921">
        <w:rPr>
          <w:sz w:val="28"/>
        </w:rPr>
        <w:t>ПОСТАНОВЛЯЕТ:</w:t>
      </w:r>
    </w:p>
    <w:p w:rsidR="008A7E42" w:rsidRPr="00543921" w:rsidRDefault="008A7E42" w:rsidP="008A7E42">
      <w:pPr>
        <w:tabs>
          <w:tab w:val="left" w:pos="0"/>
        </w:tabs>
        <w:ind w:left="142" w:right="-286"/>
        <w:rPr>
          <w:sz w:val="28"/>
        </w:rPr>
      </w:pPr>
    </w:p>
    <w:p w:rsidR="004B1D9C" w:rsidRDefault="008A7E42" w:rsidP="004B1D9C">
      <w:pPr>
        <w:pStyle w:val="a6"/>
        <w:numPr>
          <w:ilvl w:val="0"/>
          <w:numId w:val="1"/>
        </w:numPr>
        <w:tabs>
          <w:tab w:val="left" w:pos="0"/>
        </w:tabs>
        <w:ind w:left="0" w:right="-286" w:firstLine="851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Внести</w:t>
      </w:r>
      <w:r w:rsidR="004B1D9C">
        <w:rPr>
          <w:rStyle w:val="a3"/>
          <w:b w:val="0"/>
          <w:sz w:val="28"/>
          <w:szCs w:val="28"/>
        </w:rPr>
        <w:t xml:space="preserve"> следующие изменения в Административный регламент </w:t>
      </w:r>
      <w:r w:rsidR="004B1D9C" w:rsidRPr="00543921">
        <w:rPr>
          <w:sz w:val="28"/>
          <w:szCs w:val="28"/>
        </w:rPr>
        <w:t xml:space="preserve">предоставления </w:t>
      </w:r>
      <w:r w:rsidR="004B1D9C">
        <w:rPr>
          <w:sz w:val="28"/>
          <w:szCs w:val="28"/>
        </w:rPr>
        <w:t xml:space="preserve">комитетом имущественных отношений администрации города-курорта Кисловодска </w:t>
      </w:r>
      <w:r w:rsidR="004B1D9C" w:rsidRPr="00543921">
        <w:rPr>
          <w:sz w:val="28"/>
          <w:szCs w:val="28"/>
        </w:rPr>
        <w:t xml:space="preserve">муниципальной услуги </w:t>
      </w:r>
      <w:r w:rsidR="004B1D9C" w:rsidRPr="00676964">
        <w:rPr>
          <w:rStyle w:val="a3"/>
          <w:sz w:val="28"/>
          <w:szCs w:val="28"/>
        </w:rPr>
        <w:t>«</w:t>
      </w:r>
      <w:r w:rsidR="004B1D9C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аренду без проведения торгов</w:t>
      </w:r>
      <w:r w:rsidR="004B1D9C" w:rsidRPr="00C660AC">
        <w:rPr>
          <w:rStyle w:val="a3"/>
          <w:b w:val="0"/>
          <w:sz w:val="28"/>
          <w:szCs w:val="28"/>
        </w:rPr>
        <w:t>»</w:t>
      </w:r>
      <w:r w:rsidR="004B1D9C">
        <w:rPr>
          <w:rStyle w:val="a3"/>
          <w:b w:val="0"/>
          <w:sz w:val="28"/>
          <w:szCs w:val="28"/>
        </w:rPr>
        <w:t xml:space="preserve"> (далее по тексту Административный регламент):</w:t>
      </w:r>
    </w:p>
    <w:p w:rsidR="004B1D9C" w:rsidRDefault="004B1D9C" w:rsidP="004B1D9C">
      <w:pPr>
        <w:tabs>
          <w:tab w:val="left" w:pos="0"/>
        </w:tabs>
        <w:ind w:right="-286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ab/>
        <w:t>- исключить подпункт 4 пункта 2.6.1. Административного регламента;</w:t>
      </w:r>
    </w:p>
    <w:p w:rsidR="004B1D9C" w:rsidRDefault="004B1D9C" w:rsidP="004B1D9C">
      <w:pPr>
        <w:widowControl/>
        <w:ind w:firstLine="708"/>
        <w:rPr>
          <w:rFonts w:eastAsiaTheme="minorHAnsi"/>
          <w:sz w:val="28"/>
          <w:szCs w:val="28"/>
          <w:lang w:eastAsia="en-US"/>
        </w:rPr>
      </w:pPr>
      <w:r>
        <w:rPr>
          <w:rStyle w:val="a3"/>
          <w:b w:val="0"/>
          <w:sz w:val="28"/>
          <w:szCs w:val="28"/>
        </w:rPr>
        <w:t xml:space="preserve">- дополнить пункт 2.9. </w:t>
      </w:r>
      <w:proofErr w:type="gramStart"/>
      <w:r>
        <w:rPr>
          <w:rStyle w:val="a3"/>
          <w:b w:val="0"/>
          <w:sz w:val="28"/>
          <w:szCs w:val="28"/>
        </w:rPr>
        <w:t>Административного регламента подпунктом 3.1 следующ</w:t>
      </w:r>
      <w:r w:rsidR="005816A5">
        <w:rPr>
          <w:rStyle w:val="a3"/>
          <w:b w:val="0"/>
          <w:sz w:val="28"/>
          <w:szCs w:val="28"/>
        </w:rPr>
        <w:t xml:space="preserve">его </w:t>
      </w:r>
      <w:r>
        <w:rPr>
          <w:rStyle w:val="a3"/>
          <w:b w:val="0"/>
          <w:sz w:val="28"/>
          <w:szCs w:val="28"/>
        </w:rPr>
        <w:t>содержани</w:t>
      </w:r>
      <w:r w:rsidR="005816A5">
        <w:rPr>
          <w:rStyle w:val="a3"/>
          <w:b w:val="0"/>
          <w:sz w:val="28"/>
          <w:szCs w:val="28"/>
        </w:rPr>
        <w:t>я</w:t>
      </w:r>
      <w:r>
        <w:rPr>
          <w:rStyle w:val="a3"/>
          <w:b w:val="0"/>
          <w:sz w:val="28"/>
          <w:szCs w:val="28"/>
        </w:rPr>
        <w:t xml:space="preserve"> «3.1) у</w:t>
      </w:r>
      <w:r>
        <w:rPr>
          <w:rFonts w:eastAsiaTheme="minorHAnsi"/>
          <w:sz w:val="28"/>
          <w:szCs w:val="28"/>
          <w:lang w:eastAsia="en-US"/>
        </w:rPr>
        <w:t>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организации»</w:t>
      </w:r>
      <w:r w:rsidR="005816A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816A5" w:rsidRDefault="005816A5" w:rsidP="005816A5">
      <w:pPr>
        <w:widowControl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Style w:val="a3"/>
          <w:b w:val="0"/>
          <w:sz w:val="28"/>
          <w:szCs w:val="28"/>
        </w:rPr>
        <w:t xml:space="preserve">дополнить пункт 2.9. </w:t>
      </w:r>
      <w:proofErr w:type="gramStart"/>
      <w:r>
        <w:rPr>
          <w:rStyle w:val="a3"/>
          <w:b w:val="0"/>
          <w:sz w:val="28"/>
          <w:szCs w:val="28"/>
        </w:rPr>
        <w:t xml:space="preserve">Административного регламента подпунктом 14.1 следующего содержания «14.1) </w:t>
      </w:r>
      <w:r>
        <w:rPr>
          <w:rFonts w:eastAsiaTheme="minorHAnsi"/>
          <w:sz w:val="28"/>
          <w:szCs w:val="28"/>
          <w:lang w:eastAsia="en-US"/>
        </w:rPr>
        <w:t xml:space="preserve"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</w:t>
      </w:r>
      <w:proofErr w:type="gramEnd"/>
    </w:p>
    <w:p w:rsidR="005816A5" w:rsidRDefault="005816A5" w:rsidP="005816A5">
      <w:pPr>
        <w:widowControl/>
        <w:ind w:firstLine="708"/>
        <w:rPr>
          <w:rFonts w:eastAsiaTheme="minorHAnsi"/>
          <w:sz w:val="28"/>
          <w:szCs w:val="28"/>
          <w:lang w:eastAsia="en-US"/>
        </w:rPr>
      </w:pPr>
    </w:p>
    <w:p w:rsidR="005816A5" w:rsidRDefault="005816A5" w:rsidP="005816A5">
      <w:pPr>
        <w:widowControl/>
        <w:ind w:firstLine="708"/>
        <w:rPr>
          <w:rFonts w:eastAsiaTheme="minorHAnsi"/>
          <w:sz w:val="28"/>
          <w:szCs w:val="28"/>
          <w:lang w:eastAsia="en-US"/>
        </w:rPr>
      </w:pPr>
    </w:p>
    <w:p w:rsidR="005816A5" w:rsidRDefault="005816A5" w:rsidP="005816A5">
      <w:pPr>
        <w:widowControl/>
        <w:rPr>
          <w:rFonts w:eastAsiaTheme="minorHAnsi"/>
          <w:sz w:val="28"/>
          <w:szCs w:val="28"/>
          <w:lang w:eastAsia="en-US"/>
        </w:rPr>
      </w:pPr>
    </w:p>
    <w:p w:rsidR="005816A5" w:rsidRDefault="005816A5" w:rsidP="005816A5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участка в соответствии с целями использования такого земельного участка, указанными в заявлении о предоставлении земельного участка»;</w:t>
      </w:r>
    </w:p>
    <w:p w:rsidR="005816A5" w:rsidRDefault="005816A5" w:rsidP="005816A5">
      <w:pPr>
        <w:widowControl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дополнить пункт 2.9.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Административного регламента пунктом 26 следующего содержания «26) с заявлением о предоставлении земельного участка, включенного в перечень государственного имущества или перечень муниципального имущества, </w:t>
      </w:r>
      <w:r w:rsidRPr="005816A5">
        <w:rPr>
          <w:rFonts w:eastAsiaTheme="minorHAnsi"/>
          <w:sz w:val="28"/>
          <w:szCs w:val="28"/>
          <w:lang w:eastAsia="en-US"/>
        </w:rPr>
        <w:t xml:space="preserve">предусмотренные </w:t>
      </w:r>
      <w:hyperlink r:id="rId6" w:history="1">
        <w:r w:rsidRPr="005816A5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может оказываться поддержка в соответствии </w:t>
      </w:r>
      <w:r w:rsidRPr="005816A5"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Pr="005816A5">
          <w:rPr>
            <w:rFonts w:eastAsiaTheme="minorHAnsi"/>
            <w:sz w:val="28"/>
            <w:szCs w:val="28"/>
            <w:lang w:eastAsia="en-US"/>
          </w:rPr>
          <w:t>частью 3 статьи 14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указанного Федерального закона.</w:t>
      </w:r>
    </w:p>
    <w:p w:rsidR="008A7E42" w:rsidRPr="004E0C1C" w:rsidRDefault="008A7E42" w:rsidP="008A7E42">
      <w:pPr>
        <w:tabs>
          <w:tab w:val="left" w:pos="993"/>
        </w:tabs>
        <w:ind w:right="-286"/>
        <w:rPr>
          <w:sz w:val="24"/>
          <w:szCs w:val="24"/>
        </w:rPr>
      </w:pPr>
    </w:p>
    <w:p w:rsidR="008A7E42" w:rsidRPr="00D32577" w:rsidRDefault="008A7E42" w:rsidP="005816A5">
      <w:pPr>
        <w:tabs>
          <w:tab w:val="left" w:pos="993"/>
        </w:tabs>
        <w:ind w:left="142" w:right="-286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43921">
        <w:rPr>
          <w:sz w:val="28"/>
          <w:szCs w:val="28"/>
        </w:rPr>
        <w:t>.</w:t>
      </w:r>
      <w:r w:rsidR="005816A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Информационно-аналитическому отделу администрации                     города-курорта Кисловодска о</w:t>
      </w:r>
      <w:r w:rsidRPr="00543921">
        <w:rPr>
          <w:sz w:val="28"/>
          <w:szCs w:val="28"/>
        </w:rPr>
        <w:t>публиковать настоящее постановление в городском общественно</w:t>
      </w:r>
      <w:r>
        <w:rPr>
          <w:sz w:val="28"/>
          <w:szCs w:val="28"/>
        </w:rPr>
        <w:t>-</w:t>
      </w:r>
      <w:r w:rsidRPr="00543921">
        <w:rPr>
          <w:sz w:val="28"/>
          <w:szCs w:val="28"/>
        </w:rPr>
        <w:t xml:space="preserve">политическом еженедельнике «Кисловодская газета» и разместить на официальном сайте администрации города-курорта Кисловодска в </w:t>
      </w:r>
      <w:r>
        <w:rPr>
          <w:sz w:val="28"/>
          <w:szCs w:val="28"/>
        </w:rPr>
        <w:t>сети Интернет</w:t>
      </w:r>
      <w:r w:rsidRPr="00543921">
        <w:rPr>
          <w:sz w:val="28"/>
          <w:szCs w:val="28"/>
        </w:rPr>
        <w:t>.</w:t>
      </w:r>
    </w:p>
    <w:p w:rsidR="008A7E42" w:rsidRPr="00543921" w:rsidRDefault="008A7E42" w:rsidP="008A7E42">
      <w:pPr>
        <w:pStyle w:val="1"/>
        <w:ind w:left="142" w:right="-286" w:firstLine="567"/>
        <w:rPr>
          <w:sz w:val="28"/>
          <w:u w:val="single"/>
        </w:rPr>
      </w:pPr>
    </w:p>
    <w:p w:rsidR="008A7E42" w:rsidRPr="00543921" w:rsidRDefault="008A7E42" w:rsidP="008A7E42">
      <w:pPr>
        <w:tabs>
          <w:tab w:val="left" w:pos="0"/>
          <w:tab w:val="left" w:pos="993"/>
        </w:tabs>
        <w:ind w:left="142" w:right="-286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5816A5">
        <w:rPr>
          <w:sz w:val="28"/>
          <w:szCs w:val="28"/>
        </w:rPr>
        <w:t xml:space="preserve"> </w:t>
      </w:r>
      <w:r w:rsidRPr="00543921">
        <w:rPr>
          <w:sz w:val="28"/>
          <w:szCs w:val="28"/>
        </w:rPr>
        <w:t xml:space="preserve">Контроль за выполнением настоящего постановления возложить на председателя </w:t>
      </w:r>
      <w:proofErr w:type="gramStart"/>
      <w:r w:rsidRPr="00543921">
        <w:rPr>
          <w:sz w:val="28"/>
          <w:szCs w:val="28"/>
        </w:rPr>
        <w:t xml:space="preserve">комитета имущественных отношений администрации </w:t>
      </w:r>
      <w:r>
        <w:rPr>
          <w:sz w:val="28"/>
          <w:szCs w:val="28"/>
        </w:rPr>
        <w:t xml:space="preserve">                  </w:t>
      </w:r>
      <w:r w:rsidRPr="00543921">
        <w:rPr>
          <w:sz w:val="28"/>
          <w:szCs w:val="28"/>
        </w:rPr>
        <w:t>города-курорта Кисловодска</w:t>
      </w:r>
      <w:proofErr w:type="gramEnd"/>
      <w:r w:rsidRPr="00543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Т.С. </w:t>
      </w:r>
      <w:proofErr w:type="spellStart"/>
      <w:r>
        <w:rPr>
          <w:sz w:val="28"/>
          <w:szCs w:val="28"/>
        </w:rPr>
        <w:t>Середкину</w:t>
      </w:r>
      <w:proofErr w:type="spellEnd"/>
      <w:r w:rsidRPr="00543921">
        <w:rPr>
          <w:sz w:val="28"/>
          <w:szCs w:val="28"/>
        </w:rPr>
        <w:t>.</w:t>
      </w:r>
    </w:p>
    <w:p w:rsidR="008A7E42" w:rsidRPr="00543921" w:rsidRDefault="008A7E42" w:rsidP="008A7E42">
      <w:pPr>
        <w:pStyle w:val="a6"/>
        <w:tabs>
          <w:tab w:val="left" w:pos="0"/>
        </w:tabs>
        <w:ind w:left="142" w:right="-286" w:firstLine="567"/>
        <w:rPr>
          <w:sz w:val="28"/>
          <w:szCs w:val="28"/>
        </w:rPr>
      </w:pPr>
    </w:p>
    <w:p w:rsidR="008A7E42" w:rsidRPr="00543921" w:rsidRDefault="008A7E42" w:rsidP="008A7E42">
      <w:pPr>
        <w:tabs>
          <w:tab w:val="left" w:pos="0"/>
          <w:tab w:val="left" w:pos="567"/>
        </w:tabs>
        <w:ind w:left="142" w:right="-286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5439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3921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8A7E42" w:rsidRDefault="008A7E42" w:rsidP="008A7E42">
      <w:pPr>
        <w:pStyle w:val="a4"/>
        <w:tabs>
          <w:tab w:val="left" w:pos="0"/>
          <w:tab w:val="left" w:pos="142"/>
        </w:tabs>
        <w:spacing w:after="0"/>
        <w:ind w:right="-286"/>
        <w:rPr>
          <w:sz w:val="28"/>
          <w:szCs w:val="28"/>
        </w:rPr>
      </w:pPr>
    </w:p>
    <w:p w:rsidR="008A7E42" w:rsidRDefault="008A7E42" w:rsidP="008A7E42">
      <w:pPr>
        <w:pStyle w:val="a4"/>
        <w:tabs>
          <w:tab w:val="left" w:pos="0"/>
          <w:tab w:val="left" w:pos="142"/>
        </w:tabs>
        <w:spacing w:after="0"/>
        <w:ind w:left="142" w:right="-286" w:firstLine="709"/>
        <w:rPr>
          <w:sz w:val="28"/>
          <w:szCs w:val="28"/>
        </w:rPr>
      </w:pPr>
    </w:p>
    <w:p w:rsidR="008A7E42" w:rsidRDefault="008A7E42" w:rsidP="008A7E42">
      <w:pPr>
        <w:pStyle w:val="a4"/>
        <w:tabs>
          <w:tab w:val="left" w:pos="0"/>
          <w:tab w:val="left" w:pos="142"/>
        </w:tabs>
        <w:spacing w:after="0"/>
        <w:ind w:left="142" w:right="-286" w:firstLine="709"/>
        <w:rPr>
          <w:sz w:val="28"/>
          <w:szCs w:val="28"/>
        </w:rPr>
      </w:pPr>
    </w:p>
    <w:p w:rsidR="008A7E42" w:rsidRDefault="008A7E42" w:rsidP="008A7E42">
      <w:pPr>
        <w:ind w:left="142" w:right="-284"/>
        <w:rPr>
          <w:sz w:val="28"/>
          <w:szCs w:val="28"/>
        </w:rPr>
      </w:pPr>
      <w:r w:rsidRPr="0054392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</w:p>
    <w:p w:rsidR="008A7E42" w:rsidRPr="00543921" w:rsidRDefault="008A7E42" w:rsidP="008A7E42">
      <w:pPr>
        <w:ind w:left="142" w:right="-284"/>
        <w:rPr>
          <w:sz w:val="28"/>
          <w:szCs w:val="28"/>
        </w:rPr>
      </w:pPr>
      <w:r>
        <w:rPr>
          <w:sz w:val="28"/>
          <w:szCs w:val="28"/>
        </w:rPr>
        <w:t xml:space="preserve">города-курорта </w:t>
      </w:r>
      <w:r w:rsidRPr="00543921">
        <w:rPr>
          <w:sz w:val="28"/>
          <w:szCs w:val="28"/>
        </w:rPr>
        <w:t>Кисловод</w:t>
      </w:r>
      <w:r>
        <w:rPr>
          <w:sz w:val="28"/>
          <w:szCs w:val="28"/>
        </w:rPr>
        <w:t>ска                                                           А.В. Курбатов</w:t>
      </w:r>
    </w:p>
    <w:p w:rsidR="008A7E42" w:rsidRDefault="008A7E42" w:rsidP="008A7E42">
      <w:pPr>
        <w:tabs>
          <w:tab w:val="left" w:pos="0"/>
        </w:tabs>
        <w:snapToGrid w:val="0"/>
        <w:ind w:right="-285"/>
        <w:rPr>
          <w:sz w:val="28"/>
          <w:szCs w:val="28"/>
        </w:rPr>
      </w:pPr>
    </w:p>
    <w:p w:rsidR="005816A5" w:rsidRDefault="005816A5" w:rsidP="008A7E42">
      <w:pPr>
        <w:tabs>
          <w:tab w:val="left" w:pos="0"/>
        </w:tabs>
        <w:snapToGrid w:val="0"/>
        <w:ind w:right="-285"/>
        <w:rPr>
          <w:sz w:val="28"/>
          <w:szCs w:val="28"/>
        </w:rPr>
      </w:pPr>
    </w:p>
    <w:p w:rsidR="008A7E42" w:rsidRPr="00543921" w:rsidRDefault="008A7E42" w:rsidP="005816A5">
      <w:pPr>
        <w:tabs>
          <w:tab w:val="left" w:pos="142"/>
        </w:tabs>
        <w:snapToGrid w:val="0"/>
        <w:ind w:left="142" w:right="-28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816A5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E42">
        <w:rPr>
          <w:sz w:val="28"/>
          <w:szCs w:val="28"/>
        </w:rPr>
        <w:t>Проект вносит председатель комитета имущественных  отношений</w:t>
      </w:r>
    </w:p>
    <w:p w:rsidR="008A7E42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E42">
        <w:rPr>
          <w:sz w:val="28"/>
          <w:szCs w:val="28"/>
        </w:rPr>
        <w:t>администрации города-курорта Кислов</w:t>
      </w:r>
      <w:r>
        <w:rPr>
          <w:sz w:val="28"/>
          <w:szCs w:val="28"/>
        </w:rPr>
        <w:t xml:space="preserve">одска                          </w:t>
      </w:r>
      <w:r w:rsidR="008A7E42">
        <w:rPr>
          <w:sz w:val="28"/>
          <w:szCs w:val="28"/>
        </w:rPr>
        <w:t xml:space="preserve"> Т.С. </w:t>
      </w:r>
      <w:proofErr w:type="spellStart"/>
      <w:r w:rsidR="008A7E42">
        <w:rPr>
          <w:sz w:val="28"/>
          <w:szCs w:val="28"/>
        </w:rPr>
        <w:t>Середкина</w:t>
      </w:r>
      <w:proofErr w:type="spellEnd"/>
    </w:p>
    <w:p w:rsidR="008A7E42" w:rsidRDefault="008A7E42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</w:p>
    <w:p w:rsidR="008A7E42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E42">
        <w:rPr>
          <w:sz w:val="28"/>
          <w:szCs w:val="28"/>
        </w:rPr>
        <w:t>Проект визируют:</w:t>
      </w:r>
    </w:p>
    <w:p w:rsidR="008A7E42" w:rsidRDefault="008A7E42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</w:p>
    <w:p w:rsidR="008A7E42" w:rsidRDefault="008A7E42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</w:p>
    <w:p w:rsidR="008A7E42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E42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>Г</w:t>
      </w:r>
      <w:r w:rsidR="008A7E42">
        <w:rPr>
          <w:sz w:val="28"/>
          <w:szCs w:val="28"/>
        </w:rPr>
        <w:t>лавы администрации</w:t>
      </w:r>
    </w:p>
    <w:p w:rsidR="008A7E42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E42">
        <w:rPr>
          <w:sz w:val="28"/>
          <w:szCs w:val="28"/>
        </w:rPr>
        <w:t xml:space="preserve">города-курорта Кисловодска                              </w:t>
      </w:r>
      <w:r>
        <w:rPr>
          <w:sz w:val="28"/>
          <w:szCs w:val="28"/>
        </w:rPr>
        <w:t xml:space="preserve">                               </w:t>
      </w:r>
      <w:r w:rsidR="008A7E42">
        <w:rPr>
          <w:sz w:val="28"/>
          <w:szCs w:val="28"/>
        </w:rPr>
        <w:t xml:space="preserve"> Е.В. Силин</w:t>
      </w:r>
    </w:p>
    <w:p w:rsidR="005816A5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</w:p>
    <w:p w:rsidR="005816A5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</w:p>
    <w:p w:rsidR="008A7E42" w:rsidRPr="00543921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E42" w:rsidRPr="00543921">
        <w:rPr>
          <w:sz w:val="28"/>
          <w:szCs w:val="28"/>
        </w:rPr>
        <w:t>Начальник правового управления</w:t>
      </w:r>
    </w:p>
    <w:p w:rsidR="008A7E42" w:rsidRPr="00543921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E42" w:rsidRPr="00543921">
        <w:rPr>
          <w:sz w:val="28"/>
          <w:szCs w:val="28"/>
        </w:rPr>
        <w:t>администрации города-курор</w:t>
      </w:r>
      <w:r w:rsidR="008A7E42">
        <w:rPr>
          <w:sz w:val="28"/>
          <w:szCs w:val="28"/>
        </w:rPr>
        <w:t xml:space="preserve">та Кисловодска           </w:t>
      </w:r>
      <w:r w:rsidR="008A7E42" w:rsidRPr="00543921">
        <w:rPr>
          <w:sz w:val="28"/>
          <w:szCs w:val="28"/>
        </w:rPr>
        <w:t xml:space="preserve">   </w:t>
      </w:r>
      <w:r w:rsidR="008A7E42">
        <w:rPr>
          <w:sz w:val="28"/>
          <w:szCs w:val="28"/>
        </w:rPr>
        <w:t xml:space="preserve">  </w:t>
      </w:r>
      <w:r w:rsidR="008A7E42" w:rsidRPr="00543921">
        <w:rPr>
          <w:sz w:val="28"/>
          <w:szCs w:val="28"/>
        </w:rPr>
        <w:t xml:space="preserve">   </w:t>
      </w:r>
      <w:r w:rsidR="008A7E42">
        <w:rPr>
          <w:sz w:val="28"/>
          <w:szCs w:val="28"/>
        </w:rPr>
        <w:t xml:space="preserve"> </w:t>
      </w:r>
      <w:r w:rsidR="008A7E42" w:rsidRPr="00543921">
        <w:rPr>
          <w:sz w:val="28"/>
          <w:szCs w:val="28"/>
        </w:rPr>
        <w:t xml:space="preserve"> </w:t>
      </w:r>
      <w:r w:rsidR="008A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A7E42" w:rsidRPr="00543921">
        <w:rPr>
          <w:sz w:val="28"/>
          <w:szCs w:val="28"/>
        </w:rPr>
        <w:t xml:space="preserve">И.Н. </w:t>
      </w:r>
      <w:proofErr w:type="spellStart"/>
      <w:r w:rsidR="008A7E42" w:rsidRPr="00543921">
        <w:rPr>
          <w:sz w:val="28"/>
          <w:szCs w:val="28"/>
        </w:rPr>
        <w:t>Певанова</w:t>
      </w:r>
      <w:proofErr w:type="spellEnd"/>
    </w:p>
    <w:p w:rsidR="008A7E42" w:rsidRDefault="008A7E42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</w:p>
    <w:p w:rsidR="008A7E42" w:rsidRPr="00543921" w:rsidRDefault="008A7E42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</w:p>
    <w:p w:rsidR="008A7E42" w:rsidRPr="00543921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E42" w:rsidRPr="00543921">
        <w:rPr>
          <w:sz w:val="28"/>
          <w:szCs w:val="28"/>
        </w:rPr>
        <w:t xml:space="preserve">Управляющий делами </w:t>
      </w:r>
    </w:p>
    <w:p w:rsidR="008A7E42" w:rsidRPr="00543921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E42" w:rsidRPr="00543921">
        <w:rPr>
          <w:sz w:val="28"/>
          <w:szCs w:val="28"/>
        </w:rPr>
        <w:t>администрации города-курорта Ки</w:t>
      </w:r>
      <w:r w:rsidR="008A7E42">
        <w:rPr>
          <w:sz w:val="28"/>
          <w:szCs w:val="28"/>
        </w:rPr>
        <w:t xml:space="preserve">словодска                  </w:t>
      </w:r>
      <w:r w:rsidR="008A7E42" w:rsidRPr="00543921">
        <w:rPr>
          <w:sz w:val="28"/>
          <w:szCs w:val="28"/>
        </w:rPr>
        <w:t xml:space="preserve"> </w:t>
      </w:r>
      <w:r w:rsidR="008A7E42">
        <w:rPr>
          <w:sz w:val="28"/>
          <w:szCs w:val="28"/>
        </w:rPr>
        <w:t xml:space="preserve"> </w:t>
      </w:r>
      <w:r w:rsidR="008A7E42" w:rsidRPr="00543921">
        <w:rPr>
          <w:sz w:val="28"/>
          <w:szCs w:val="28"/>
        </w:rPr>
        <w:t xml:space="preserve">    </w:t>
      </w:r>
      <w:r w:rsidR="008A7E42">
        <w:rPr>
          <w:sz w:val="28"/>
          <w:szCs w:val="28"/>
        </w:rPr>
        <w:t xml:space="preserve">   </w:t>
      </w:r>
      <w:r w:rsidR="008A7E42" w:rsidRPr="00543921">
        <w:rPr>
          <w:sz w:val="28"/>
          <w:szCs w:val="28"/>
        </w:rPr>
        <w:t xml:space="preserve">    Г.Л. Рубцова</w:t>
      </w:r>
    </w:p>
    <w:p w:rsidR="008A7E42" w:rsidRDefault="008A7E42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</w:p>
    <w:p w:rsidR="008A7E42" w:rsidRPr="00543921" w:rsidRDefault="008A7E42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</w:p>
    <w:p w:rsidR="005816A5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E42" w:rsidRPr="00543921">
        <w:rPr>
          <w:sz w:val="28"/>
          <w:szCs w:val="28"/>
        </w:rPr>
        <w:t xml:space="preserve">Проект подготовлен комитетом имущественных отношений администрации </w:t>
      </w:r>
      <w:r>
        <w:rPr>
          <w:sz w:val="28"/>
          <w:szCs w:val="28"/>
        </w:rPr>
        <w:t xml:space="preserve">           </w:t>
      </w:r>
    </w:p>
    <w:p w:rsidR="00047F65" w:rsidRPr="005816A5" w:rsidRDefault="005816A5" w:rsidP="005816A5">
      <w:pPr>
        <w:tabs>
          <w:tab w:val="left" w:pos="142"/>
        </w:tabs>
        <w:snapToGri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E42" w:rsidRPr="00543921">
        <w:rPr>
          <w:sz w:val="28"/>
          <w:szCs w:val="28"/>
        </w:rPr>
        <w:t xml:space="preserve">города-курорта Кисловодска </w:t>
      </w:r>
    </w:p>
    <w:sectPr w:rsidR="00047F65" w:rsidRPr="005816A5" w:rsidSect="0096022D">
      <w:pgSz w:w="11906" w:h="16838"/>
      <w:pgMar w:top="284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02C"/>
    <w:multiLevelType w:val="hybridMultilevel"/>
    <w:tmpl w:val="316ED14C"/>
    <w:lvl w:ilvl="0" w:tplc="A4BC6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42"/>
    <w:rsid w:val="00047F65"/>
    <w:rsid w:val="004B1D9C"/>
    <w:rsid w:val="005816A5"/>
    <w:rsid w:val="008A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7E42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8A7E42"/>
    <w:rPr>
      <w:b/>
      <w:bCs/>
    </w:rPr>
  </w:style>
  <w:style w:type="paragraph" w:customStyle="1" w:styleId="2">
    <w:name w:val="Обычный2"/>
    <w:rsid w:val="008A7E4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8A7E42"/>
    <w:pPr>
      <w:widowControl/>
      <w:autoSpaceDE/>
      <w:autoSpaceDN/>
      <w:adjustRightInd/>
      <w:spacing w:after="120"/>
      <w:jc w:val="left"/>
    </w:pPr>
  </w:style>
  <w:style w:type="character" w:customStyle="1" w:styleId="a5">
    <w:name w:val="Основной текст Знак"/>
    <w:basedOn w:val="a0"/>
    <w:link w:val="a4"/>
    <w:rsid w:val="008A7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7E42"/>
    <w:pPr>
      <w:widowControl/>
      <w:suppressAutoHyphens/>
      <w:autoSpaceDE/>
      <w:autoSpaceDN/>
      <w:adjustRightInd/>
      <w:ind w:left="708"/>
      <w:jc w:val="left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7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7179DEB92CB86846DCAC630F5FFA89BD710AB540BEC5D69A794D2CACF71E5BA4152A42BC4F5BF48F6786B8A6698AC70E03175AECFA9F91u4I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7179DEB92CB86846DCAC630F5FFA89BD710AB540BEC5D69A794D2CACF71E5BA4152A42BC4F59F3816786B8A6698AC70E03175AECFA9F91u4I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2019-10-11T08:32:00Z</dcterms:created>
  <dcterms:modified xsi:type="dcterms:W3CDTF">2019-10-11T09:12:00Z</dcterms:modified>
</cp:coreProperties>
</file>