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28" w:rsidRPr="009D6828" w:rsidRDefault="009D6828" w:rsidP="009D6828">
      <w:pPr>
        <w:spacing w:after="120"/>
        <w:jc w:val="center"/>
        <w:rPr>
          <w:rFonts w:ascii="Times New Roman" w:hAnsi="Times New Roman" w:cs="Times New Roman"/>
          <w:sz w:val="36"/>
        </w:rPr>
      </w:pPr>
      <w:r w:rsidRPr="009D68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49729B" wp14:editId="34BEAC3B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28" w:rsidRPr="009D6828" w:rsidRDefault="009D6828" w:rsidP="009D682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682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D6828" w:rsidRPr="009D6828" w:rsidRDefault="009D6828" w:rsidP="009D6828">
      <w:pPr>
        <w:pStyle w:val="6"/>
        <w:jc w:val="center"/>
        <w:rPr>
          <w:rFonts w:ascii="Times New Roman" w:hAnsi="Times New Roman"/>
          <w:sz w:val="28"/>
        </w:rPr>
      </w:pPr>
      <w:r w:rsidRPr="009D6828">
        <w:rPr>
          <w:rFonts w:ascii="Times New Roman" w:hAnsi="Times New Roman"/>
          <w:sz w:val="28"/>
        </w:rPr>
        <w:t xml:space="preserve">АДМИНИСТРАЦИИ ГОРОДА-КУРОРТА КИСЛОВОДСКА </w:t>
      </w:r>
    </w:p>
    <w:p w:rsidR="009D6828" w:rsidRPr="009D6828" w:rsidRDefault="009D6828" w:rsidP="009D6828">
      <w:pPr>
        <w:pStyle w:val="6"/>
        <w:spacing w:after="240"/>
        <w:jc w:val="center"/>
        <w:rPr>
          <w:rFonts w:ascii="Times New Roman" w:hAnsi="Times New Roman"/>
          <w:sz w:val="28"/>
        </w:rPr>
      </w:pPr>
      <w:r w:rsidRPr="009D6828">
        <w:rPr>
          <w:rFonts w:ascii="Times New Roman" w:hAnsi="Times New Roman"/>
          <w:sz w:val="28"/>
        </w:rPr>
        <w:t>СТАВРОПОЛЬСКОГО КРАЯ</w:t>
      </w:r>
    </w:p>
    <w:p w:rsidR="00D11CAE" w:rsidRPr="009D6828" w:rsidRDefault="009D6828" w:rsidP="00C55AC8">
      <w:pPr>
        <w:spacing w:after="6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E9720D">
        <w:rPr>
          <w:rFonts w:ascii="Times New Roman" w:hAnsi="Times New Roman" w:cs="Times New Roman"/>
          <w:sz w:val="28"/>
          <w:szCs w:val="28"/>
          <w:u w:val="single"/>
        </w:rPr>
        <w:t>04.07.2017</w:t>
      </w:r>
      <w:r w:rsidRPr="009D682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D6828">
        <w:rPr>
          <w:rFonts w:ascii="Times New Roman" w:hAnsi="Times New Roman" w:cs="Times New Roman"/>
          <w:sz w:val="28"/>
          <w:szCs w:val="28"/>
        </w:rPr>
        <w:t xml:space="preserve">   </w:t>
      </w:r>
      <w:r w:rsidRPr="009D6828">
        <w:rPr>
          <w:rFonts w:ascii="Times New Roman" w:hAnsi="Times New Roman" w:cs="Times New Roman"/>
          <w:sz w:val="28"/>
          <w:szCs w:val="28"/>
        </w:rPr>
        <w:tab/>
        <w:t xml:space="preserve">    город-курорт Кисловодск</w:t>
      </w:r>
      <w:r w:rsidRPr="009D6828">
        <w:rPr>
          <w:rFonts w:ascii="Times New Roman" w:hAnsi="Times New Roman" w:cs="Times New Roman"/>
          <w:sz w:val="28"/>
          <w:szCs w:val="28"/>
        </w:rPr>
        <w:tab/>
        <w:t xml:space="preserve">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9720D">
        <w:rPr>
          <w:rFonts w:ascii="Times New Roman" w:hAnsi="Times New Roman" w:cs="Times New Roman"/>
          <w:sz w:val="28"/>
          <w:szCs w:val="28"/>
          <w:u w:val="single"/>
        </w:rPr>
        <w:t xml:space="preserve">635 </w:t>
      </w:r>
      <w:r w:rsidRPr="009D682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D6828">
        <w:rPr>
          <w:rFonts w:ascii="Times New Roman" w:hAnsi="Times New Roman" w:cs="Times New Roman"/>
          <w:color w:val="FFFFFF"/>
          <w:sz w:val="28"/>
          <w:szCs w:val="28"/>
          <w:u w:val="single"/>
        </w:rPr>
        <w:t>6</w:t>
      </w:r>
    </w:p>
    <w:p w:rsidR="004C7BA8" w:rsidRDefault="008D38CD" w:rsidP="009D68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C7BA8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предоставления государственных и муниципальных услуг в связи с принятием Федерального закона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="004C7BA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C7BA8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  </w:t>
      </w:r>
    </w:p>
    <w:p w:rsidR="004C7BA8" w:rsidRDefault="004C7BA8" w:rsidP="009D68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7BA8" w:rsidRDefault="004C7BA8" w:rsidP="009D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2A7" w:rsidRDefault="004C7BA8" w:rsidP="009D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B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r w:rsidRPr="004C7BA8">
        <w:rPr>
          <w:rFonts w:ascii="Times New Roman" w:hAnsi="Times New Roman" w:cs="Times New Roman"/>
          <w:sz w:val="28"/>
          <w:szCs w:val="28"/>
        </w:rPr>
        <w:t xml:space="preserve">Федерального закона от 28 декабря 2016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BA8">
        <w:rPr>
          <w:rFonts w:ascii="Times New Roman" w:hAnsi="Times New Roman" w:cs="Times New Roman"/>
          <w:sz w:val="28"/>
          <w:szCs w:val="28"/>
        </w:rPr>
        <w:t>№ 471-ФЗ «О внесении изменений в отдельные законодательные акты Российской Федерации и признании утратившими силу отдельных положений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ных актов Российской Федерации», в </w:t>
      </w:r>
      <w:r w:rsidRPr="004C7BA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C7BA8">
        <w:rPr>
          <w:rFonts w:ascii="Times New Roman" w:hAnsi="Times New Roman" w:cs="Times New Roman"/>
          <w:sz w:val="28"/>
          <w:szCs w:val="28"/>
        </w:rPr>
        <w:t>едеральными  законами  от  06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7BA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от 27 июля 2010 года № 210-ФЗ «Об организации предоставления</w:t>
      </w:r>
      <w:proofErr w:type="gramEnd"/>
      <w:r w:rsidRPr="004C7BA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4C7BA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25 июля </w:t>
      </w:r>
      <w:proofErr w:type="gramStart"/>
      <w:r w:rsidRPr="004C7BA8">
        <w:rPr>
          <w:rFonts w:ascii="Times New Roman" w:hAnsi="Times New Roman" w:cs="Times New Roman"/>
          <w:sz w:val="28"/>
          <w:szCs w:val="28"/>
        </w:rPr>
        <w:t>2011 года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</w:t>
      </w:r>
      <w:r>
        <w:rPr>
          <w:rFonts w:ascii="Times New Roman" w:hAnsi="Times New Roman" w:cs="Times New Roman"/>
          <w:sz w:val="28"/>
          <w:szCs w:val="28"/>
        </w:rPr>
        <w:t xml:space="preserve"> с учетом письма прокуратуры города Кисловодска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20.04.2017 г. № 42-2-2017,</w:t>
      </w:r>
      <w:r w:rsidR="009D6828">
        <w:rPr>
          <w:rFonts w:ascii="Times New Roman" w:hAnsi="Times New Roman" w:cs="Times New Roman"/>
          <w:sz w:val="28"/>
          <w:szCs w:val="28"/>
        </w:rPr>
        <w:t xml:space="preserve"> администрация города-курорта Кисловодска</w:t>
      </w:r>
    </w:p>
    <w:p w:rsidR="009D6828" w:rsidRDefault="009D6828" w:rsidP="000575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5EE" w:rsidRPr="00393280" w:rsidRDefault="000575EE" w:rsidP="000575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280" w:rsidRDefault="009D6828" w:rsidP="000575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93280" w:rsidRPr="00393280">
        <w:rPr>
          <w:rFonts w:ascii="Times New Roman" w:hAnsi="Times New Roman" w:cs="Times New Roman"/>
          <w:sz w:val="28"/>
          <w:szCs w:val="28"/>
        </w:rPr>
        <w:t>:</w:t>
      </w:r>
    </w:p>
    <w:p w:rsidR="000575EE" w:rsidRDefault="000575EE" w:rsidP="000575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75EE" w:rsidRPr="00393280" w:rsidRDefault="000575EE" w:rsidP="000575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административные регламенты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</w:t>
      </w:r>
      <w:r w:rsidRPr="004C7BA8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1.1.</w:t>
      </w:r>
      <w:r w:rsidRPr="004C7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7BA8">
        <w:rPr>
          <w:rFonts w:ascii="Times New Roman" w:hAnsi="Times New Roman" w:cs="Times New Roman"/>
          <w:sz w:val="28"/>
          <w:szCs w:val="28"/>
        </w:rPr>
        <w:t xml:space="preserve">Абзац 7 пункта 1.3.4. Административного регламента предоставления управлением труда и социальной защиты населения </w:t>
      </w:r>
      <w:r w:rsidRPr="004C7BA8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города-курорта Кисловодска государственной услуги «Назначение и выплата единовременного пособия беременной жене военнослужащего, проходящего военную службу по призыву», утвержденного постановлением администрации города-курорта Кисловодска от 29.01.2014 № 58,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1.2.</w:t>
      </w:r>
      <w:r w:rsidRPr="004C7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7BA8">
        <w:rPr>
          <w:rFonts w:ascii="Times New Roman" w:hAnsi="Times New Roman" w:cs="Times New Roman"/>
          <w:sz w:val="28"/>
          <w:szCs w:val="28"/>
        </w:rPr>
        <w:t xml:space="preserve">Абзац 8 пункта 1.3.7. </w:t>
      </w:r>
      <w:proofErr w:type="gramStart"/>
      <w:r w:rsidRPr="004C7BA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1-4 пункта 1 статьи 3 Федерального закона «О ветеранах», погибшего при исполнении обязанностей военной службы», утвержденного постановлением</w:t>
      </w:r>
      <w:proofErr w:type="gramEnd"/>
      <w:r w:rsidRPr="004C7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BA8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 от  14.05.2014 № 443 (в редакции постановления администрации города-курорта Кисловодска от 21.07.2014 № 663 «О внесении изменений в Административный регламент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единовременного пособия беременной жене военнослужащего, проходящего военную службу по призыву», утвержденный постановлением администрации города-курорта Кисловодска от 29.01.2014 года № 58»), признать утратившим силу.</w:t>
      </w:r>
      <w:proofErr w:type="gramEnd"/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1.3.</w:t>
      </w:r>
      <w:r w:rsidRPr="004C7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7BA8">
        <w:rPr>
          <w:rFonts w:ascii="Times New Roman" w:hAnsi="Times New Roman" w:cs="Times New Roman"/>
          <w:sz w:val="28"/>
          <w:szCs w:val="28"/>
        </w:rPr>
        <w:t xml:space="preserve">Абзац 8 пункта 1.3.7. </w:t>
      </w:r>
      <w:proofErr w:type="gramStart"/>
      <w:r w:rsidRPr="004C7BA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предоставление», утвержденного постановлением администрации города-курорта Кисловодска от 13.09.2016 № 1018, признать утратившим силу.</w:t>
      </w:r>
      <w:proofErr w:type="gramEnd"/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 xml:space="preserve">1.4. </w:t>
      </w:r>
      <w:r w:rsidRPr="004C7BA8">
        <w:rPr>
          <w:rFonts w:ascii="Times New Roman" w:hAnsi="Times New Roman" w:cs="Times New Roman"/>
          <w:sz w:val="28"/>
          <w:szCs w:val="28"/>
        </w:rPr>
        <w:tab/>
        <w:t xml:space="preserve">Абзац 8 пункта 1.3.4. </w:t>
      </w:r>
      <w:proofErr w:type="gramStart"/>
      <w:r w:rsidRPr="004C7BA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осуществление ежемесячной денежной выплаты ветеранам труда и лицам, проработавшим в тылу в период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</w:t>
      </w:r>
      <w:proofErr w:type="gramEnd"/>
      <w:r w:rsidRPr="004C7BA8">
        <w:rPr>
          <w:rFonts w:ascii="Times New Roman" w:hAnsi="Times New Roman" w:cs="Times New Roman"/>
          <w:sz w:val="28"/>
          <w:szCs w:val="28"/>
        </w:rPr>
        <w:t xml:space="preserve"> период Великой Отечественной Войны», утвержденного постановлением администрации города-курорта Кисловодска от  13.09.2016 № 1019,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1.5.</w:t>
      </w:r>
      <w:r w:rsidRPr="004C7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7BA8">
        <w:rPr>
          <w:rFonts w:ascii="Times New Roman" w:hAnsi="Times New Roman" w:cs="Times New Roman"/>
          <w:sz w:val="28"/>
          <w:szCs w:val="28"/>
        </w:rPr>
        <w:t xml:space="preserve">Абзац 8 пункта 1.3.4. </w:t>
      </w:r>
      <w:proofErr w:type="gramStart"/>
      <w:r w:rsidRPr="004C7BA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ежемесячной  доплаты к пенсии гражданам, ставшим инвалидами вследствие ранения, контузии, увечья или заболевания, </w:t>
      </w:r>
      <w:r w:rsidRPr="004C7BA8">
        <w:rPr>
          <w:rFonts w:ascii="Times New Roman" w:hAnsi="Times New Roman" w:cs="Times New Roman"/>
          <w:sz w:val="28"/>
          <w:szCs w:val="28"/>
        </w:rPr>
        <w:lastRenderedPageBreak/>
        <w:t>полученных при исполнении обязанностей военной службы в районах боевых действий в периоды, указанные в Федеральном законе от 12 января 1995 г. № 5-ФЗ «О ветеранах», при прохождении ими военной службы по</w:t>
      </w:r>
      <w:proofErr w:type="gramEnd"/>
      <w:r w:rsidRPr="004C7BA8">
        <w:rPr>
          <w:rFonts w:ascii="Times New Roman" w:hAnsi="Times New Roman" w:cs="Times New Roman"/>
          <w:sz w:val="28"/>
          <w:szCs w:val="28"/>
        </w:rPr>
        <w:t xml:space="preserve"> призыву в качестве солдат, матросов, сержантов и старшин, не получающим   страховую пенсию по старости», утвержденного постановлением администрации города-курорта Кисловодска от 28.09.2016 № 1092,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1.6.</w:t>
      </w:r>
      <w:r w:rsidRPr="004C7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7BA8">
        <w:rPr>
          <w:rFonts w:ascii="Times New Roman" w:hAnsi="Times New Roman" w:cs="Times New Roman"/>
          <w:sz w:val="28"/>
          <w:szCs w:val="28"/>
        </w:rPr>
        <w:t>Абзац 8 пункта 1.3.7.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ежегодного социального пособия на проезд студентам», утвержденного постановлением администрации города-курорта Кисловодска от 28.09.2016 № 1093,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1.7.</w:t>
      </w:r>
      <w:r w:rsidRPr="004C7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7BA8">
        <w:rPr>
          <w:rFonts w:ascii="Times New Roman" w:hAnsi="Times New Roman" w:cs="Times New Roman"/>
          <w:sz w:val="28"/>
          <w:szCs w:val="28"/>
        </w:rPr>
        <w:t>Абзац 8 пункта 1.3.7.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«Оказание государственной социальной помощи малоимущим семьям и малоимущим одиноко проживающим гражданам», утвержденного постановлением администрации города-курорта Кисловодска от 28.09.2016 № 1094,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1.8. Абзац 8 пункта 1.3.7.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ежемесячной денежной компенсации на каждого ребенка в возрасте до 18 лет многодетным семьям», утвержденного постановлением администрации города-курорта Кисловодска от 28.09.2016 № 1095,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1.9.</w:t>
      </w:r>
      <w:r w:rsidRPr="004C7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7BA8">
        <w:rPr>
          <w:rFonts w:ascii="Times New Roman" w:hAnsi="Times New Roman" w:cs="Times New Roman"/>
          <w:sz w:val="28"/>
          <w:szCs w:val="28"/>
        </w:rPr>
        <w:t xml:space="preserve">Абзац 8 пункта 1.3.7. </w:t>
      </w:r>
      <w:proofErr w:type="gramStart"/>
      <w:r w:rsidRPr="004C7BA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лет», утвержденного постановлением администрации города-курорта Кисловодска от 21.10.2016 № 1174, признать утратившим силу.</w:t>
      </w:r>
      <w:proofErr w:type="gramEnd"/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1.10.</w:t>
      </w:r>
      <w:r w:rsidRPr="004C7BA8">
        <w:rPr>
          <w:rFonts w:ascii="Times New Roman" w:hAnsi="Times New Roman" w:cs="Times New Roman"/>
          <w:sz w:val="28"/>
          <w:szCs w:val="28"/>
        </w:rPr>
        <w:tab/>
        <w:t xml:space="preserve">Абзац 7 пункта 1.3.4. </w:t>
      </w:r>
      <w:proofErr w:type="gramStart"/>
      <w:r w:rsidRPr="004C7BA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«Предоставление мер социальной поддержки по оплате жилого помещения и коммунальных услуг, оказываемых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 w:rsidRPr="004C7BA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4C7BA8">
        <w:rPr>
          <w:rFonts w:ascii="Times New Roman" w:hAnsi="Times New Roman" w:cs="Times New Roman"/>
          <w:sz w:val="28"/>
          <w:szCs w:val="28"/>
        </w:rPr>
        <w:t xml:space="preserve"> и ядерных испытаний на Семипалатинском полигоне, а также отдельным категориям граждан</w:t>
      </w:r>
      <w:proofErr w:type="gramEnd"/>
      <w:r w:rsidRPr="004C7BA8">
        <w:rPr>
          <w:rFonts w:ascii="Times New Roman" w:hAnsi="Times New Roman" w:cs="Times New Roman"/>
          <w:sz w:val="28"/>
          <w:szCs w:val="28"/>
        </w:rPr>
        <w:t xml:space="preserve"> из числа ветеранов и инвалидов», </w:t>
      </w:r>
      <w:r w:rsidRPr="004C7BA8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администрации города-курорта Кисловодска от 21.10.2016 № 1175,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4C7BA8">
        <w:rPr>
          <w:rFonts w:ascii="Times New Roman" w:hAnsi="Times New Roman" w:cs="Times New Roman"/>
          <w:sz w:val="28"/>
          <w:szCs w:val="28"/>
        </w:rPr>
        <w:t xml:space="preserve">Абзац 8 пункта 1.3.4.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«Прием документов и назначение компенсации стоимости проезда по социальной необходимости на автомобильном транспорте общего пользования (кроме такси) по маршрутам межмуниципального сообщения в Ставропольском крае для отдельных категорий граждан, проживающих на территории Ставропольского края, оказание мер социальной </w:t>
      </w:r>
      <w:proofErr w:type="gramStart"/>
      <w:r w:rsidRPr="004C7BA8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4C7BA8">
        <w:rPr>
          <w:rFonts w:ascii="Times New Roman" w:hAnsi="Times New Roman" w:cs="Times New Roman"/>
          <w:sz w:val="28"/>
          <w:szCs w:val="28"/>
        </w:rPr>
        <w:t xml:space="preserve"> которых относится к ведению Российской Федерации и Ставропольского края», утвержденного постановлением администрации города-курорта Кисловодска от 03.11.2016 № 1226,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1.12.</w:t>
      </w:r>
      <w:r w:rsidRPr="004C7BA8">
        <w:rPr>
          <w:rFonts w:ascii="Times New Roman" w:hAnsi="Times New Roman" w:cs="Times New Roman"/>
          <w:sz w:val="28"/>
          <w:szCs w:val="28"/>
        </w:rPr>
        <w:tab/>
        <w:t xml:space="preserve">Абзац 7 пункта 1.3.4. </w:t>
      </w:r>
      <w:proofErr w:type="gramStart"/>
      <w:r w:rsidRPr="004C7BA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средств», утвержденного постановлением администрации города-курорта Кисловодска от 03.11.2016 № 1227, признать утратившим силу.</w:t>
      </w:r>
      <w:proofErr w:type="gramEnd"/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1.13.</w:t>
      </w:r>
      <w:r w:rsidRPr="004C7BA8">
        <w:rPr>
          <w:rFonts w:ascii="Times New Roman" w:hAnsi="Times New Roman" w:cs="Times New Roman"/>
          <w:sz w:val="28"/>
          <w:szCs w:val="28"/>
        </w:rPr>
        <w:tab/>
        <w:t>Абзац 9 пункта 1.3.7.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осуществление ежемесячной денежной выплаты лицам, удостоенными звания «Ветеран труда Ставропольского края», и лицам, награжденным медалью «Герой труда Ставрополья», утвержденного постановлением администрации города-курорта Кисловодска от 03.11.2016 № 1228,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1.14.</w:t>
      </w:r>
      <w:r w:rsidRPr="004C7BA8">
        <w:rPr>
          <w:rFonts w:ascii="Times New Roman" w:hAnsi="Times New Roman" w:cs="Times New Roman"/>
          <w:sz w:val="28"/>
          <w:szCs w:val="28"/>
        </w:rPr>
        <w:tab/>
        <w:t>Абзац 8 пункта 1.3.7.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ежемесячного пособия на ребенка», утвержденного постановлением администрации города-курорта Кисловодска от 22.11.2016 № 1291,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</w:t>
      </w:r>
      <w:r>
        <w:rPr>
          <w:rFonts w:ascii="Times New Roman" w:hAnsi="Times New Roman" w:cs="Times New Roman"/>
          <w:sz w:val="28"/>
          <w:szCs w:val="28"/>
        </w:rPr>
        <w:tab/>
      </w:r>
      <w:r w:rsidRPr="004C7BA8">
        <w:rPr>
          <w:rFonts w:ascii="Times New Roman" w:hAnsi="Times New Roman" w:cs="Times New Roman"/>
          <w:sz w:val="28"/>
          <w:szCs w:val="28"/>
        </w:rPr>
        <w:t xml:space="preserve">Абзац 8 пункта 1.3.4.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«Осуществление приема заявлений и документов, необходимых для присвоения звания «Ветеран труда Ставропольского края», и формирование списков лиц, претендующих на присвоение звания «Ветеран труда Ставропольского края», утвержденного постановлением администрации </w:t>
      </w:r>
      <w:r w:rsidRPr="004C7BA8">
        <w:rPr>
          <w:rFonts w:ascii="Times New Roman" w:hAnsi="Times New Roman" w:cs="Times New Roman"/>
          <w:sz w:val="28"/>
          <w:szCs w:val="28"/>
        </w:rPr>
        <w:lastRenderedPageBreak/>
        <w:t>города-курорта Кисловодска от  30.11.2016 № 1330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1.16.</w:t>
      </w:r>
      <w:r w:rsidRPr="004C7BA8">
        <w:rPr>
          <w:rFonts w:ascii="Times New Roman" w:hAnsi="Times New Roman" w:cs="Times New Roman"/>
          <w:sz w:val="28"/>
          <w:szCs w:val="28"/>
        </w:rPr>
        <w:tab/>
        <w:t xml:space="preserve">Подпункт з) пункта 1.3.1. Административного регламента предоставления архивным отделом администрации города-курорта Кисловодска муниципальной услуги «Информационное обеспечение граждан, организаций и общественных объединений по документам муниципального архивного фонда, находящимся на хранении в архивном отделе администрации города-курорта Кисловодска» в новой редакции,  утвержденного постановлением администрации города-курорта Кисловодска от  30.11.2016 № 1331, признать утратившим силу.  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1.17.</w:t>
      </w:r>
      <w:r w:rsidRPr="004C7BA8">
        <w:rPr>
          <w:rFonts w:ascii="Times New Roman" w:hAnsi="Times New Roman" w:cs="Times New Roman"/>
          <w:sz w:val="28"/>
          <w:szCs w:val="28"/>
        </w:rPr>
        <w:tab/>
        <w:t xml:space="preserve">В абзаце 1 пункта 2.6.1. и абзаце 4 пункта 2.15.1. Административного регламента предоставления архивным отделом администрации города-курорта Кисловодска муниципальной услуги «Информационное обеспечение граждан, организаций и общественных объединений по документам муниципального архивного фонда, находящимся на хранении в архивном отделе администрации города-курорта Кисловодска» в новой редакции,  утвержденного постановлением администрации города-курорта Кисловодска от  30.11.2016 № 1331, слова «универсальной электронной карты» исключить. 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1.18.</w:t>
      </w:r>
      <w:r w:rsidRPr="004C7BA8">
        <w:rPr>
          <w:rFonts w:ascii="Times New Roman" w:hAnsi="Times New Roman" w:cs="Times New Roman"/>
          <w:sz w:val="28"/>
          <w:szCs w:val="28"/>
        </w:rPr>
        <w:tab/>
        <w:t>Подпункт з) пункта 1.3.1. Административного регламента предоставления архивным отделом администрации города-курорта Кисловодска 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города-курорта Кисловодска» в новой редакции, утвержденного постановлением администрации города-курорта Кисловодска от  30.11.2016 № 1332,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 xml:space="preserve">1.19. </w:t>
      </w:r>
      <w:r w:rsidRPr="004C7BA8">
        <w:rPr>
          <w:rFonts w:ascii="Times New Roman" w:hAnsi="Times New Roman" w:cs="Times New Roman"/>
          <w:sz w:val="28"/>
          <w:szCs w:val="28"/>
        </w:rPr>
        <w:tab/>
        <w:t xml:space="preserve">В абзаце 1 пункта 2.6.1. и абзаце 4 пункта 2.15.1. </w:t>
      </w:r>
      <w:proofErr w:type="gramStart"/>
      <w:r w:rsidRPr="004C7BA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архивным отделом администрации города-курорта Кисловодска 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города-курорта Кисловодска» в новой редакции, утвержденного постановлением администрации города-курорта Кисловодска от  30.11.2016 № 1332, слова «универсальной электронной карты» исключить.</w:t>
      </w:r>
      <w:proofErr w:type="gramEnd"/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1.20.</w:t>
      </w:r>
      <w:r w:rsidRPr="004C7BA8">
        <w:rPr>
          <w:rFonts w:ascii="Times New Roman" w:hAnsi="Times New Roman" w:cs="Times New Roman"/>
          <w:sz w:val="28"/>
          <w:szCs w:val="28"/>
        </w:rPr>
        <w:tab/>
        <w:t>Подпункт з) пункта 1.3.1. Административного регламента предоставления архивным отделом администрации города-курорта Кисловодска государственной услуги «Информационное обеспечение граждан, организаций и общественных  объединений по документам Архивного фонда Ставропольского края, находящимся на временном хранении в архивном отделе администрации города-курорта Кисловодска» в новой редакции, утвержденного постановлением администрации города-курорта Кисловодска от  30.11.2016 № 1333,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lastRenderedPageBreak/>
        <w:t>1.21.</w:t>
      </w:r>
      <w:r w:rsidRPr="004C7BA8">
        <w:rPr>
          <w:rFonts w:ascii="Times New Roman" w:hAnsi="Times New Roman" w:cs="Times New Roman"/>
          <w:sz w:val="28"/>
          <w:szCs w:val="28"/>
        </w:rPr>
        <w:tab/>
        <w:t xml:space="preserve"> В абзаце 1 пункта 2.6.1. и абзаце 4 пункта 2.15.1. Административного регламента предоставления архивным отделом администрации города-курорта Кисловодска государственной услуги «Информационное обеспечение граждан, организаций и общественных  объединений по документам Архивного фонда Ставропольского края, находящимся на временном хранении в архивном отделе администрации города-курорта Кисловодска» в новой редакции, утвержденного постановлением администрации города-курорта Кисловодска от  30.11.2016 № 1333, слова «универсальной электронной карты» исключить.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1.22.</w:t>
      </w:r>
      <w:r w:rsidRPr="004C7BA8">
        <w:rPr>
          <w:rFonts w:ascii="Times New Roman" w:hAnsi="Times New Roman" w:cs="Times New Roman"/>
          <w:sz w:val="28"/>
          <w:szCs w:val="28"/>
        </w:rPr>
        <w:tab/>
        <w:t>Подпункт з) пункта 1.3.1. Административного регламента предоставления архивным отделом администрации города-курорта Кисловодска государственной услуги «Выдача копий архивных документов, подтверждающих право на владение землей по документам муниципального архивного фонда,  находящимся на хранении в архивном отделе администрации города-курорта Кисловодска» в новой редакции, утвержденного постановлением администрации города-курорта Кисловодска от  30.11.2016 № 1334,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1.23.</w:t>
      </w:r>
      <w:r w:rsidRPr="004C7BA8">
        <w:rPr>
          <w:rFonts w:ascii="Times New Roman" w:hAnsi="Times New Roman" w:cs="Times New Roman"/>
          <w:sz w:val="28"/>
          <w:szCs w:val="28"/>
        </w:rPr>
        <w:tab/>
        <w:t xml:space="preserve"> В абзаце 1 пункта 2.6.1. и абзаце 4 пункта 2.15.1. Административного регламента предоставления архивным отделом администрации города-курорта Кисловодска государственной услуги «Выдача копий архивных документов, подтверждающих право на владение землей по документам муниципального архивного фонда,  находящимся на хранении в архивном отделе администрации города-курорта Кисловодска» в новой редакции, утвержденного постановлением администрации города-курорта Кисловодска от  30.11.2016 № 1334, слова «универсальной электронной карты» исключить.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1.24. Абзац 8 пункта 1.3.7.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единовременного пособия при рождении ребенка», утвержденного постановлением администрации города-курорта Кисловодска от 14.02.2017 № 100, признать утратившим силу.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1.25.</w:t>
      </w:r>
      <w:r w:rsidRPr="004C7BA8">
        <w:rPr>
          <w:rFonts w:ascii="Times New Roman" w:hAnsi="Times New Roman" w:cs="Times New Roman"/>
          <w:sz w:val="28"/>
          <w:szCs w:val="28"/>
        </w:rPr>
        <w:tab/>
        <w:t>Абзац 8 пункта 1.3.7.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социального пособия на погребение», утвержденного постановлением администрации города-курорта Кисловодска от 21.03.2017  № 223, признать утратившим силу.</w:t>
      </w:r>
    </w:p>
    <w:p w:rsid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1.26.</w:t>
      </w:r>
      <w:r w:rsidRPr="004C7BA8">
        <w:rPr>
          <w:rFonts w:ascii="Times New Roman" w:hAnsi="Times New Roman" w:cs="Times New Roman"/>
          <w:sz w:val="28"/>
          <w:szCs w:val="28"/>
        </w:rPr>
        <w:tab/>
        <w:t xml:space="preserve">Абзац 9 пункта 1.3.5. Административного регламента предоставления управлением труда и социальной защиты населения администрации города – курорта Кисловодска государственной услуги «Оказание государственной социальной помощи на основании социального контракта малоимущим семьям и малоимущим одиноко проживающим гражданам», утвержденного постановлением администрации города-курорта Кисловодска от 28.04.2017 № 380, признать утратившим силу.   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C7BA8">
        <w:rPr>
          <w:rFonts w:ascii="Times New Roman" w:hAnsi="Times New Roman" w:cs="Times New Roman"/>
          <w:sz w:val="28"/>
          <w:szCs w:val="28"/>
        </w:rPr>
        <w:tab/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3.</w:t>
      </w:r>
      <w:r w:rsidRPr="004C7BA8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на заместителя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7BA8">
        <w:rPr>
          <w:rFonts w:ascii="Times New Roman" w:hAnsi="Times New Roman" w:cs="Times New Roman"/>
          <w:sz w:val="28"/>
          <w:szCs w:val="28"/>
        </w:rPr>
        <w:t xml:space="preserve">курорта Кисловодска </w:t>
      </w:r>
      <w:proofErr w:type="spellStart"/>
      <w:r w:rsidRPr="004C7BA8">
        <w:rPr>
          <w:rFonts w:ascii="Times New Roman" w:hAnsi="Times New Roman" w:cs="Times New Roman"/>
          <w:sz w:val="28"/>
          <w:szCs w:val="28"/>
        </w:rPr>
        <w:t>Т.А.</w:t>
      </w:r>
      <w:proofErr w:type="gramStart"/>
      <w:r w:rsidRPr="004C7BA8">
        <w:rPr>
          <w:rFonts w:ascii="Times New Roman" w:hAnsi="Times New Roman" w:cs="Times New Roman"/>
          <w:sz w:val="28"/>
          <w:szCs w:val="28"/>
        </w:rPr>
        <w:t>Загуменную</w:t>
      </w:r>
      <w:proofErr w:type="spellEnd"/>
      <w:proofErr w:type="gramEnd"/>
      <w:r w:rsidRPr="004C7BA8">
        <w:rPr>
          <w:rFonts w:ascii="Times New Roman" w:hAnsi="Times New Roman" w:cs="Times New Roman"/>
          <w:sz w:val="28"/>
          <w:szCs w:val="28"/>
        </w:rPr>
        <w:t>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4.</w:t>
      </w:r>
      <w:r w:rsidRPr="004C7BA8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A8" w:rsidRPr="004C7BA8" w:rsidRDefault="004C7BA8" w:rsidP="004C7B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A8" w:rsidRPr="004C7BA8" w:rsidRDefault="004C7BA8" w:rsidP="004C7BA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A8">
        <w:rPr>
          <w:rFonts w:ascii="Times New Roman" w:hAnsi="Times New Roman" w:cs="Times New Roman"/>
          <w:sz w:val="28"/>
          <w:szCs w:val="28"/>
        </w:rPr>
        <w:t>Глава города-курорта Кисловодска</w:t>
      </w:r>
      <w:r w:rsidRPr="004C7BA8">
        <w:rPr>
          <w:rFonts w:ascii="Times New Roman" w:hAnsi="Times New Roman" w:cs="Times New Roman"/>
          <w:sz w:val="28"/>
          <w:szCs w:val="28"/>
        </w:rPr>
        <w:tab/>
      </w:r>
      <w:r w:rsidRPr="004C7BA8">
        <w:rPr>
          <w:rFonts w:ascii="Times New Roman" w:hAnsi="Times New Roman" w:cs="Times New Roman"/>
          <w:sz w:val="28"/>
          <w:szCs w:val="28"/>
        </w:rPr>
        <w:tab/>
      </w:r>
      <w:r w:rsidRPr="004C7BA8">
        <w:rPr>
          <w:rFonts w:ascii="Times New Roman" w:hAnsi="Times New Roman" w:cs="Times New Roman"/>
          <w:sz w:val="28"/>
          <w:szCs w:val="28"/>
        </w:rPr>
        <w:tab/>
      </w:r>
      <w:r w:rsidRPr="004C7BA8">
        <w:rPr>
          <w:rFonts w:ascii="Times New Roman" w:hAnsi="Times New Roman" w:cs="Times New Roman"/>
          <w:sz w:val="28"/>
          <w:szCs w:val="28"/>
        </w:rPr>
        <w:tab/>
      </w:r>
      <w:r w:rsidRPr="004C7BA8">
        <w:rPr>
          <w:rFonts w:ascii="Times New Roman" w:hAnsi="Times New Roman" w:cs="Times New Roman"/>
          <w:sz w:val="28"/>
          <w:szCs w:val="28"/>
        </w:rPr>
        <w:tab/>
        <w:t xml:space="preserve">      А.В. Курбатов</w:t>
      </w:r>
      <w:bookmarkStart w:id="0" w:name="_GoBack"/>
      <w:bookmarkEnd w:id="0"/>
    </w:p>
    <w:sectPr w:rsidR="004C7BA8" w:rsidRPr="004C7BA8" w:rsidSect="00B521C9">
      <w:headerReference w:type="default" r:id="rId9"/>
      <w:pgSz w:w="11906" w:h="16838"/>
      <w:pgMar w:top="425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B4" w:rsidRDefault="00C654B4" w:rsidP="00C87AEF">
      <w:pPr>
        <w:spacing w:after="0" w:line="240" w:lineRule="auto"/>
      </w:pPr>
      <w:r>
        <w:separator/>
      </w:r>
    </w:p>
  </w:endnote>
  <w:endnote w:type="continuationSeparator" w:id="0">
    <w:p w:rsidR="00C654B4" w:rsidRDefault="00C654B4" w:rsidP="00C8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B4" w:rsidRDefault="00C654B4" w:rsidP="00C87AEF">
      <w:pPr>
        <w:spacing w:after="0" w:line="240" w:lineRule="auto"/>
      </w:pPr>
      <w:r>
        <w:separator/>
      </w:r>
    </w:p>
  </w:footnote>
  <w:footnote w:type="continuationSeparator" w:id="0">
    <w:p w:rsidR="00C654B4" w:rsidRDefault="00C654B4" w:rsidP="00C8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709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7AEF" w:rsidRPr="00C87AEF" w:rsidRDefault="00C87AE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7A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7A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7A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69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7A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7AEF" w:rsidRDefault="00C87A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79"/>
    <w:rsid w:val="000369EF"/>
    <w:rsid w:val="000575EE"/>
    <w:rsid w:val="001C382C"/>
    <w:rsid w:val="001E6C57"/>
    <w:rsid w:val="002743EC"/>
    <w:rsid w:val="0029310E"/>
    <w:rsid w:val="002E02B8"/>
    <w:rsid w:val="0035401D"/>
    <w:rsid w:val="00393280"/>
    <w:rsid w:val="004C5D33"/>
    <w:rsid w:val="004C7BA8"/>
    <w:rsid w:val="0051475F"/>
    <w:rsid w:val="00696925"/>
    <w:rsid w:val="007307B7"/>
    <w:rsid w:val="007A39C5"/>
    <w:rsid w:val="007F70AA"/>
    <w:rsid w:val="00824D73"/>
    <w:rsid w:val="00847D37"/>
    <w:rsid w:val="008D05C9"/>
    <w:rsid w:val="008D38CD"/>
    <w:rsid w:val="008F3168"/>
    <w:rsid w:val="00903E0A"/>
    <w:rsid w:val="00946811"/>
    <w:rsid w:val="0097421F"/>
    <w:rsid w:val="009858C6"/>
    <w:rsid w:val="009B2F1B"/>
    <w:rsid w:val="009D6828"/>
    <w:rsid w:val="00A14F49"/>
    <w:rsid w:val="00AA05CA"/>
    <w:rsid w:val="00B156D9"/>
    <w:rsid w:val="00B2178E"/>
    <w:rsid w:val="00B521C9"/>
    <w:rsid w:val="00C42A5D"/>
    <w:rsid w:val="00C55AC8"/>
    <w:rsid w:val="00C654B4"/>
    <w:rsid w:val="00C87AEF"/>
    <w:rsid w:val="00D11CAE"/>
    <w:rsid w:val="00D80AF0"/>
    <w:rsid w:val="00DC02A7"/>
    <w:rsid w:val="00E9720D"/>
    <w:rsid w:val="00F27679"/>
    <w:rsid w:val="00F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9D682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D6828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28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0575EE"/>
  </w:style>
  <w:style w:type="paragraph" w:styleId="a5">
    <w:name w:val="List Paragraph"/>
    <w:basedOn w:val="a"/>
    <w:uiPriority w:val="34"/>
    <w:qFormat/>
    <w:rsid w:val="000575EE"/>
    <w:pPr>
      <w:ind w:left="720"/>
      <w:contextualSpacing/>
    </w:pPr>
  </w:style>
  <w:style w:type="character" w:customStyle="1" w:styleId="1">
    <w:name w:val="Основной шрифт абзаца1"/>
    <w:rsid w:val="000575EE"/>
  </w:style>
  <w:style w:type="paragraph" w:styleId="a6">
    <w:name w:val="header"/>
    <w:basedOn w:val="a"/>
    <w:link w:val="a7"/>
    <w:uiPriority w:val="99"/>
    <w:unhideWhenUsed/>
    <w:rsid w:val="00C8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AEF"/>
  </w:style>
  <w:style w:type="paragraph" w:styleId="a8">
    <w:name w:val="footer"/>
    <w:basedOn w:val="a"/>
    <w:link w:val="a9"/>
    <w:uiPriority w:val="99"/>
    <w:unhideWhenUsed/>
    <w:rsid w:val="00C8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9D682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D6828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28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0575EE"/>
  </w:style>
  <w:style w:type="paragraph" w:styleId="a5">
    <w:name w:val="List Paragraph"/>
    <w:basedOn w:val="a"/>
    <w:uiPriority w:val="34"/>
    <w:qFormat/>
    <w:rsid w:val="000575EE"/>
    <w:pPr>
      <w:ind w:left="720"/>
      <w:contextualSpacing/>
    </w:pPr>
  </w:style>
  <w:style w:type="character" w:customStyle="1" w:styleId="1">
    <w:name w:val="Основной шрифт абзаца1"/>
    <w:rsid w:val="000575EE"/>
  </w:style>
  <w:style w:type="paragraph" w:styleId="a6">
    <w:name w:val="header"/>
    <w:basedOn w:val="a"/>
    <w:link w:val="a7"/>
    <w:uiPriority w:val="99"/>
    <w:unhideWhenUsed/>
    <w:rsid w:val="00C8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AEF"/>
  </w:style>
  <w:style w:type="paragraph" w:styleId="a8">
    <w:name w:val="footer"/>
    <w:basedOn w:val="a"/>
    <w:link w:val="a9"/>
    <w:uiPriority w:val="99"/>
    <w:unhideWhenUsed/>
    <w:rsid w:val="00C8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D74A-E121-4654-A3C7-65F0F012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Джемакулова</dc:creator>
  <cp:lastModifiedBy>User</cp:lastModifiedBy>
  <cp:revision>3</cp:revision>
  <cp:lastPrinted>2017-03-29T06:09:00Z</cp:lastPrinted>
  <dcterms:created xsi:type="dcterms:W3CDTF">2017-07-04T12:00:00Z</dcterms:created>
  <dcterms:modified xsi:type="dcterms:W3CDTF">2017-07-05T06:26:00Z</dcterms:modified>
</cp:coreProperties>
</file>