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6" w:rsidRPr="006224A0" w:rsidRDefault="001B5026">
      <w:pPr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387"/>
      </w:tblGrid>
      <w:tr w:rsidR="00137168" w:rsidRPr="006224A0" w:rsidTr="009E2AB1">
        <w:tc>
          <w:tcPr>
            <w:tcW w:w="4077" w:type="dxa"/>
          </w:tcPr>
          <w:p w:rsidR="00137168" w:rsidRPr="006224A0" w:rsidRDefault="005338A3" w:rsidP="0058773C">
            <w:pPr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7168" w:rsidRPr="006224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137168" w:rsidRPr="006224A0" w:rsidRDefault="00137168" w:rsidP="000D207B">
            <w:pPr>
              <w:spacing w:line="240" w:lineRule="exact"/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365FF" w:rsidRPr="006224A0" w:rsidRDefault="009365FF" w:rsidP="009365FF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>УТВЕРЖДЕНА</w:t>
            </w:r>
          </w:p>
          <w:p w:rsidR="009365FF" w:rsidRPr="00F470FB" w:rsidRDefault="009365FF" w:rsidP="009365FF">
            <w:pPr>
              <w:ind w:left="-108" w:right="-108"/>
              <w:rPr>
                <w:bCs/>
                <w:sz w:val="28"/>
                <w:szCs w:val="28"/>
              </w:rPr>
            </w:pPr>
            <w:r w:rsidRPr="006224A0">
              <w:rPr>
                <w:bCs/>
                <w:color w:val="000000" w:themeColor="text1"/>
                <w:sz w:val="28"/>
                <w:szCs w:val="28"/>
              </w:rPr>
              <w:t xml:space="preserve">приказом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управления по экономике и </w:t>
            </w:r>
            <w:r w:rsidRPr="00F470FB">
              <w:rPr>
                <w:bCs/>
                <w:sz w:val="28"/>
                <w:szCs w:val="28"/>
              </w:rPr>
              <w:t>инв</w:t>
            </w:r>
            <w:r w:rsidRPr="00F470FB">
              <w:rPr>
                <w:bCs/>
                <w:sz w:val="28"/>
                <w:szCs w:val="28"/>
              </w:rPr>
              <w:t>е</w:t>
            </w:r>
            <w:r w:rsidRPr="00F470FB">
              <w:rPr>
                <w:bCs/>
                <w:sz w:val="28"/>
                <w:szCs w:val="28"/>
              </w:rPr>
              <w:t xml:space="preserve">стициям администрации города-курорта Кисловодска </w:t>
            </w:r>
          </w:p>
          <w:p w:rsidR="009365FF" w:rsidRPr="00F470FB" w:rsidRDefault="009365FF" w:rsidP="009365FF">
            <w:pPr>
              <w:ind w:left="-108" w:right="-108"/>
              <w:rPr>
                <w:bCs/>
                <w:sz w:val="28"/>
                <w:szCs w:val="28"/>
              </w:rPr>
            </w:pPr>
            <w:r w:rsidRPr="00F470FB">
              <w:rPr>
                <w:bCs/>
                <w:sz w:val="28"/>
                <w:szCs w:val="28"/>
              </w:rPr>
              <w:t xml:space="preserve">от </w:t>
            </w:r>
            <w:r w:rsidR="003129BB">
              <w:rPr>
                <w:bCs/>
                <w:sz w:val="28"/>
                <w:szCs w:val="28"/>
              </w:rPr>
              <w:t>26.01</w:t>
            </w:r>
            <w:bookmarkStart w:id="0" w:name="_GoBack"/>
            <w:bookmarkEnd w:id="0"/>
            <w:r w:rsidR="00922731">
              <w:rPr>
                <w:bCs/>
                <w:sz w:val="28"/>
                <w:szCs w:val="28"/>
              </w:rPr>
              <w:t>.2021</w:t>
            </w:r>
            <w:r w:rsidR="002C6ADE">
              <w:rPr>
                <w:bCs/>
                <w:sz w:val="28"/>
                <w:szCs w:val="28"/>
              </w:rPr>
              <w:t>г.</w:t>
            </w:r>
          </w:p>
          <w:p w:rsidR="005270B7" w:rsidRPr="00F470FB" w:rsidRDefault="009365FF" w:rsidP="00B80CD3">
            <w:pPr>
              <w:ind w:left="-108" w:right="-108"/>
              <w:rPr>
                <w:bCs/>
                <w:sz w:val="28"/>
                <w:szCs w:val="28"/>
              </w:rPr>
            </w:pPr>
            <w:r w:rsidRPr="00F470FB">
              <w:rPr>
                <w:bCs/>
                <w:sz w:val="28"/>
                <w:szCs w:val="28"/>
              </w:rPr>
              <w:t xml:space="preserve">№ </w:t>
            </w:r>
            <w:r w:rsidR="003129BB">
              <w:rPr>
                <w:bCs/>
                <w:sz w:val="28"/>
                <w:szCs w:val="28"/>
              </w:rPr>
              <w:t>03</w:t>
            </w:r>
          </w:p>
          <w:p w:rsidR="005270B7" w:rsidRPr="006224A0" w:rsidRDefault="005270B7" w:rsidP="00EA3AE4">
            <w:pPr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37168" w:rsidRPr="006224A0" w:rsidRDefault="005270B7" w:rsidP="0058773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32060" w:rsidRPr="006224A0">
        <w:rPr>
          <w:color w:val="000000" w:themeColor="text1"/>
          <w:sz w:val="28"/>
          <w:szCs w:val="28"/>
        </w:rPr>
        <w:t>римерная фо</w:t>
      </w:r>
      <w:r w:rsidR="00137168" w:rsidRPr="006224A0">
        <w:rPr>
          <w:color w:val="000000" w:themeColor="text1"/>
          <w:sz w:val="28"/>
          <w:szCs w:val="28"/>
        </w:rPr>
        <w:t>рма</w:t>
      </w:r>
      <w:r w:rsidR="004C2D6D" w:rsidRPr="00E3386B">
        <w:rPr>
          <w:rStyle w:val="ab"/>
          <w:b/>
          <w:i/>
          <w:sz w:val="28"/>
          <w:szCs w:val="28"/>
        </w:rPr>
        <w:endnoteReference w:id="1"/>
      </w:r>
    </w:p>
    <w:p w:rsidR="00E32060" w:rsidRPr="006224A0" w:rsidRDefault="00E32060" w:rsidP="0058773C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137168" w:rsidRPr="006224A0">
        <w:tc>
          <w:tcPr>
            <w:tcW w:w="4782" w:type="dxa"/>
          </w:tcPr>
          <w:p w:rsidR="00137168" w:rsidRPr="006224A0" w:rsidRDefault="00137168" w:rsidP="0058773C">
            <w:pPr>
              <w:pStyle w:val="a4"/>
              <w:widowControl w:val="0"/>
              <w:tabs>
                <w:tab w:val="left" w:pos="8189"/>
              </w:tabs>
              <w:spacing w:line="240" w:lineRule="exact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B80CD3" w:rsidRDefault="00B80CD3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i/>
                <w:color w:val="000000" w:themeColor="text1"/>
                <w:sz w:val="28"/>
                <w:szCs w:val="28"/>
              </w:rPr>
              <w:t>Представитель заказчика, уполном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ченный на утверждение документ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6224A0">
              <w:rPr>
                <w:i/>
                <w:color w:val="000000" w:themeColor="text1"/>
                <w:sz w:val="28"/>
                <w:szCs w:val="28"/>
              </w:rPr>
              <w:t xml:space="preserve">ции для размещения </w:t>
            </w:r>
            <w:r w:rsidR="008E61F4" w:rsidRPr="006224A0">
              <w:rPr>
                <w:i/>
                <w:color w:val="000000" w:themeColor="text1"/>
                <w:sz w:val="28"/>
                <w:szCs w:val="28"/>
              </w:rPr>
              <w:t>закупок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b/>
                <w:color w:val="000000" w:themeColor="text1"/>
                <w:sz w:val="28"/>
                <w:szCs w:val="28"/>
              </w:rPr>
              <w:t>________________</w:t>
            </w:r>
            <w:r w:rsidRPr="006224A0">
              <w:rPr>
                <w:color w:val="000000" w:themeColor="text1"/>
                <w:sz w:val="28"/>
                <w:szCs w:val="28"/>
              </w:rPr>
              <w:t>__ (Ф.И.О.)</w:t>
            </w:r>
          </w:p>
          <w:p w:rsidR="00137168" w:rsidRPr="006224A0" w:rsidRDefault="00137168" w:rsidP="0058773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____________________________</w:t>
            </w:r>
          </w:p>
          <w:p w:rsidR="00137168" w:rsidRPr="006224A0" w:rsidRDefault="00137168" w:rsidP="0058773C">
            <w:pPr>
              <w:rPr>
                <w:color w:val="000000" w:themeColor="text1"/>
                <w:sz w:val="28"/>
                <w:szCs w:val="28"/>
              </w:rPr>
            </w:pPr>
            <w:r w:rsidRPr="006224A0">
              <w:rPr>
                <w:color w:val="000000" w:themeColor="text1"/>
                <w:sz w:val="28"/>
                <w:szCs w:val="28"/>
              </w:rPr>
              <w:t>«_____»________________20____ г.</w:t>
            </w:r>
          </w:p>
          <w:p w:rsidR="00137168" w:rsidRPr="006224A0" w:rsidRDefault="00137168" w:rsidP="0058773C">
            <w:pPr>
              <w:pStyle w:val="a4"/>
              <w:widowControl w:val="0"/>
              <w:tabs>
                <w:tab w:val="left" w:pos="8189"/>
              </w:tabs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31AE" w:rsidRPr="006224A0" w:rsidRDefault="009D31AE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D31AE" w:rsidRPr="006224A0" w:rsidRDefault="009D31AE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Pr="006224A0" w:rsidRDefault="00137168" w:rsidP="00B46A12">
      <w:pPr>
        <w:pStyle w:val="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</w:p>
    <w:p w:rsidR="00137168" w:rsidRPr="006224A0" w:rsidRDefault="00137168" w:rsidP="00B46A12">
      <w:pPr>
        <w:pStyle w:val="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ДОКУМЕНТАЦИИ </w:t>
      </w:r>
      <w:r w:rsidR="005E7570" w:rsidRPr="006224A0">
        <w:rPr>
          <w:rFonts w:ascii="Times New Roman" w:hAnsi="Times New Roman"/>
          <w:b/>
          <w:color w:val="000000" w:themeColor="text1"/>
          <w:sz w:val="28"/>
          <w:szCs w:val="28"/>
        </w:rPr>
        <w:t>ОБ ЭЛЕКТРОННОМ АУКЦИОНЕ</w:t>
      </w:r>
    </w:p>
    <w:p w:rsidR="00137168" w:rsidRPr="006224A0" w:rsidRDefault="00137168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Документация об </w:t>
      </w:r>
      <w:r w:rsidR="00E77810"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электронном аукционе </w:t>
      </w: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на __ лист</w:t>
      </w:r>
      <w:proofErr w:type="gramStart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B0340F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>
        <w:rPr>
          <w:b w:val="0"/>
          <w:bCs w:val="0"/>
          <w:caps w:val="0"/>
          <w:noProof w:val="0"/>
          <w:color w:val="000000" w:themeColor="text1"/>
          <w:lang w:val="ru-RU"/>
        </w:rPr>
        <w:t>П</w:t>
      </w:r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риложения на __ лист</w:t>
      </w:r>
      <w:proofErr w:type="gramStart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B46A12" w:rsidP="00B46A12">
      <w:pPr>
        <w:pStyle w:val="10"/>
        <w:widowControl w:val="0"/>
        <w:spacing w:line="240" w:lineRule="auto"/>
        <w:ind w:firstLine="709"/>
        <w:jc w:val="center"/>
        <w:rPr>
          <w:b w:val="0"/>
          <w:bCs w:val="0"/>
          <w:caps w:val="0"/>
          <w:color w:val="000000" w:themeColor="text1"/>
          <w:lang w:val="ru-RU"/>
        </w:rPr>
      </w:pPr>
      <w:r>
        <w:rPr>
          <w:b w:val="0"/>
          <w:bCs w:val="0"/>
          <w:caps w:val="0"/>
          <w:noProof w:val="0"/>
          <w:color w:val="000000" w:themeColor="text1"/>
          <w:lang w:val="ru-RU"/>
        </w:rPr>
        <w:t>Проект контракта на _</w:t>
      </w:r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_ лист</w:t>
      </w:r>
      <w:proofErr w:type="gramStart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137168" w:rsidP="00B46A12">
      <w:pPr>
        <w:pStyle w:val="a4"/>
        <w:widowControl w:val="0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Pr="006224A0" w:rsidRDefault="00137168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Default="00137168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ДОКУМЕНТАЦИя </w:t>
      </w:r>
      <w:r w:rsidR="00D0119B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</w:t>
      </w:r>
      <w:r w:rsidR="005E7570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ЭЛЕКТРОННОМ </w:t>
      </w:r>
      <w:r w:rsidR="0072381A" w:rsidRPr="006224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АУКЦИОНЕ </w:t>
      </w: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№ </w:t>
      </w:r>
      <w:r w:rsidRPr="00922731">
        <w:rPr>
          <w:rFonts w:ascii="Times New Roman" w:hAnsi="Times New Roman"/>
          <w:bCs/>
          <w:caps/>
          <w:color w:val="000000" w:themeColor="text1"/>
          <w:sz w:val="28"/>
          <w:szCs w:val="28"/>
        </w:rPr>
        <w:t>___</w:t>
      </w:r>
    </w:p>
    <w:p w:rsidR="008B3A2C" w:rsidRPr="002F43E6" w:rsidRDefault="008B3A2C" w:rsidP="008B3A2C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</w:t>
      </w:r>
      <w:r w:rsidRPr="002F43E6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2F43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3A2C" w:rsidRPr="002F43E6" w:rsidRDefault="008B3A2C" w:rsidP="008B3A2C">
      <w:pPr>
        <w:pStyle w:val="Style1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F4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A2C" w:rsidRPr="002F43E6" w:rsidRDefault="008B3A2C" w:rsidP="008B3A2C">
      <w:pPr>
        <w:pStyle w:val="Style1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43E6">
        <w:rPr>
          <w:rFonts w:ascii="Times New Roman" w:hAnsi="Times New Roman" w:cs="Times New Roman"/>
          <w:i/>
          <w:sz w:val="18"/>
          <w:szCs w:val="18"/>
        </w:rPr>
        <w:t>(наименование реализуемого Национального проекта)</w:t>
      </w:r>
    </w:p>
    <w:p w:rsidR="008B3A2C" w:rsidRPr="006224A0" w:rsidRDefault="008B3A2C" w:rsidP="00B46A12">
      <w:pPr>
        <w:pStyle w:val="a4"/>
        <w:widowControl w:val="0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9C07CA" w:rsidRPr="006224A0" w:rsidRDefault="00137168" w:rsidP="00B46A12">
      <w:pPr>
        <w:pStyle w:val="a4"/>
        <w:widowContro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olor w:val="000000" w:themeColor="text1"/>
          <w:sz w:val="28"/>
          <w:szCs w:val="28"/>
        </w:rPr>
        <w:t>Н</w:t>
      </w:r>
      <w:r w:rsidR="00D0119B" w:rsidRPr="006224A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</w:t>
      </w:r>
      <w:r w:rsidR="00D0119B" w:rsidRPr="00922731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9C07CA" w:rsidRPr="00922731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_____________________________________________________________</w:t>
      </w:r>
    </w:p>
    <w:p w:rsidR="009C07CA" w:rsidRPr="006224A0" w:rsidRDefault="009C07CA" w:rsidP="00B46A12">
      <w:pPr>
        <w:pStyle w:val="a4"/>
        <w:widowContro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6224A0">
        <w:rPr>
          <w:rFonts w:ascii="Times New Roman" w:hAnsi="Times New Roman"/>
          <w:bCs/>
          <w:i/>
          <w:color w:val="000000" w:themeColor="text1"/>
          <w:sz w:val="20"/>
          <w:szCs w:val="20"/>
        </w:rPr>
        <w:t>(поставку товара, выполнение работ, оказание услуг)</w:t>
      </w:r>
    </w:p>
    <w:p w:rsidR="004B0910" w:rsidRDefault="004B0910" w:rsidP="00B46A12">
      <w:pPr>
        <w:pStyle w:val="a4"/>
        <w:widowControl w:val="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4040F">
        <w:rPr>
          <w:b/>
          <w:i/>
          <w:iCs/>
          <w:color w:val="000000" w:themeColor="text1"/>
          <w:sz w:val="28"/>
          <w:szCs w:val="28"/>
        </w:rPr>
        <w:t>Установлено преимущество</w:t>
      </w:r>
      <w:r w:rsidRPr="0064040F">
        <w:rPr>
          <w:b/>
          <w:iCs/>
          <w:color w:val="000000" w:themeColor="text1"/>
          <w:sz w:val="28"/>
          <w:szCs w:val="28"/>
        </w:rPr>
        <w:t>:</w:t>
      </w: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64040F">
        <w:rPr>
          <w:b/>
          <w:i/>
          <w:sz w:val="28"/>
          <w:szCs w:val="28"/>
        </w:rPr>
        <w:t>п</w:t>
      </w:r>
      <w:r w:rsidRPr="0064040F">
        <w:rPr>
          <w:b/>
          <w:i/>
          <w:iCs/>
          <w:sz w:val="28"/>
          <w:szCs w:val="28"/>
        </w:rPr>
        <w:t>раво участника</w:t>
      </w:r>
      <w:r w:rsidRPr="0064040F">
        <w:rPr>
          <w:b/>
          <w:sz w:val="28"/>
          <w:szCs w:val="28"/>
        </w:rPr>
        <w:t xml:space="preserve"> </w:t>
      </w:r>
      <w:r w:rsidRPr="0064040F">
        <w:rPr>
          <w:b/>
          <w:i/>
          <w:sz w:val="28"/>
          <w:szCs w:val="28"/>
        </w:rPr>
        <w:t>закупки</w:t>
      </w:r>
      <w:r w:rsidRPr="0064040F">
        <w:rPr>
          <w:b/>
          <w:i/>
          <w:iCs/>
          <w:sz w:val="28"/>
          <w:szCs w:val="28"/>
        </w:rPr>
        <w:t xml:space="preserve">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</w:t>
      </w:r>
      <w:r w:rsidRPr="0064040F">
        <w:rPr>
          <w:b/>
          <w:i/>
          <w:iCs/>
          <w:sz w:val="28"/>
          <w:szCs w:val="28"/>
        </w:rPr>
        <w:t>ь</w:t>
      </w:r>
      <w:r w:rsidRPr="0064040F">
        <w:rPr>
          <w:b/>
          <w:i/>
          <w:iCs/>
          <w:sz w:val="28"/>
          <w:szCs w:val="28"/>
        </w:rPr>
        <w:t>ством Российской Федерации перечнями товаров, работ, услуг, в соо</w:t>
      </w:r>
      <w:r w:rsidRPr="0064040F">
        <w:rPr>
          <w:b/>
          <w:i/>
          <w:iCs/>
          <w:sz w:val="28"/>
          <w:szCs w:val="28"/>
        </w:rPr>
        <w:t>т</w:t>
      </w:r>
      <w:r w:rsidRPr="0064040F">
        <w:rPr>
          <w:b/>
          <w:i/>
          <w:iCs/>
          <w:sz w:val="28"/>
          <w:szCs w:val="28"/>
        </w:rPr>
        <w:t>ветствии со статьей 28 Федерального закона.</w:t>
      </w:r>
      <w:r w:rsidR="0064040F">
        <w:rPr>
          <w:rStyle w:val="ab"/>
          <w:b/>
          <w:i/>
          <w:iCs/>
          <w:sz w:val="28"/>
          <w:szCs w:val="28"/>
        </w:rPr>
        <w:endnoteReference w:id="2"/>
      </w:r>
      <w:proofErr w:type="gramEnd"/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64040F">
        <w:rPr>
          <w:b/>
          <w:i/>
          <w:iCs/>
          <w:sz w:val="28"/>
          <w:szCs w:val="28"/>
          <w:u w:val="single"/>
        </w:rPr>
        <w:t>или</w:t>
      </w:r>
    </w:p>
    <w:p w:rsidR="00C8743A" w:rsidRPr="0064040F" w:rsidRDefault="00C8743A" w:rsidP="00C8743A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  <w:u w:val="single"/>
        </w:rPr>
      </w:pPr>
    </w:p>
    <w:p w:rsidR="00C8743A" w:rsidRPr="0064040F" w:rsidRDefault="00C8743A" w:rsidP="00C8743A">
      <w:pPr>
        <w:widowControl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proofErr w:type="gramStart"/>
      <w:r w:rsidRPr="0064040F">
        <w:rPr>
          <w:b/>
          <w:i/>
          <w:iCs/>
          <w:sz w:val="28"/>
          <w:szCs w:val="28"/>
        </w:rPr>
        <w:lastRenderedPageBreak/>
        <w:t>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</w:t>
      </w:r>
      <w:r w:rsidRPr="0064040F">
        <w:rPr>
          <w:b/>
          <w:i/>
          <w:iCs/>
          <w:sz w:val="28"/>
          <w:szCs w:val="28"/>
        </w:rPr>
        <w:t>ь</w:t>
      </w:r>
      <w:r w:rsidRPr="0064040F">
        <w:rPr>
          <w:b/>
          <w:i/>
          <w:iCs/>
          <w:sz w:val="28"/>
          <w:szCs w:val="28"/>
        </w:rPr>
        <w:t xml:space="preserve">ством Российской Федерации перечнями товаров, работ, услуг, </w:t>
      </w:r>
      <w:r w:rsidRPr="0064040F">
        <w:rPr>
          <w:b/>
          <w:i/>
          <w:iCs/>
          <w:color w:val="000000" w:themeColor="text1"/>
          <w:sz w:val="28"/>
          <w:szCs w:val="28"/>
        </w:rPr>
        <w:t>в соо</w:t>
      </w:r>
      <w:r w:rsidRPr="0064040F">
        <w:rPr>
          <w:b/>
          <w:i/>
          <w:iCs/>
          <w:color w:val="000000" w:themeColor="text1"/>
          <w:sz w:val="28"/>
          <w:szCs w:val="28"/>
        </w:rPr>
        <w:t>т</w:t>
      </w:r>
      <w:r w:rsidRPr="0064040F">
        <w:rPr>
          <w:b/>
          <w:i/>
          <w:iCs/>
          <w:color w:val="000000" w:themeColor="text1"/>
          <w:sz w:val="28"/>
          <w:szCs w:val="28"/>
        </w:rPr>
        <w:t>ветствии со статьей 29 Федерального закона.</w:t>
      </w:r>
      <w:r w:rsidR="00005E20">
        <w:rPr>
          <w:rStyle w:val="ab"/>
          <w:b/>
          <w:i/>
          <w:iCs/>
          <w:color w:val="000000" w:themeColor="text1"/>
          <w:sz w:val="28"/>
          <w:szCs w:val="28"/>
        </w:rPr>
        <w:endnoteReference w:id="3"/>
      </w:r>
      <w:proofErr w:type="gramEnd"/>
    </w:p>
    <w:p w:rsidR="004C2D6D" w:rsidRPr="006224A0" w:rsidRDefault="004C2D6D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i/>
          <w:color w:val="000000" w:themeColor="text1"/>
          <w:sz w:val="32"/>
          <w:szCs w:val="32"/>
          <w:u w:val="single"/>
        </w:rPr>
      </w:pPr>
    </w:p>
    <w:p w:rsidR="0058773C" w:rsidRPr="006224A0" w:rsidRDefault="008E61F4" w:rsidP="0058773C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224A0">
        <w:rPr>
          <w:b/>
          <w:i/>
          <w:color w:val="000000" w:themeColor="text1"/>
          <w:sz w:val="28"/>
          <w:szCs w:val="28"/>
        </w:rPr>
        <w:t>Установлено ограничение участия в определении поставщика (по</w:t>
      </w:r>
      <w:r w:rsidRPr="006224A0">
        <w:rPr>
          <w:b/>
          <w:i/>
          <w:color w:val="000000" w:themeColor="text1"/>
          <w:sz w:val="28"/>
          <w:szCs w:val="28"/>
        </w:rPr>
        <w:t>д</w:t>
      </w:r>
      <w:r w:rsidRPr="006224A0">
        <w:rPr>
          <w:b/>
          <w:i/>
          <w:color w:val="000000" w:themeColor="text1"/>
          <w:sz w:val="28"/>
          <w:szCs w:val="28"/>
        </w:rPr>
        <w:t>рядчика, исполнителя):</w:t>
      </w:r>
      <w:r w:rsidR="0064040F">
        <w:rPr>
          <w:b/>
          <w:i/>
          <w:color w:val="000000" w:themeColor="text1"/>
          <w:sz w:val="28"/>
          <w:szCs w:val="28"/>
        </w:rPr>
        <w:t xml:space="preserve"> </w:t>
      </w:r>
      <w:r w:rsidRPr="006224A0">
        <w:rPr>
          <w:b/>
          <w:i/>
          <w:color w:val="000000" w:themeColor="text1"/>
          <w:sz w:val="28"/>
          <w:szCs w:val="28"/>
        </w:rPr>
        <w:t>з</w:t>
      </w:r>
      <w:r w:rsidR="00ED18D5" w:rsidRPr="006224A0">
        <w:rPr>
          <w:b/>
          <w:i/>
          <w:color w:val="000000" w:themeColor="text1"/>
          <w:sz w:val="28"/>
          <w:szCs w:val="28"/>
        </w:rPr>
        <w:t xml:space="preserve">акупка осуществляется </w:t>
      </w:r>
      <w:r w:rsidR="00137168" w:rsidRPr="006224A0">
        <w:rPr>
          <w:b/>
          <w:i/>
          <w:color w:val="000000" w:themeColor="text1"/>
          <w:sz w:val="28"/>
          <w:szCs w:val="28"/>
        </w:rPr>
        <w:t>среди субъектов малого предпринимательства</w:t>
      </w:r>
      <w:r w:rsidR="00510FB8" w:rsidRPr="006224A0">
        <w:rPr>
          <w:b/>
          <w:i/>
          <w:color w:val="000000" w:themeColor="text1"/>
          <w:sz w:val="28"/>
          <w:szCs w:val="28"/>
        </w:rPr>
        <w:t>,</w:t>
      </w:r>
      <w:r w:rsidR="00137168" w:rsidRPr="006224A0">
        <w:rPr>
          <w:i/>
          <w:color w:val="000000" w:themeColor="text1"/>
        </w:rPr>
        <w:t xml:space="preserve"> </w:t>
      </w:r>
      <w:r w:rsidR="00137168" w:rsidRPr="006224A0">
        <w:rPr>
          <w:b/>
          <w:i/>
          <w:color w:val="000000" w:themeColor="text1"/>
          <w:sz w:val="28"/>
          <w:szCs w:val="28"/>
        </w:rPr>
        <w:t>социально ориентированных некоммерческих о</w:t>
      </w:r>
      <w:r w:rsidR="00137168" w:rsidRPr="006224A0">
        <w:rPr>
          <w:b/>
          <w:i/>
          <w:color w:val="000000" w:themeColor="text1"/>
          <w:sz w:val="28"/>
          <w:szCs w:val="28"/>
        </w:rPr>
        <w:t>р</w:t>
      </w:r>
      <w:r w:rsidR="00137168" w:rsidRPr="006224A0">
        <w:rPr>
          <w:b/>
          <w:i/>
          <w:color w:val="000000" w:themeColor="text1"/>
          <w:sz w:val="28"/>
          <w:szCs w:val="28"/>
        </w:rPr>
        <w:t>ганизаций</w:t>
      </w:r>
      <w:r w:rsidRPr="006224A0">
        <w:rPr>
          <w:b/>
          <w:i/>
          <w:color w:val="000000" w:themeColor="text1"/>
          <w:sz w:val="28"/>
          <w:szCs w:val="28"/>
        </w:rPr>
        <w:t>.</w:t>
      </w:r>
    </w:p>
    <w:p w:rsidR="0058773C" w:rsidRPr="006224A0" w:rsidRDefault="0058773C" w:rsidP="0058773C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050DDF" w:rsidRPr="006224A0" w:rsidRDefault="0058773C" w:rsidP="0058773C">
      <w:pPr>
        <w:spacing w:line="240" w:lineRule="exact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6224A0">
        <w:rPr>
          <w:i/>
          <w:color w:val="000000" w:themeColor="text1"/>
          <w:sz w:val="28"/>
          <w:szCs w:val="28"/>
          <w:u w:val="single"/>
        </w:rPr>
        <w:t>или</w:t>
      </w:r>
    </w:p>
    <w:p w:rsidR="008E61F4" w:rsidRPr="006224A0" w:rsidRDefault="008E61F4" w:rsidP="00083E00">
      <w:pPr>
        <w:spacing w:line="2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151005" w:rsidRDefault="00A31079" w:rsidP="00083E00">
      <w:pPr>
        <w:widowControl/>
        <w:spacing w:line="240" w:lineRule="exact"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6224A0">
        <w:rPr>
          <w:b/>
          <w:i/>
          <w:iCs/>
          <w:color w:val="000000" w:themeColor="text1"/>
          <w:sz w:val="28"/>
          <w:szCs w:val="28"/>
        </w:rPr>
        <w:t>Установлено требование к поставщику (подрядчику, исполнит</w:t>
      </w:r>
      <w:r w:rsidRPr="006224A0">
        <w:rPr>
          <w:b/>
          <w:i/>
          <w:iCs/>
          <w:color w:val="000000" w:themeColor="text1"/>
          <w:sz w:val="28"/>
          <w:szCs w:val="28"/>
        </w:rPr>
        <w:t>е</w:t>
      </w:r>
      <w:r w:rsidRPr="006224A0">
        <w:rPr>
          <w:b/>
          <w:i/>
          <w:iCs/>
          <w:color w:val="000000" w:themeColor="text1"/>
          <w:sz w:val="28"/>
          <w:szCs w:val="28"/>
        </w:rPr>
        <w:t>лю), не являющемуся субъектом малого предпринимательства или соц</w:t>
      </w:r>
      <w:r w:rsidRPr="006224A0">
        <w:rPr>
          <w:b/>
          <w:i/>
          <w:iCs/>
          <w:color w:val="000000" w:themeColor="text1"/>
          <w:sz w:val="28"/>
          <w:szCs w:val="28"/>
        </w:rPr>
        <w:t>и</w:t>
      </w:r>
      <w:r w:rsidRPr="006224A0">
        <w:rPr>
          <w:b/>
          <w:i/>
          <w:iCs/>
          <w:color w:val="000000" w:themeColor="text1"/>
          <w:sz w:val="28"/>
          <w:szCs w:val="28"/>
        </w:rPr>
        <w:t>ально ориентированной некоммерческой организацией, о привлечении к исполнению контракта субподрядчиков, соисполнителей из числа суб</w:t>
      </w:r>
      <w:r w:rsidRPr="006224A0">
        <w:rPr>
          <w:b/>
          <w:i/>
          <w:iCs/>
          <w:color w:val="000000" w:themeColor="text1"/>
          <w:sz w:val="28"/>
          <w:szCs w:val="28"/>
        </w:rPr>
        <w:t>ъ</w:t>
      </w:r>
      <w:r w:rsidRPr="006224A0">
        <w:rPr>
          <w:b/>
          <w:i/>
          <w:iCs/>
          <w:color w:val="000000" w:themeColor="text1"/>
          <w:sz w:val="28"/>
          <w:szCs w:val="28"/>
        </w:rPr>
        <w:t>ектов малого предпринимательства, социально ориентированных н</w:t>
      </w:r>
      <w:r w:rsidRPr="006224A0">
        <w:rPr>
          <w:b/>
          <w:i/>
          <w:iCs/>
          <w:color w:val="000000" w:themeColor="text1"/>
          <w:sz w:val="28"/>
          <w:szCs w:val="28"/>
        </w:rPr>
        <w:t>е</w:t>
      </w:r>
      <w:r w:rsidRPr="006224A0">
        <w:rPr>
          <w:b/>
          <w:i/>
          <w:iCs/>
          <w:color w:val="000000" w:themeColor="text1"/>
          <w:sz w:val="28"/>
          <w:szCs w:val="28"/>
        </w:rPr>
        <w:t>коммерческих организаций.</w:t>
      </w:r>
      <w:r w:rsidR="00111DE1" w:rsidRPr="006224A0">
        <w:rPr>
          <w:rStyle w:val="ab"/>
          <w:b/>
          <w:i/>
          <w:color w:val="000000" w:themeColor="text1"/>
          <w:sz w:val="28"/>
          <w:szCs w:val="28"/>
        </w:rPr>
        <w:endnoteReference w:id="4"/>
      </w:r>
    </w:p>
    <w:p w:rsidR="0064040F" w:rsidRPr="006224A0" w:rsidRDefault="0064040F" w:rsidP="00083E00">
      <w:pPr>
        <w:widowControl/>
        <w:spacing w:line="240" w:lineRule="exact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922731" w:rsidRDefault="00696A01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УСТАНОВЛЕНЫ УСЛОВИЯ ДОПУСКА ТОВАРОВ, ПРОИСХОД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ЩИХ ИЗ ИНОСТРАННОГО ГОСУДАРСТВА ИЛИ ГРУППЫ ИНОСТРА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НЫХ ГОСУДАРСТВ, В СООТВЕТСТВИИ С ПРИКАЗОМ МИНИСТЕРСТВ</w:t>
      </w:r>
      <w:r w:rsidR="00AF76BB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ФИНАНСОВ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РОССИЙСКОЙ ФЕДЕРАЦИИ ОТ 04 ИЮНЯ 2018 Г. № 126Н «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УСЛОВИЯХ ДОПУСКА ТОВАРОВ, ПРОИСХОДЯЩИХ ИЗ ИН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СТРАННОГО ГОСУДАРСТВА ИЛИ ГРУППЫ ИНОСТРАННЫХ ГОС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6754ED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ДАРСТВ, ДЛЯ ЦЕЛЕЙ ОСУЩЕСТВЛЕНИЯ ЗАКУПОК ТОВАРОВ ДЛЯ ОБЕСПЕЧЕНИЯ ГОСУДАРСТВЕННЫХ И МУНИЦИПАЛЬНЫХ НУЖД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696A01" w:rsidRDefault="00922731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3961">
        <w:rPr>
          <w:rFonts w:ascii="Times New Roman" w:hAnsi="Times New Roman" w:cs="Times New Roman"/>
          <w:i/>
          <w:sz w:val="28"/>
          <w:szCs w:val="28"/>
        </w:rPr>
        <w:t>Преимущество в отношении цены контракта в размере ____%</w:t>
      </w:r>
      <w:r w:rsidR="00696A01"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5"/>
      </w:r>
    </w:p>
    <w:p w:rsidR="00094697" w:rsidRDefault="00094697" w:rsidP="00696A01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9D31AE" w:rsidRPr="006224A0" w:rsidRDefault="00265ACD" w:rsidP="00083E00">
      <w:pPr>
        <w:pStyle w:val="ConsNormal"/>
        <w:widowControl w:val="0"/>
        <w:ind w:right="0" w:firstLine="709"/>
        <w:jc w:val="both"/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УСТАНОВЛЕНО ОГРАНИЧЕНИЕ ДОПУСКА ОТДЕЛЬНЫХ ВИДОВ МЕДИЦИНСКИХ ИЗДЕЛИЙ, ПРОИСХОДЯЩИХ ИЗ ИНОСТРАННЫХ ГОСУ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ДАРСТВ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 СООТВЕТСТВИИ С ПОСТАНОВЛЕНИЕМ ПРАВИТЕЛ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Ь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СТВА 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РОССИЙСКОЙ ФЕДЕРАЦИИ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ОТ 05 ФЕВРАЛЯ 2015 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1270F4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832D2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№ 102</w:t>
      </w:r>
      <w:r w:rsidR="00AA2482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ОГРАНИЧЕНИЯХ И УСЛОВИЯХ ДОПУСКА ОТДЕЛЬНЫХ ВИДОВ МЕД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ЦИНСКИХ ИЗДЕЛИЙ, ПРОИСХОДЯЩИХ ИЗ ИНОСТРАННЫХ ГОС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ДАРСТВ, ДЛЯ ЦЕЛЕЙ ОСУЩЕСТВЛЕНИЯ ЗАКУПОК ДЛЯ ОБЕСПЕЧ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F7014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 ГОСУДАРСТВЕННЫХ И МУНИЦИПАЛЬНЫХ НУЖД</w:t>
      </w:r>
      <w:r w:rsidR="00AA2482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1270F4"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6"/>
      </w:r>
    </w:p>
    <w:p w:rsidR="00265ACD" w:rsidRPr="006224A0" w:rsidRDefault="00265ACD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A0534" w:rsidRPr="006224A0" w:rsidRDefault="001A0534" w:rsidP="00083E00">
      <w:pPr>
        <w:pStyle w:val="ConsNormal"/>
        <w:widowControl w:val="0"/>
        <w:ind w:right="0" w:firstLine="709"/>
        <w:jc w:val="both"/>
        <w:rPr>
          <w:rStyle w:val="ab"/>
          <w:color w:val="000000" w:themeColor="text1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УСТАНОВЛЕНЫ ОГРАНИЧЕНИЯ И УСЛОВИЯ </w:t>
      </w:r>
      <w:proofErr w:type="gramStart"/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ДОПУСКА</w:t>
      </w:r>
      <w:proofErr w:type="gramEnd"/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ПРОИ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ХОДЯЩИХ ИЗ ИНОСТРАННЫХ ГОСУДАРСТВ ЛЕКАРСТВЕННЫХ ПР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ПАРАТОВ, ВКЛЮЧЕННЫХ В ПЕРЕЧЕНЬ ЖИЗНЕННО НЕОБХОДИМЫХ И ВАЖНЕЙШИХ ЛЕКАРСТВЕННЫХ ПРЕПАРАТОВ, ДЛЯ ЦЕЛЕЙ ОС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ЩЕСТВЛЕНИЯ ЗАКУПОК ДЛЯ ОБЕСПЕЧЕНИЯ ГОСУДАРСТВЕННЫХ И МУНИЦИПАЛЬНЫХ НУЖД В СООТВЕТСТВИИ С ПОСТАНОВЛЕНИЕМ ПРАВИТЕЛЬСТВА 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ОТ 30 НОЯБРЯ 2015 Г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№</w:t>
      </w:r>
      <w:r w:rsidR="002F63A7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 </w:t>
      </w: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1289</w:t>
      </w:r>
      <w:r w:rsidR="00C32B16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ОГРАНИЧЕНИЯХ И УСЛОВИЯХ ДОПУСКА ПРОИСХОД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ЩИХ ИЗ ИНОСТРАННЫХ ГОСУДАРСТВ ЛЕКАРСТВЕННЫХ ПРЕПАР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ТОВ, ВКЛЮЧЕННЫХ В ПЕРЕЧЕНЬ ЖИЗНЕННО НЕОБХОДИМЫХ И ВАЖНЕЙШИХ ЛЕКАРСТВЕННЫХ ПРЕПАРАТОВ, ДЛЯ ЦЕЛЕЙ ОС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C32B16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ЩЕСТВЛЕНИЯ ЗАКУПОК ДЛЯ ОБЕСПЕЧЕНИЯ ГОСУДАРСТВЕННЫХ И МУНИЦИПАЛЬНЫХ НУЖД»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7"/>
      </w:r>
    </w:p>
    <w:p w:rsidR="005A10D2" w:rsidRPr="006224A0" w:rsidRDefault="005A10D2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DB1134" w:rsidRPr="00922731" w:rsidRDefault="00DB113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922731">
        <w:rPr>
          <w:rFonts w:ascii="Times New Roman" w:hAnsi="Times New Roman" w:cs="Times New Roman"/>
          <w:bCs/>
          <w:i/>
          <w:sz w:val="28"/>
          <w:szCs w:val="28"/>
        </w:rPr>
        <w:t xml:space="preserve">УСТАНОВЛЕН ЗАПРЕТ НА </w:t>
      </w:r>
      <w:r w:rsidRPr="00922731">
        <w:rPr>
          <w:rFonts w:ascii="Times New Roman" w:hAnsi="Times New Roman" w:cs="Times New Roman"/>
          <w:i/>
          <w:sz w:val="28"/>
          <w:szCs w:val="28"/>
        </w:rPr>
        <w:t>ДОПУСК ПРОГРАММНО-АППАРАТНЫХ КОМПЛЕКСОВ СИСТЕМ ХРАНЕНИЯ ДАННЫХ, ПРОИСХОДЯЩИХ ИЗ ИНОСТРАННЫХ ГОСУДАРСТВ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ЦЕЛЕЙ ОСУЩЕСТВЛЕНИЯ ЗАК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ПОК ТОВАРОВ (РАБОТ, УСЛУГ) ДЛЯ ОБЕСПЕЧЕНИЯ ГОСУДАРСТВЕ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НЫХ И МУНИЦИПАЛЬНЫХ НУЖД</w:t>
      </w:r>
      <w:r w:rsidRPr="00922731">
        <w:rPr>
          <w:rFonts w:ascii="Times New Roman" w:hAnsi="Times New Roman" w:cs="Times New Roman"/>
          <w:i/>
          <w:sz w:val="28"/>
          <w:szCs w:val="28"/>
        </w:rPr>
        <w:t>, В СООТВЕТСТВИИ С ПОСТАНО</w:t>
      </w:r>
      <w:r w:rsidRPr="00922731">
        <w:rPr>
          <w:rFonts w:ascii="Times New Roman" w:hAnsi="Times New Roman" w:cs="Times New Roman"/>
          <w:i/>
          <w:sz w:val="28"/>
          <w:szCs w:val="28"/>
        </w:rPr>
        <w:t>В</w:t>
      </w:r>
      <w:r w:rsidRPr="00922731">
        <w:rPr>
          <w:rFonts w:ascii="Times New Roman" w:hAnsi="Times New Roman" w:cs="Times New Roman"/>
          <w:i/>
          <w:sz w:val="28"/>
          <w:szCs w:val="28"/>
        </w:rPr>
        <w:t>ЛЕНИЕМ ПРАВИТЕЛЬСТВА РОССИЙСКОЙ ФЕДЕРАЦИИ ОТ 21.12.2019 № 1746 «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ОБ УСТАНОВЛЕНИИ ЗАПРЕТА НА ДОПУСК ОТДЕЛЬНЫХ В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ДОВ ТОВАРОВ, ПРОИСХОДЯЩИХ ИЗ ИНОСТРАННЫХ ГОСУДАРСТВ, И ВНЕСЕНИИ ИЗМЕНЕНИЙ В НЕКОТОРЫЕ АКТЫ ПРАВИТЕЛЬСТВА РО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922731">
        <w:rPr>
          <w:rFonts w:ascii="Times New Roman" w:hAnsi="Times New Roman" w:cs="Times New Roman"/>
          <w:bCs/>
          <w:i/>
          <w:iCs/>
          <w:sz w:val="28"/>
          <w:szCs w:val="28"/>
        </w:rPr>
        <w:t>СИЙСКОЙ ФЕДЕРАЦИИ</w:t>
      </w:r>
      <w:r w:rsidR="00A21E43" w:rsidRPr="00922731">
        <w:rPr>
          <w:rStyle w:val="ab"/>
          <w:rFonts w:ascii="Times New Roman" w:hAnsi="Times New Roman"/>
          <w:bCs/>
          <w:i/>
          <w:iCs/>
          <w:sz w:val="28"/>
          <w:szCs w:val="28"/>
        </w:rPr>
        <w:endnoteReference w:id="8"/>
      </w:r>
      <w:proofErr w:type="gramEnd"/>
    </w:p>
    <w:p w:rsidR="00DB1134" w:rsidRDefault="00DB113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20B31" w:rsidRPr="006224A0" w:rsidRDefault="00820B31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УСТАНОВЛЕН ЗАПРЕТ НА ДОПУСК ПРОГРАММНОГО ОБЕСП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ЧЕНИЯ, ПРОИСХОДЯЩЕГО ИЗ ИНОСТРАННЫХ ГОСУДАРСТВ, ДЛЯ ЦЕЛЕЙ ОСУЩЕСТВЛЕНИЯ ЗАКУПОК ДЛЯ ОБЕСПЕЧЕНИЯ ГОСУДА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СТВЕННЫХ И МУНИЦИПАЛЬНЫХ НУЖД </w:t>
      </w: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СООТВЕТСТВИИ С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НОВЛЕНИЕМ ПРАВИТЕЛЬСТВА РОССИЙСКОЙ ФЕДЕРАЦИИ ОТ 16 НОЯБРЯ 2015 Г. № 1236 «ОБ УСТАНОВЛЕНИИ ЗАПРЕТА НА ДОПУСК ПРОГРАММНОГО ОБЕСПЕЧЕНИЯ, ПРОИСХОДЯЩЕГО ИЗ ИНОСТРА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ГОСУДАРСТВ, ДЛЯ ЦЕЛЕЙ ОСУЩЕСТВЛЕНИЯ ЗАКУПОК ДЛЯ ОБЕСПЕЧЕНИЯ ГОСУДАРСТВЕННЫХ И МУНИЦИПАЛЬНЫХ НУЖД»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9"/>
      </w:r>
    </w:p>
    <w:p w:rsidR="00820B31" w:rsidRPr="006224A0" w:rsidRDefault="00820B31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D004E" w:rsidRPr="006224A0" w:rsidRDefault="00CD004E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УСТАНОВЛЕНО ОГРАНИЧЕНИЕ ДОПУСКА ОТДЕЛЬНЫХ ВИДОВ </w:t>
      </w:r>
      <w:r w:rsidR="001C38B9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ПИЩЕВЫХ ПРОДУКТОВ,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ПРОИСХОДЯЩИХ ИЗ ИНОСТРАННЫХ ГОС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ДАРСТВ, В СООТВЕТСТВИИ С ПОСТАНОВЛЕНИЕМ ПРАВИТЕЛЬСТВА РОССИЙСКОЙ ФЕДЕРАЦИИ ОТ 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АВГУСТА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201</w:t>
      </w:r>
      <w:r w:rsidR="001C38B9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№ </w:t>
      </w:r>
      <w:r w:rsidR="001C38B9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83</w:t>
      </w:r>
      <w:r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2 «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Об огр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а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</w:t>
      </w:r>
      <w:r w:rsidR="009E223E"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ных и муниципальных нужд</w:t>
      </w:r>
      <w:r w:rsidRPr="006224A0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»</w:t>
      </w:r>
      <w:r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10"/>
      </w:r>
    </w:p>
    <w:p w:rsidR="00DC653B" w:rsidRPr="006224A0" w:rsidRDefault="00DC653B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DC653B" w:rsidRDefault="00DC653B" w:rsidP="00F70B86">
      <w:pPr>
        <w:jc w:val="both"/>
        <w:rPr>
          <w:i/>
          <w:iCs/>
          <w:caps/>
          <w:sz w:val="28"/>
          <w:szCs w:val="28"/>
        </w:rPr>
      </w:pPr>
      <w:proofErr w:type="gramStart"/>
      <w:r w:rsidRPr="006224A0">
        <w:rPr>
          <w:bCs/>
          <w:i/>
          <w:color w:val="000000" w:themeColor="text1"/>
          <w:sz w:val="28"/>
          <w:szCs w:val="28"/>
        </w:rPr>
        <w:t>УСТАНОВЛЕНО ОГРАНИЧЕНИЕ ДОПУСКА ОТДЕЛЬНЫХ ВИДОВ Р</w:t>
      </w:r>
      <w:r w:rsidRPr="006224A0">
        <w:rPr>
          <w:bCs/>
          <w:i/>
          <w:color w:val="000000" w:themeColor="text1"/>
          <w:sz w:val="28"/>
          <w:szCs w:val="28"/>
        </w:rPr>
        <w:t>А</w:t>
      </w:r>
      <w:r w:rsidRPr="006224A0">
        <w:rPr>
          <w:bCs/>
          <w:i/>
          <w:color w:val="000000" w:themeColor="text1"/>
          <w:sz w:val="28"/>
          <w:szCs w:val="28"/>
        </w:rPr>
        <w:t>ДИОЭЛЕКТРОННОЙ ПРОДУКЦИИ, ПРОИСХОДЯЩИХ ИЗ ИНОСТРА</w:t>
      </w:r>
      <w:r w:rsidRPr="006224A0">
        <w:rPr>
          <w:bCs/>
          <w:i/>
          <w:color w:val="000000" w:themeColor="text1"/>
          <w:sz w:val="28"/>
          <w:szCs w:val="28"/>
        </w:rPr>
        <w:t>Н</w:t>
      </w:r>
      <w:r w:rsidRPr="006224A0">
        <w:rPr>
          <w:bCs/>
          <w:i/>
          <w:color w:val="000000" w:themeColor="text1"/>
          <w:sz w:val="28"/>
          <w:szCs w:val="28"/>
        </w:rPr>
        <w:t>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</w:t>
      </w:r>
      <w:r w:rsidRPr="006224A0">
        <w:rPr>
          <w:bCs/>
          <w:i/>
          <w:color w:val="000000" w:themeColor="text1"/>
          <w:sz w:val="28"/>
          <w:szCs w:val="28"/>
        </w:rPr>
        <w:t>Й</w:t>
      </w:r>
      <w:r w:rsidRPr="006224A0">
        <w:rPr>
          <w:bCs/>
          <w:i/>
          <w:color w:val="000000" w:themeColor="text1"/>
          <w:sz w:val="28"/>
          <w:szCs w:val="28"/>
        </w:rPr>
        <w:t xml:space="preserve">СКОЙ ФЕДЕРАЦИИ ОТ </w:t>
      </w:r>
      <w:r w:rsidR="00F70B86" w:rsidRPr="001C6A1D">
        <w:rPr>
          <w:i/>
          <w:iCs/>
          <w:caps/>
          <w:sz w:val="28"/>
          <w:szCs w:val="28"/>
        </w:rPr>
        <w:t>10</w:t>
      </w:r>
      <w:r w:rsidR="00F70B86" w:rsidRPr="00F70B86">
        <w:rPr>
          <w:i/>
          <w:iCs/>
          <w:caps/>
          <w:sz w:val="28"/>
          <w:szCs w:val="28"/>
        </w:rPr>
        <w:t xml:space="preserve"> </w:t>
      </w:r>
      <w:r w:rsidR="00F70B86">
        <w:rPr>
          <w:i/>
          <w:iCs/>
          <w:caps/>
          <w:sz w:val="28"/>
          <w:szCs w:val="28"/>
        </w:rPr>
        <w:t>ИЮЛЯ</w:t>
      </w:r>
      <w:r w:rsidR="00F70B86" w:rsidRPr="00F70B86">
        <w:rPr>
          <w:i/>
          <w:iCs/>
          <w:caps/>
          <w:sz w:val="28"/>
          <w:szCs w:val="28"/>
        </w:rPr>
        <w:t xml:space="preserve"> </w:t>
      </w:r>
      <w:r w:rsidR="00F70B86" w:rsidRPr="001C6A1D">
        <w:rPr>
          <w:i/>
          <w:iCs/>
          <w:caps/>
          <w:sz w:val="28"/>
          <w:szCs w:val="28"/>
        </w:rPr>
        <w:t xml:space="preserve">2019 </w:t>
      </w:r>
      <w:r w:rsidR="00F70B86">
        <w:rPr>
          <w:i/>
          <w:iCs/>
          <w:caps/>
          <w:sz w:val="28"/>
          <w:szCs w:val="28"/>
        </w:rPr>
        <w:t>г. №</w:t>
      </w:r>
      <w:r w:rsidR="00F70B86" w:rsidRPr="001C6A1D">
        <w:rPr>
          <w:i/>
          <w:iCs/>
          <w:caps/>
          <w:sz w:val="28"/>
          <w:szCs w:val="28"/>
        </w:rPr>
        <w:t xml:space="preserve"> 878</w:t>
      </w:r>
      <w:r w:rsidR="00F70B86">
        <w:rPr>
          <w:i/>
          <w:iCs/>
          <w:caps/>
          <w:sz w:val="28"/>
          <w:szCs w:val="28"/>
        </w:rPr>
        <w:t xml:space="preserve"> «</w:t>
      </w:r>
      <w:r w:rsidR="00F70B86" w:rsidRPr="001C6A1D">
        <w:rPr>
          <w:i/>
          <w:iCs/>
          <w:caps/>
          <w:sz w:val="28"/>
          <w:szCs w:val="28"/>
        </w:rPr>
        <w:t>О мерах стимул</w:t>
      </w:r>
      <w:r w:rsidR="00F70B86" w:rsidRPr="001C6A1D">
        <w:rPr>
          <w:i/>
          <w:iCs/>
          <w:caps/>
          <w:sz w:val="28"/>
          <w:szCs w:val="28"/>
        </w:rPr>
        <w:t>и</w:t>
      </w:r>
      <w:r w:rsidR="00F70B86" w:rsidRPr="001C6A1D">
        <w:rPr>
          <w:i/>
          <w:iCs/>
          <w:caps/>
          <w:sz w:val="28"/>
          <w:szCs w:val="28"/>
        </w:rPr>
        <w:t>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</w:t>
      </w:r>
      <w:r w:rsidR="00F70B86" w:rsidRPr="001C6A1D">
        <w:rPr>
          <w:i/>
          <w:iCs/>
          <w:caps/>
          <w:sz w:val="28"/>
          <w:szCs w:val="28"/>
        </w:rPr>
        <w:t>р</w:t>
      </w:r>
      <w:r w:rsidR="00F70B86" w:rsidRPr="001C6A1D">
        <w:rPr>
          <w:i/>
          <w:iCs/>
          <w:caps/>
          <w:sz w:val="28"/>
          <w:szCs w:val="28"/>
        </w:rPr>
        <w:t>ственных и муниципальных нужд, о внесении изменений в</w:t>
      </w:r>
      <w:proofErr w:type="gramEnd"/>
      <w:r w:rsidR="00F70B86" w:rsidRPr="001C6A1D">
        <w:rPr>
          <w:i/>
          <w:iCs/>
          <w:caps/>
          <w:sz w:val="28"/>
          <w:szCs w:val="28"/>
        </w:rPr>
        <w:t xml:space="preserve"> постановление Правительства Российской Федерации от 16 сентября 2016 г. N 925 и признании </w:t>
      </w:r>
      <w:proofErr w:type="gramStart"/>
      <w:r w:rsidR="00F70B86" w:rsidRPr="001C6A1D">
        <w:rPr>
          <w:i/>
          <w:iCs/>
          <w:caps/>
          <w:sz w:val="28"/>
          <w:szCs w:val="28"/>
        </w:rPr>
        <w:t>утратившими</w:t>
      </w:r>
      <w:proofErr w:type="gramEnd"/>
      <w:r w:rsidR="00F70B86" w:rsidRPr="001C6A1D">
        <w:rPr>
          <w:i/>
          <w:iCs/>
          <w:caps/>
          <w:sz w:val="28"/>
          <w:szCs w:val="28"/>
        </w:rPr>
        <w:t xml:space="preserve"> силу нек</w:t>
      </w:r>
      <w:r w:rsidR="00F70B86" w:rsidRPr="001C6A1D">
        <w:rPr>
          <w:i/>
          <w:iCs/>
          <w:caps/>
          <w:sz w:val="28"/>
          <w:szCs w:val="28"/>
        </w:rPr>
        <w:t>о</w:t>
      </w:r>
      <w:r w:rsidR="00F70B86" w:rsidRPr="001C6A1D">
        <w:rPr>
          <w:i/>
          <w:iCs/>
          <w:caps/>
          <w:sz w:val="28"/>
          <w:szCs w:val="28"/>
        </w:rPr>
        <w:t>торых актов Правительства Российской Федерации</w:t>
      </w:r>
      <w:r w:rsidR="00F70B86">
        <w:rPr>
          <w:i/>
          <w:iCs/>
          <w:caps/>
          <w:sz w:val="28"/>
          <w:szCs w:val="28"/>
        </w:rPr>
        <w:t>»</w:t>
      </w:r>
    </w:p>
    <w:p w:rsidR="005F57DB" w:rsidRDefault="005F57DB" w:rsidP="00F70B86">
      <w:pPr>
        <w:jc w:val="both"/>
        <w:rPr>
          <w:i/>
          <w:iCs/>
          <w:caps/>
          <w:sz w:val="28"/>
          <w:szCs w:val="28"/>
        </w:rPr>
      </w:pPr>
    </w:p>
    <w:p w:rsidR="007854A5" w:rsidRPr="009D7030" w:rsidRDefault="007854A5" w:rsidP="007854A5">
      <w:pPr>
        <w:ind w:firstLine="708"/>
        <w:jc w:val="both"/>
        <w:rPr>
          <w:i/>
          <w:iCs/>
          <w:sz w:val="28"/>
          <w:szCs w:val="28"/>
        </w:rPr>
      </w:pPr>
      <w:proofErr w:type="gramStart"/>
      <w:r w:rsidRPr="009D7030">
        <w:rPr>
          <w:i/>
          <w:sz w:val="28"/>
          <w:szCs w:val="28"/>
        </w:rPr>
        <w:lastRenderedPageBreak/>
        <w:t>УСТАНОВЛЕН ЗАПРЕТ НА ДОПУСК ПРОМЫШЛЕННЫХ ТОВАРОВ, ПРОИСХОДЯЩИХ ИЗ ИНОСТРАННЫХ ГОСУДАРСТВ, ДЛЯ ЦЕЛЕЙ ОСУЩЕСТВЛЕНИЯ ЗАКУПОК ДЛЯ ГОСУДАРСТВЕННЫХ И МУНИЦ</w:t>
      </w:r>
      <w:r w:rsidRPr="009D7030">
        <w:rPr>
          <w:i/>
          <w:sz w:val="28"/>
          <w:szCs w:val="28"/>
        </w:rPr>
        <w:t>И</w:t>
      </w:r>
      <w:r w:rsidRPr="009D7030">
        <w:rPr>
          <w:i/>
          <w:sz w:val="28"/>
          <w:szCs w:val="28"/>
        </w:rPr>
        <w:t>ПАЛЬНЫХ НУЖД, А ТАКЖЕ ПРОМЫШЛЕННЫХ ТОВАРОВ, ПРОИСХ</w:t>
      </w:r>
      <w:r w:rsidRPr="009D7030">
        <w:rPr>
          <w:i/>
          <w:sz w:val="28"/>
          <w:szCs w:val="28"/>
        </w:rPr>
        <w:t>О</w:t>
      </w:r>
      <w:r w:rsidRPr="009D7030">
        <w:rPr>
          <w:i/>
          <w:sz w:val="28"/>
          <w:szCs w:val="28"/>
        </w:rPr>
        <w:t>ДЯЩИХ ИЗ ИНОСТРАННЫХ ГОСУДАРСТВ, РАБОТ (УСЛУГ), ВЫПОЛН</w:t>
      </w:r>
      <w:r w:rsidRPr="009D7030">
        <w:rPr>
          <w:i/>
          <w:sz w:val="28"/>
          <w:szCs w:val="28"/>
        </w:rPr>
        <w:t>Я</w:t>
      </w:r>
      <w:r w:rsidRPr="009D7030">
        <w:rPr>
          <w:i/>
          <w:sz w:val="28"/>
          <w:szCs w:val="28"/>
        </w:rPr>
        <w:t>ЕМЫХ (ОКАЗЫВАЕМЫХ) ИНОСТРАННЫМИ ЛИЦАМИ, ДЛЯ ЦЕЛЕЙ ОСУЩЕСТВЛЕНИЯ ЗАКУПОК ДЛЯ НУЖД ОБОРОНЫ СТРАНЫ И БЕ</w:t>
      </w:r>
      <w:r w:rsidRPr="009D7030">
        <w:rPr>
          <w:i/>
          <w:sz w:val="28"/>
          <w:szCs w:val="28"/>
        </w:rPr>
        <w:t>З</w:t>
      </w:r>
      <w:r w:rsidRPr="009D7030">
        <w:rPr>
          <w:i/>
          <w:sz w:val="28"/>
          <w:szCs w:val="28"/>
        </w:rPr>
        <w:t>ОПАСНОСТИ ГОСУДАРСТВА В СООТВЕТСТВИИ С ПОСТАНОВЛЕНИЕМ  ПРАВИТЕЛЬСТВА  РОССИЙСКОЙ  ФЕДЕРАЦИИ  ОТ 30 АПРЕЛЯ 2020 Г. № 616 «</w:t>
      </w:r>
      <w:r w:rsidRPr="009D7030">
        <w:rPr>
          <w:i/>
          <w:iCs/>
          <w:sz w:val="28"/>
          <w:szCs w:val="28"/>
        </w:rPr>
        <w:t>ОБ УСТАНОВЛЕНИИ ЗАПРЕТА</w:t>
      </w:r>
      <w:proofErr w:type="gramEnd"/>
      <w:r w:rsidRPr="009D7030">
        <w:rPr>
          <w:i/>
          <w:iCs/>
          <w:sz w:val="28"/>
          <w:szCs w:val="28"/>
        </w:rPr>
        <w:t xml:space="preserve"> НА ДОПУСК ПРОМЫШЛЕННЫХ ТОВАРОВ, ПРОИСХОДЯЩИХ ИЗ ИНОСТРАННЫХ ГОСУДАРСТВ, ДЛЯ ЦЕЛЕЙ ОСУЩЕСТВЛЕНИЯ ЗАКУПОК ДЛЯ ГОСУДАРСТВЕННЫХ И М</w:t>
      </w:r>
      <w:r w:rsidRPr="009D7030">
        <w:rPr>
          <w:i/>
          <w:iCs/>
          <w:sz w:val="28"/>
          <w:szCs w:val="28"/>
        </w:rPr>
        <w:t>У</w:t>
      </w:r>
      <w:r w:rsidRPr="009D7030">
        <w:rPr>
          <w:i/>
          <w:iCs/>
          <w:sz w:val="28"/>
          <w:szCs w:val="28"/>
        </w:rPr>
        <w:t>НИЦИПАЛЬНЫХ НУЖД, А ТАКЖЕ ПРОМЫШЛЕННЫХ ТОВАРОВ, ПР</w:t>
      </w:r>
      <w:r w:rsidRPr="009D7030">
        <w:rPr>
          <w:i/>
          <w:iCs/>
          <w:sz w:val="28"/>
          <w:szCs w:val="28"/>
        </w:rPr>
        <w:t>О</w:t>
      </w:r>
      <w:r w:rsidRPr="009D7030">
        <w:rPr>
          <w:i/>
          <w:iCs/>
          <w:sz w:val="28"/>
          <w:szCs w:val="28"/>
        </w:rPr>
        <w:t>ИСХОДЯЩИХ ИЗ ИНОСТРАННЫХ ГОСУДАРСТВ, РАБОТ (УСЛУГ), В</w:t>
      </w:r>
      <w:r w:rsidRPr="009D7030">
        <w:rPr>
          <w:i/>
          <w:iCs/>
          <w:sz w:val="28"/>
          <w:szCs w:val="28"/>
        </w:rPr>
        <w:t>Ы</w:t>
      </w:r>
      <w:r w:rsidRPr="009D7030">
        <w:rPr>
          <w:i/>
          <w:iCs/>
          <w:sz w:val="28"/>
          <w:szCs w:val="28"/>
        </w:rPr>
        <w:t>ПОЛНЯЕМЫХ (ОКАЗЫВАЕМЫХ) ИНОСТРАННЫМИ ЛИЦАМИ, ДЛЯ Ц</w:t>
      </w:r>
      <w:r w:rsidRPr="009D7030">
        <w:rPr>
          <w:i/>
          <w:iCs/>
          <w:sz w:val="28"/>
          <w:szCs w:val="28"/>
        </w:rPr>
        <w:t>Е</w:t>
      </w:r>
      <w:r w:rsidRPr="009D7030">
        <w:rPr>
          <w:i/>
          <w:iCs/>
          <w:sz w:val="28"/>
          <w:szCs w:val="28"/>
        </w:rPr>
        <w:t>ЛЕЙ ОСУЩЕСТВЛЕНИЯ ЗАКУПОК ДЛЯ НУЖД ОБОРОНЫ СТРАНЫ И БЕЗОПАСНОСТИ ГОСУДАРСТВА</w:t>
      </w:r>
      <w:r>
        <w:rPr>
          <w:rStyle w:val="ab"/>
          <w:i/>
          <w:iCs/>
          <w:sz w:val="28"/>
          <w:szCs w:val="28"/>
        </w:rPr>
        <w:endnoteReference w:id="11"/>
      </w:r>
    </w:p>
    <w:p w:rsidR="007854A5" w:rsidRPr="009D7030" w:rsidRDefault="007854A5" w:rsidP="007854A5">
      <w:pPr>
        <w:ind w:firstLine="708"/>
        <w:jc w:val="both"/>
        <w:rPr>
          <w:i/>
          <w:sz w:val="28"/>
          <w:szCs w:val="28"/>
        </w:rPr>
      </w:pPr>
    </w:p>
    <w:p w:rsidR="007854A5" w:rsidRPr="009D7030" w:rsidRDefault="007854A5" w:rsidP="007854A5">
      <w:pPr>
        <w:pStyle w:val="ConsNormal"/>
        <w:widowControl w:val="0"/>
        <w:ind w:righ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gramStart"/>
      <w:r w:rsidRPr="009D7030">
        <w:rPr>
          <w:rFonts w:ascii="Times New Roman" w:hAnsi="Times New Roman" w:cs="Times New Roman"/>
          <w:i/>
          <w:sz w:val="28"/>
          <w:szCs w:val="28"/>
        </w:rPr>
        <w:t>УСТАНОВЛЕНЫ ОГРАНИЧЕНИЯ ДОПУСКА ОТДЕЛЬНЫХ ВИДОВ ПРОМЫШЛЕННЫХ ТОВАРОВ, ПРОИСХОДЯЩИХ ИЗ ИНОСТРАННЫХ ГОСУДАРСТВ, ДЛЯ ЦЕЛЕЙ ОСУЩЕСТВЛЕНИЯ ЗАКУПОК ДЛЯ ОБЕ</w:t>
      </w:r>
      <w:r w:rsidRPr="009D7030">
        <w:rPr>
          <w:rFonts w:ascii="Times New Roman" w:hAnsi="Times New Roman" w:cs="Times New Roman"/>
          <w:i/>
          <w:sz w:val="28"/>
          <w:szCs w:val="28"/>
        </w:rPr>
        <w:t>С</w:t>
      </w:r>
      <w:r w:rsidRPr="009D7030">
        <w:rPr>
          <w:rFonts w:ascii="Times New Roman" w:hAnsi="Times New Roman" w:cs="Times New Roman"/>
          <w:i/>
          <w:sz w:val="28"/>
          <w:szCs w:val="28"/>
        </w:rPr>
        <w:t>ПЕЧЕНИЯ ГОСУДАРСТВЕННЫХ И МУНИЦИПАЛЬНЫХ НУЖД В СОО</w:t>
      </w:r>
      <w:r w:rsidRPr="009D7030">
        <w:rPr>
          <w:rFonts w:ascii="Times New Roman" w:hAnsi="Times New Roman" w:cs="Times New Roman"/>
          <w:i/>
          <w:sz w:val="28"/>
          <w:szCs w:val="28"/>
        </w:rPr>
        <w:t>Т</w:t>
      </w:r>
      <w:r w:rsidRPr="009D7030">
        <w:rPr>
          <w:rFonts w:ascii="Times New Roman" w:hAnsi="Times New Roman" w:cs="Times New Roman"/>
          <w:i/>
          <w:sz w:val="28"/>
          <w:szCs w:val="28"/>
        </w:rPr>
        <w:t>ВЕТСТВИИ С ПОСТАНОВЛЕНИЕМ ПРАВИТЕЛЬСТВА РОССИЙСКОЙ ФЕДЕРАЦИИ ОТ 30 АПРЕЛЯ 2020 Г. № 617 «ОБ ОГРАНИЧЕНИЯХ Д</w:t>
      </w:r>
      <w:r w:rsidRPr="009D7030">
        <w:rPr>
          <w:rFonts w:ascii="Times New Roman" w:hAnsi="Times New Roman" w:cs="Times New Roman"/>
          <w:i/>
          <w:sz w:val="28"/>
          <w:szCs w:val="28"/>
        </w:rPr>
        <w:t>О</w:t>
      </w:r>
      <w:r w:rsidRPr="009D7030">
        <w:rPr>
          <w:rFonts w:ascii="Times New Roman" w:hAnsi="Times New Roman" w:cs="Times New Roman"/>
          <w:i/>
          <w:sz w:val="28"/>
          <w:szCs w:val="28"/>
        </w:rPr>
        <w:t>ПУСКА ОТДЕЛЬНЫХ ВИДОВ ПРОМЫШЛЕННЫХ ТОВАРОВ, ПРОИСХ</w:t>
      </w:r>
      <w:r w:rsidRPr="009D7030">
        <w:rPr>
          <w:rFonts w:ascii="Times New Roman" w:hAnsi="Times New Roman" w:cs="Times New Roman"/>
          <w:i/>
          <w:sz w:val="28"/>
          <w:szCs w:val="28"/>
        </w:rPr>
        <w:t>О</w:t>
      </w:r>
      <w:r w:rsidRPr="009D7030">
        <w:rPr>
          <w:rFonts w:ascii="Times New Roman" w:hAnsi="Times New Roman" w:cs="Times New Roman"/>
          <w:i/>
          <w:sz w:val="28"/>
          <w:szCs w:val="28"/>
        </w:rPr>
        <w:t>ДЯЩИХ ИЗ ИНОСТРАННЫХ ГОСУДАРСТВ, ДЛЯ ЦЕЛЕЙ ОСУЩЕСТВЛ</w:t>
      </w:r>
      <w:r w:rsidRPr="009D7030">
        <w:rPr>
          <w:rFonts w:ascii="Times New Roman" w:hAnsi="Times New Roman" w:cs="Times New Roman"/>
          <w:i/>
          <w:sz w:val="28"/>
          <w:szCs w:val="28"/>
        </w:rPr>
        <w:t>Е</w:t>
      </w:r>
      <w:r w:rsidRPr="009D7030">
        <w:rPr>
          <w:rFonts w:ascii="Times New Roman" w:hAnsi="Times New Roman" w:cs="Times New Roman"/>
          <w:i/>
          <w:sz w:val="28"/>
          <w:szCs w:val="28"/>
        </w:rPr>
        <w:t>НИЯ ЗАКУПОК ДЛЯ ОБЕСПЕЧЕНИЯ ГОСУДАРСТВЕННЫХ И МУНИЦ</w:t>
      </w:r>
      <w:r w:rsidRPr="009D7030">
        <w:rPr>
          <w:rFonts w:ascii="Times New Roman" w:hAnsi="Times New Roman" w:cs="Times New Roman"/>
          <w:i/>
          <w:sz w:val="28"/>
          <w:szCs w:val="28"/>
        </w:rPr>
        <w:t>И</w:t>
      </w:r>
      <w:r w:rsidRPr="009D7030">
        <w:rPr>
          <w:rFonts w:ascii="Times New Roman" w:hAnsi="Times New Roman" w:cs="Times New Roman"/>
          <w:i/>
          <w:sz w:val="28"/>
          <w:szCs w:val="28"/>
        </w:rPr>
        <w:t>ПАЛЬНЫХ НУЖД</w:t>
      </w:r>
      <w:r>
        <w:rPr>
          <w:rStyle w:val="ab"/>
          <w:rFonts w:ascii="Times New Roman" w:hAnsi="Times New Roman"/>
          <w:i/>
          <w:sz w:val="28"/>
          <w:szCs w:val="28"/>
        </w:rPr>
        <w:endnoteReference w:id="12"/>
      </w:r>
      <w:r w:rsidRPr="009D70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54A5" w:rsidRPr="006224A0" w:rsidRDefault="007854A5" w:rsidP="00F70B86">
      <w:pPr>
        <w:jc w:val="both"/>
        <w:rPr>
          <w:bCs/>
          <w:i/>
          <w:color w:val="000000" w:themeColor="text1"/>
          <w:sz w:val="28"/>
          <w:szCs w:val="28"/>
        </w:rPr>
      </w:pPr>
    </w:p>
    <w:p w:rsidR="0082776C" w:rsidRPr="006224A0" w:rsidRDefault="0082776C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37168" w:rsidRPr="006224A0" w:rsidRDefault="00137168" w:rsidP="0058773C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Понятия, термины и сокращения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39B7" w:rsidRPr="006224A0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1.1. В настоящей документации об электронном аукционе использую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следующие понятия и сокращения:</w:t>
      </w:r>
    </w:p>
    <w:p w:rsidR="002D39B7" w:rsidRPr="00812D1A" w:rsidRDefault="002D39B7" w:rsidP="00463BBE">
      <w:pPr>
        <w:widowControl/>
        <w:ind w:firstLine="709"/>
        <w:jc w:val="both"/>
        <w:rPr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закупка товара, работы, услуги для обеспечения муниципальных нужд (далее – закупка) – совокупность действий, осуществляемых в установле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ном Федеральным законом от 5 апреля 2013 г.</w:t>
      </w:r>
      <w:r w:rsidRPr="006224A0">
        <w:rPr>
          <w:color w:val="000000" w:themeColor="text1"/>
        </w:rPr>
        <w:t xml:space="preserve"> </w:t>
      </w:r>
      <w:r w:rsidR="00EA3AE4">
        <w:rPr>
          <w:color w:val="000000" w:themeColor="text1"/>
          <w:sz w:val="28"/>
          <w:szCs w:val="28"/>
        </w:rPr>
        <w:t xml:space="preserve">№ </w:t>
      </w:r>
      <w:r w:rsidRPr="006224A0">
        <w:rPr>
          <w:color w:val="000000" w:themeColor="text1"/>
          <w:sz w:val="28"/>
          <w:szCs w:val="28"/>
        </w:rPr>
        <w:t>44-ФЗ «О контрактной с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стеме в сфере закупок товаров, работ, услуг для обеспечения государстве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ных и муниципальных нужд»</w:t>
      </w:r>
      <w:r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(далее – Федеральный закон) порядке заказч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ком и направленных на обеспечение муниципальных нужд;</w:t>
      </w:r>
    </w:p>
    <w:p w:rsidR="002D39B7" w:rsidRPr="00812D1A" w:rsidRDefault="002D39B7" w:rsidP="00463BBE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 xml:space="preserve">заказчик – </w:t>
      </w:r>
      <w:r w:rsidR="00463BBE" w:rsidRPr="00812D1A">
        <w:rPr>
          <w:sz w:val="28"/>
          <w:szCs w:val="28"/>
        </w:rPr>
        <w:t>муниципальный заказчик либо в соответствии с частями 1 и 2.1 статьи 15 Федерального закона бюджетное учреждение, муниципальное унитарные предприятия, осуществляющие закупки;</w:t>
      </w:r>
    </w:p>
    <w:p w:rsidR="00463BBE" w:rsidRPr="00812D1A" w:rsidRDefault="00463BBE" w:rsidP="00463BBE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 xml:space="preserve"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</w:t>
      </w:r>
      <w:r w:rsidRPr="00812D1A">
        <w:rPr>
          <w:sz w:val="28"/>
          <w:szCs w:val="28"/>
        </w:rPr>
        <w:lastRenderedPageBreak/>
        <w:t>бюджетным законодательством Российской Федерации от имени муниц</w:t>
      </w:r>
      <w:r w:rsidRPr="00812D1A">
        <w:rPr>
          <w:sz w:val="28"/>
          <w:szCs w:val="28"/>
        </w:rPr>
        <w:t>и</w:t>
      </w:r>
      <w:r w:rsidRPr="00812D1A">
        <w:rPr>
          <w:sz w:val="28"/>
          <w:szCs w:val="28"/>
        </w:rPr>
        <w:t>пального образования и осуществляющие закупки;</w:t>
      </w:r>
    </w:p>
    <w:p w:rsidR="00D421D6" w:rsidRPr="003079AB" w:rsidRDefault="002D39B7" w:rsidP="00D421D6">
      <w:pPr>
        <w:widowControl/>
        <w:ind w:firstLine="709"/>
        <w:jc w:val="both"/>
        <w:rPr>
          <w:sz w:val="28"/>
          <w:szCs w:val="28"/>
        </w:rPr>
      </w:pPr>
      <w:r w:rsidRPr="00812D1A">
        <w:rPr>
          <w:sz w:val="28"/>
          <w:szCs w:val="28"/>
        </w:rPr>
        <w:t xml:space="preserve">уполномоченный орган – </w:t>
      </w:r>
      <w:r w:rsidR="00D421D6" w:rsidRPr="00812D1A">
        <w:rPr>
          <w:sz w:val="28"/>
          <w:szCs w:val="28"/>
        </w:rPr>
        <w:t xml:space="preserve">муниципальный орган, казенное учреждение, на которые возложены </w:t>
      </w:r>
      <w:r w:rsidR="00D421D6" w:rsidRPr="003079AB">
        <w:rPr>
          <w:sz w:val="28"/>
          <w:szCs w:val="28"/>
        </w:rPr>
        <w:t>полномочия, предусмотренные статьей 26 настоящего Федерального закона</w:t>
      </w:r>
      <w:r w:rsidR="00EA3AE4" w:rsidRPr="003079AB">
        <w:rPr>
          <w:sz w:val="28"/>
          <w:szCs w:val="28"/>
        </w:rPr>
        <w:t xml:space="preserve"> – управление по экономике и инвестициям админ</w:t>
      </w:r>
      <w:r w:rsidR="00EA3AE4" w:rsidRPr="003079AB">
        <w:rPr>
          <w:sz w:val="28"/>
          <w:szCs w:val="28"/>
        </w:rPr>
        <w:t>и</w:t>
      </w:r>
      <w:r w:rsidR="00EA3AE4" w:rsidRPr="003079AB">
        <w:rPr>
          <w:sz w:val="28"/>
          <w:szCs w:val="28"/>
        </w:rPr>
        <w:t>страции города-курорта Кисловодска</w:t>
      </w:r>
      <w:r w:rsidR="00D421D6" w:rsidRPr="003079AB">
        <w:rPr>
          <w:sz w:val="28"/>
          <w:szCs w:val="28"/>
        </w:rPr>
        <w:t>;</w:t>
      </w:r>
    </w:p>
    <w:p w:rsidR="002D39B7" w:rsidRPr="00D421D6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9AB">
        <w:rPr>
          <w:rFonts w:ascii="Times New Roman" w:hAnsi="Times New Roman" w:cs="Times New Roman"/>
          <w:sz w:val="28"/>
          <w:szCs w:val="28"/>
        </w:rPr>
        <w:t xml:space="preserve">комиссия – единая </w:t>
      </w:r>
      <w:r w:rsidR="00D421D6" w:rsidRPr="003079AB">
        <w:rPr>
          <w:rFonts w:ascii="Times New Roman" w:hAnsi="Times New Roman" w:cs="Times New Roman"/>
          <w:sz w:val="28"/>
          <w:szCs w:val="28"/>
        </w:rPr>
        <w:t>комиссии по осуществлению</w:t>
      </w:r>
      <w:r w:rsidR="00D421D6" w:rsidRPr="00D421D6">
        <w:rPr>
          <w:rFonts w:ascii="Times New Roman" w:hAnsi="Times New Roman" w:cs="Times New Roman"/>
          <w:sz w:val="28"/>
          <w:szCs w:val="28"/>
        </w:rPr>
        <w:t xml:space="preserve"> закупок путем пров</w:t>
      </w:r>
      <w:r w:rsidR="00D421D6" w:rsidRPr="00D421D6">
        <w:rPr>
          <w:rFonts w:ascii="Times New Roman" w:hAnsi="Times New Roman" w:cs="Times New Roman"/>
          <w:sz w:val="28"/>
          <w:szCs w:val="28"/>
        </w:rPr>
        <w:t>е</w:t>
      </w:r>
      <w:r w:rsidR="00D421D6" w:rsidRPr="00D421D6">
        <w:rPr>
          <w:rFonts w:ascii="Times New Roman" w:hAnsi="Times New Roman" w:cs="Times New Roman"/>
          <w:sz w:val="28"/>
          <w:szCs w:val="28"/>
        </w:rPr>
        <w:t>дения конкурсов, аукционов, запросов котировок, запросов предложений</w:t>
      </w:r>
      <w:r w:rsidRPr="00D421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39B7" w:rsidRPr="006224A0" w:rsidRDefault="002D39B7" w:rsidP="002D39B7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единая информационная система в сфере закупок (далее – единая и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 xml:space="preserve">формационная система) – совокупность информации, указанной в </w:t>
      </w:r>
      <w:hyperlink r:id="rId9" w:history="1">
        <w:r w:rsidRPr="006224A0">
          <w:rPr>
            <w:color w:val="000000" w:themeColor="text1"/>
            <w:sz w:val="28"/>
            <w:szCs w:val="28"/>
          </w:rPr>
          <w:t>части 3 статьи 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и содержащейся в базах данных, информац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онных технологий и технических средств, обеспечивающих формирование, обработку, хранение такой информации, а также ее предоставление с испол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зованием официального сайта единой информационной системы в информ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ционно-телекоммуникационной сети «Интернет» (далее – официальный сайт);</w:t>
      </w:r>
      <w:proofErr w:type="gramEnd"/>
    </w:p>
    <w:p w:rsidR="002D39B7" w:rsidRPr="006224A0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– документация об электронном аукционе, включающая в себя </w:t>
      </w:r>
      <w:r w:rsidR="00812D1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 проект контракта;</w:t>
      </w:r>
    </w:p>
    <w:p w:rsidR="002D39B7" w:rsidRPr="006224A0" w:rsidRDefault="002D39B7" w:rsidP="002D39B7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участник закупки – любое юридическое лицо независимо от его орг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низационно-правовой формы, формы собственности, места нахождения и м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Pr="006224A0">
          <w:rPr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6224A0">
        <w:rPr>
          <w:color w:val="000000" w:themeColor="text1"/>
          <w:sz w:val="28"/>
          <w:szCs w:val="28"/>
        </w:rPr>
        <w:t xml:space="preserve"> Налогов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кодекса Российской Федерации перечень государств и территорий, пред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ставляющих льготный налоговый режим налогообложения и (или) не пред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сматривающих раскрытия и</w:t>
      </w:r>
      <w:proofErr w:type="gramEnd"/>
      <w:r w:rsidRPr="006224A0">
        <w:rPr>
          <w:color w:val="000000" w:themeColor="text1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 (д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лее – офшорная компания), или любое физическое лицо, в том числе зарег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стрированное в качестве индивидуального предпринимателя</w:t>
      </w:r>
    </w:p>
    <w:p w:rsidR="002D39B7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– заявка на участие в электронном 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подготовленная участником закупки;</w:t>
      </w:r>
    </w:p>
    <w:p w:rsidR="00AA714B" w:rsidRPr="009A7D0C" w:rsidRDefault="00AA714B" w:rsidP="00AA7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контракт - </w:t>
      </w:r>
      <w:r w:rsidRPr="009A7D0C">
        <w:rPr>
          <w:rFonts w:ascii="Times New Roman" w:hAnsi="Times New Roman" w:cs="Times New Roman"/>
          <w:sz w:val="28"/>
          <w:szCs w:val="28"/>
        </w:rPr>
        <w:t>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(муниципальный контракт) муниципальным заказчиком для обеспечения муниципальных нужд;</w:t>
      </w:r>
    </w:p>
    <w:p w:rsidR="00AA714B" w:rsidRPr="009A7D0C" w:rsidRDefault="002D39B7" w:rsidP="002D39B7">
      <w:pPr>
        <w:ind w:firstLine="709"/>
        <w:jc w:val="both"/>
        <w:rPr>
          <w:sz w:val="28"/>
          <w:szCs w:val="28"/>
        </w:rPr>
      </w:pPr>
      <w:proofErr w:type="gramStart"/>
      <w:r w:rsidRPr="009A7D0C">
        <w:rPr>
          <w:color w:val="000000" w:themeColor="text1"/>
          <w:sz w:val="28"/>
          <w:szCs w:val="28"/>
        </w:rPr>
        <w:t xml:space="preserve">контракт – </w:t>
      </w:r>
      <w:r w:rsidR="00AA714B" w:rsidRPr="009A7D0C">
        <w:rPr>
          <w:sz w:val="28"/>
          <w:szCs w:val="28"/>
        </w:rPr>
        <w:t xml:space="preserve"> муниципальный контракт либо гражданско-правовой дог</w:t>
      </w:r>
      <w:r w:rsidR="00AA714B" w:rsidRPr="009A7D0C">
        <w:rPr>
          <w:sz w:val="28"/>
          <w:szCs w:val="28"/>
        </w:rPr>
        <w:t>о</w:t>
      </w:r>
      <w:r w:rsidR="00AA714B" w:rsidRPr="009A7D0C">
        <w:rPr>
          <w:sz w:val="28"/>
          <w:szCs w:val="28"/>
        </w:rPr>
        <w:t>вор, предметом которого являются поставка товара, выполнение работы, ок</w:t>
      </w:r>
      <w:r w:rsidR="00AA714B" w:rsidRPr="009A7D0C">
        <w:rPr>
          <w:sz w:val="28"/>
          <w:szCs w:val="28"/>
        </w:rPr>
        <w:t>а</w:t>
      </w:r>
      <w:r w:rsidR="00AA714B" w:rsidRPr="009A7D0C">
        <w:rPr>
          <w:sz w:val="28"/>
          <w:szCs w:val="28"/>
        </w:rPr>
        <w:t>зание услуги (в том числе приобретение недвижимого имущества или аренда имущества) и который заключен бюджетным учреждением, муниципальным унитарным предприятием либо иным юридическим лицом в соответствии с частями 1, 2.1, 4 и 5 статьи 15 Федерального закона;</w:t>
      </w:r>
      <w:proofErr w:type="gramEnd"/>
    </w:p>
    <w:p w:rsidR="007D6C60" w:rsidRPr="006224A0" w:rsidRDefault="007D6C60" w:rsidP="007D6C6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электронная площадка - сайт в информаци</w:t>
      </w:r>
      <w:r>
        <w:rPr>
          <w:color w:val="000000" w:themeColor="text1"/>
          <w:sz w:val="28"/>
          <w:szCs w:val="28"/>
        </w:rPr>
        <w:t>онно-телекоммуникационной сети «</w:t>
      </w:r>
      <w:r w:rsidRPr="006224A0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Pr="006224A0">
        <w:rPr>
          <w:color w:val="000000" w:themeColor="text1"/>
          <w:sz w:val="28"/>
          <w:szCs w:val="28"/>
        </w:rPr>
        <w:t xml:space="preserve">, соответствующий установленным в соответствии с </w:t>
      </w:r>
      <w:hyperlink r:id="rId11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2 части 2 статьи 24.1 Федерального закона требованиям, на котором проводятся конкурентные способы определения п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lastRenderedPageBreak/>
        <w:t>ставщиков (подрядчиков, исполнителей) в электронной форме, за исключ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нием закрытых способов определения поставщиков (подрядчиков, исполн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телей) в электронной форме;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электронной площадки - непубличное хозяйственное общ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ния программно-аппаратными средствами, обеспечивает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ние, а также соответствует установленным в соответствии с </w:t>
      </w:r>
      <w:hyperlink r:id="rId12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2 части 2 статьи</w:t>
      </w:r>
      <w:proofErr w:type="gramEnd"/>
      <w:r w:rsidRPr="006224A0">
        <w:rPr>
          <w:color w:val="000000" w:themeColor="text1"/>
          <w:sz w:val="28"/>
          <w:szCs w:val="28"/>
        </w:rPr>
        <w:t xml:space="preserve"> 24.1</w:t>
      </w:r>
      <w:r w:rsidR="008E6957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Федерального закона требованиям и включено в утве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жденный Правительством Российской Федерации перечень операторов эле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тронных площадок;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специализированная электронная площадка - соответствующая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новленным в соответствии с </w:t>
      </w:r>
      <w:hyperlink r:id="rId13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3 части 2 статьи 24.1 Федеральн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закона требованиям информационная система, доступ к которой ос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ществляется с использованием защищенных каналов связи и на которой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водятся закрытые конкурентные способы определения поставщиков (подря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чиков, исполнителей) в электронной форме;</w:t>
      </w:r>
    </w:p>
    <w:p w:rsidR="002D39B7" w:rsidRPr="006224A0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специализированной электронной площадки - российское юридическое лицо, которое владеет специализированной электронной пл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щадкой, в том числе необходимыми для ее функционирования программно-аппаратными средствами, обеспечивает ее функционирование, а также соо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ветствует установленным в соответствии с </w:t>
      </w:r>
      <w:hyperlink r:id="rId14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6224A0">
          <w:rPr>
            <w:color w:val="000000" w:themeColor="text1"/>
            <w:sz w:val="28"/>
            <w:szCs w:val="28"/>
          </w:rPr>
          <w:t>3 части 2 статьи 24.1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требованиям и включено в утвержденный Правител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ством Российской Федерации перечень операторов специализированных электронных площадок.</w:t>
      </w:r>
      <w:proofErr w:type="gramEnd"/>
    </w:p>
    <w:p w:rsidR="002D39B7" w:rsidRPr="002D39B7" w:rsidRDefault="002D39B7" w:rsidP="002D3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>под аукционом в электронной форме (электронным аукционом) пон</w:t>
      </w:r>
      <w:r w:rsidRPr="00D60ED5">
        <w:rPr>
          <w:color w:val="000000" w:themeColor="text1"/>
          <w:sz w:val="28"/>
          <w:szCs w:val="28"/>
        </w:rPr>
        <w:t>и</w:t>
      </w:r>
      <w:r w:rsidRPr="00D60ED5">
        <w:rPr>
          <w:color w:val="000000" w:themeColor="text1"/>
          <w:sz w:val="28"/>
          <w:szCs w:val="28"/>
        </w:rPr>
        <w:t xml:space="preserve">мается аукцион, при котором информация о закупке сообщается заказчиком </w:t>
      </w:r>
      <w:r w:rsidRPr="002D39B7">
        <w:rPr>
          <w:color w:val="000000" w:themeColor="text1"/>
          <w:sz w:val="28"/>
          <w:szCs w:val="28"/>
        </w:rPr>
        <w:t>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 (далее – электронный аукцион, аукцион, закупка).</w:t>
      </w:r>
      <w:proofErr w:type="gramEnd"/>
    </w:p>
    <w:p w:rsidR="00137168" w:rsidRPr="002D39B7" w:rsidRDefault="002D39B7" w:rsidP="002D39B7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566">
        <w:rPr>
          <w:rFonts w:ascii="Times New Roman" w:hAnsi="Times New Roman" w:cs="Times New Roman"/>
          <w:sz w:val="28"/>
          <w:szCs w:val="28"/>
        </w:rPr>
        <w:t>1.2. Понятия, термины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сокращения, использующиеся в настоящей д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кументации, применяются в соответствии с требованиями Федерального з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39B7">
        <w:rPr>
          <w:rFonts w:ascii="Times New Roman" w:hAnsi="Times New Roman" w:cs="Times New Roman"/>
          <w:color w:val="000000" w:themeColor="text1"/>
          <w:sz w:val="28"/>
          <w:szCs w:val="28"/>
        </w:rPr>
        <w:t>кона.</w:t>
      </w:r>
    </w:p>
    <w:p w:rsidR="00137168" w:rsidRPr="006224A0" w:rsidRDefault="00137168" w:rsidP="00083E0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Требования к участникам закупки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DB690F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закупки должен соответствовать требованиям, предъя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ляемым к участникам закупки в соответствии со статьей 31 Федерального з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кона:</w:t>
      </w:r>
    </w:p>
    <w:p w:rsidR="004C0674" w:rsidRPr="006224A0" w:rsidRDefault="00DB690F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2.1.1. </w:t>
      </w:r>
      <w:r w:rsidR="007E648F" w:rsidRPr="006224A0">
        <w:rPr>
          <w:color w:val="000000" w:themeColor="text1"/>
          <w:sz w:val="28"/>
          <w:szCs w:val="28"/>
        </w:rPr>
        <w:t>С</w:t>
      </w:r>
      <w:r w:rsidR="00137168" w:rsidRPr="006224A0">
        <w:rPr>
          <w:color w:val="000000" w:themeColor="text1"/>
          <w:sz w:val="28"/>
          <w:szCs w:val="28"/>
        </w:rPr>
        <w:t>оответствие участник</w:t>
      </w:r>
      <w:r w:rsidR="000B306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 xml:space="preserve"> закупки требованиям, устан</w:t>
      </w:r>
      <w:r w:rsidR="000B3064" w:rsidRPr="006224A0">
        <w:rPr>
          <w:color w:val="000000" w:themeColor="text1"/>
          <w:sz w:val="28"/>
          <w:szCs w:val="28"/>
        </w:rPr>
        <w:t>овленным</w:t>
      </w:r>
      <w:r w:rsidR="00137168" w:rsidRPr="006224A0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к лицам, ос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ществляющим поставк</w:t>
      </w:r>
      <w:r w:rsidR="004C0674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 xml:space="preserve"> товар</w:t>
      </w:r>
      <w:r w:rsidR="004C067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, выполнение работ</w:t>
      </w:r>
      <w:r w:rsidR="004C0674" w:rsidRPr="006224A0">
        <w:rPr>
          <w:color w:val="000000" w:themeColor="text1"/>
          <w:sz w:val="28"/>
          <w:szCs w:val="28"/>
        </w:rPr>
        <w:t>ы</w:t>
      </w:r>
      <w:r w:rsidR="00137168" w:rsidRPr="006224A0">
        <w:rPr>
          <w:color w:val="000000" w:themeColor="text1"/>
          <w:sz w:val="28"/>
          <w:szCs w:val="28"/>
        </w:rPr>
        <w:t>, оказание услуг</w:t>
      </w:r>
      <w:r w:rsidR="004C0674" w:rsidRPr="006224A0">
        <w:rPr>
          <w:color w:val="000000" w:themeColor="text1"/>
          <w:sz w:val="28"/>
          <w:szCs w:val="28"/>
        </w:rPr>
        <w:t>и</w:t>
      </w:r>
      <w:r w:rsidR="00137168" w:rsidRPr="006224A0">
        <w:rPr>
          <w:color w:val="000000" w:themeColor="text1"/>
          <w:sz w:val="28"/>
          <w:szCs w:val="28"/>
        </w:rPr>
        <w:t>, явл</w:t>
      </w:r>
      <w:r w:rsidR="00137168" w:rsidRPr="006224A0">
        <w:rPr>
          <w:color w:val="000000" w:themeColor="text1"/>
          <w:sz w:val="28"/>
          <w:szCs w:val="28"/>
        </w:rPr>
        <w:t>я</w:t>
      </w:r>
      <w:r w:rsidR="00137168" w:rsidRPr="006224A0">
        <w:rPr>
          <w:color w:val="000000" w:themeColor="text1"/>
          <w:sz w:val="28"/>
          <w:szCs w:val="28"/>
        </w:rPr>
        <w:t>ющихся объектом закупки</w:t>
      </w:r>
      <w:r w:rsidR="001E6FA8" w:rsidRPr="006224A0">
        <w:rPr>
          <w:color w:val="000000" w:themeColor="text1"/>
          <w:sz w:val="28"/>
          <w:szCs w:val="28"/>
        </w:rPr>
        <w:t>:</w:t>
      </w:r>
      <w:r w:rsidR="007F0988" w:rsidRPr="006224A0">
        <w:rPr>
          <w:rStyle w:val="ab"/>
          <w:i/>
          <w:color w:val="000000" w:themeColor="text1"/>
          <w:sz w:val="28"/>
          <w:szCs w:val="28"/>
        </w:rPr>
        <w:endnoteReference w:id="13"/>
      </w:r>
      <w:r w:rsidR="004C0674" w:rsidRPr="006224A0">
        <w:rPr>
          <w:color w:val="000000" w:themeColor="text1"/>
          <w:sz w:val="28"/>
          <w:szCs w:val="28"/>
        </w:rPr>
        <w:t xml:space="preserve"> (пункт 1 части 1 статьи 31 Федерального зак</w:t>
      </w:r>
      <w:r w:rsidR="004C0674" w:rsidRPr="006224A0">
        <w:rPr>
          <w:color w:val="000000" w:themeColor="text1"/>
          <w:sz w:val="28"/>
          <w:szCs w:val="28"/>
        </w:rPr>
        <w:t>о</w:t>
      </w:r>
      <w:r w:rsidR="004C0674" w:rsidRPr="006224A0">
        <w:rPr>
          <w:color w:val="000000" w:themeColor="text1"/>
          <w:sz w:val="28"/>
          <w:szCs w:val="28"/>
        </w:rPr>
        <w:lastRenderedPageBreak/>
        <w:t xml:space="preserve">на): </w:t>
      </w:r>
      <w:proofErr w:type="gramStart"/>
      <w:r w:rsidR="004C0674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4C0674" w:rsidRPr="006224A0">
        <w:rPr>
          <w:i/>
          <w:color w:val="000000" w:themeColor="text1"/>
          <w:sz w:val="28"/>
          <w:szCs w:val="28"/>
        </w:rPr>
        <w:t>/не установлено.</w:t>
      </w:r>
    </w:p>
    <w:p w:rsidR="00222E74" w:rsidRPr="006224A0" w:rsidRDefault="004C06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установлено, то указать</w:t>
      </w:r>
      <w:r w:rsidR="00222E74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22E74" w:rsidRPr="006224A0" w:rsidRDefault="00222E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Наличие_____________________________________________________</w:t>
      </w:r>
    </w:p>
    <w:p w:rsidR="00222E74" w:rsidRPr="006224A0" w:rsidRDefault="00222E74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Требование установлено в соответствии </w:t>
      </w:r>
      <w:proofErr w:type="gramStart"/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______________________.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7E648F" w:rsidRPr="006224A0">
        <w:rPr>
          <w:color w:val="000000" w:themeColor="text1"/>
          <w:sz w:val="28"/>
          <w:szCs w:val="28"/>
        </w:rPr>
        <w:t xml:space="preserve">2.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епроведение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ликвидации участника закупки </w:t>
      </w:r>
      <w:r w:rsidR="001E6FA8" w:rsidRPr="006224A0">
        <w:rPr>
          <w:color w:val="000000" w:themeColor="text1"/>
          <w:sz w:val="28"/>
          <w:szCs w:val="28"/>
        </w:rPr>
        <w:t xml:space="preserve">– </w:t>
      </w:r>
      <w:r w:rsidRPr="006224A0">
        <w:rPr>
          <w:color w:val="000000" w:themeColor="text1"/>
          <w:sz w:val="28"/>
          <w:szCs w:val="28"/>
        </w:rPr>
        <w:t>юридического лица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и отсутствие решения арбитражного суда о признании участника заку</w:t>
      </w:r>
      <w:r w:rsidRPr="006224A0">
        <w:rPr>
          <w:color w:val="000000" w:themeColor="text1"/>
          <w:sz w:val="28"/>
          <w:szCs w:val="28"/>
        </w:rPr>
        <w:t>п</w:t>
      </w:r>
      <w:r w:rsidRPr="006224A0">
        <w:rPr>
          <w:color w:val="000000" w:themeColor="text1"/>
          <w:sz w:val="28"/>
          <w:szCs w:val="28"/>
        </w:rPr>
        <w:t xml:space="preserve">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или индивидуального предпринимателя несосто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тельным (банкротом) и об открытии конкурсного производства;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3</w:t>
      </w:r>
      <w:r w:rsidR="007E648F" w:rsidRPr="006224A0">
        <w:rPr>
          <w:color w:val="000000" w:themeColor="text1"/>
          <w:sz w:val="28"/>
          <w:szCs w:val="28"/>
        </w:rPr>
        <w:t xml:space="preserve">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еприостановление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деятельности участника закупки в порядке, </w:t>
      </w:r>
      <w:r w:rsidR="000B3064" w:rsidRPr="006224A0">
        <w:rPr>
          <w:color w:val="000000" w:themeColor="text1"/>
          <w:sz w:val="28"/>
          <w:szCs w:val="28"/>
        </w:rPr>
        <w:t xml:space="preserve">установленном </w:t>
      </w:r>
      <w:r w:rsidRPr="006224A0">
        <w:rPr>
          <w:color w:val="000000" w:themeColor="text1"/>
          <w:sz w:val="28"/>
          <w:szCs w:val="28"/>
        </w:rPr>
        <w:t>Кодексом Российской Федерации об административных пр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вонарушениях, на дату подачи заявки на участие в </w:t>
      </w:r>
      <w:r w:rsidR="00E77810" w:rsidRPr="006224A0">
        <w:rPr>
          <w:color w:val="000000" w:themeColor="text1"/>
          <w:sz w:val="28"/>
          <w:szCs w:val="28"/>
        </w:rPr>
        <w:t>электронном аукционе</w:t>
      </w:r>
      <w:r w:rsidRPr="006224A0">
        <w:rPr>
          <w:color w:val="000000" w:themeColor="text1"/>
          <w:sz w:val="28"/>
          <w:szCs w:val="28"/>
        </w:rPr>
        <w:t>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тсутствие у участника закупки недоимки по налогам, сборам, задолженности по иным обязательным платежам в бюджеты бюджетной с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стемы Российской Федерации (за исключением сумм, на которые предоста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 xml:space="preserve">лены отсрочка, рассрочка, инвестиционный налоговый кредит в соответствии с </w:t>
      </w:r>
      <w:hyperlink r:id="rId16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сборах, которые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структурированы в соответствии с законодательством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ции, по которым имеется вступившее в законную силу решение суда о пр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знании обязанности</w:t>
      </w:r>
      <w:proofErr w:type="gramEnd"/>
      <w:r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Pr="006224A0">
        <w:rPr>
          <w:color w:val="000000" w:themeColor="text1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7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ний отчетный период.</w:t>
      </w:r>
      <w:proofErr w:type="gramEnd"/>
      <w:r w:rsidRPr="006224A0">
        <w:rPr>
          <w:color w:val="000000" w:themeColor="text1"/>
          <w:sz w:val="28"/>
          <w:szCs w:val="28"/>
        </w:rPr>
        <w:t xml:space="preserve"> Участник закупки считается соответствующим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новленному требованию в случае, если им в установленном порядке подано заявление об обжаловании </w:t>
      </w:r>
      <w:proofErr w:type="gramStart"/>
      <w:r w:rsidRPr="006224A0">
        <w:rPr>
          <w:color w:val="000000" w:themeColor="text1"/>
          <w:sz w:val="28"/>
          <w:szCs w:val="28"/>
        </w:rPr>
        <w:t>указанных</w:t>
      </w:r>
      <w:proofErr w:type="gramEnd"/>
      <w:r w:rsidRPr="006224A0">
        <w:rPr>
          <w:color w:val="000000" w:themeColor="text1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06B7F" w:rsidRPr="006224A0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2.1.5. </w:t>
      </w:r>
      <w:proofErr w:type="gramStart"/>
      <w:r w:rsidR="00622E85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тсутствие у участника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физического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либо у рук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водителя, членов коллегиального исполнительного органа, лица, исполня</w:t>
      </w:r>
      <w:r w:rsidRPr="006224A0">
        <w:rPr>
          <w:color w:val="000000" w:themeColor="text1"/>
          <w:sz w:val="28"/>
          <w:szCs w:val="28"/>
        </w:rPr>
        <w:t>ю</w:t>
      </w:r>
      <w:r w:rsidRPr="006224A0">
        <w:rPr>
          <w:color w:val="000000" w:themeColor="text1"/>
          <w:sz w:val="28"/>
          <w:szCs w:val="28"/>
        </w:rPr>
        <w:t>щего функции единоличного исполнительного органа, или главного бухга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 xml:space="preserve">тера юридического лица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участника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ношении</w:t>
      </w:r>
      <w:proofErr w:type="gramEnd"/>
      <w:r w:rsidRPr="006224A0">
        <w:rPr>
          <w:color w:val="000000" w:themeColor="text1"/>
          <w:sz w:val="28"/>
          <w:szCs w:val="28"/>
        </w:rPr>
        <w:t xml:space="preserve"> указанных физических лиц наказания в виде лишения права зан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мать определенные должности или заниматься определенной деятельностью, которые связаны с поставкой товара, выполнением работы, оказанием усл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ги, являющихся объектом осуществляемой закупки, и административного наказания в виде дисквалификации;</w:t>
      </w:r>
    </w:p>
    <w:p w:rsidR="00D06B7F" w:rsidRPr="006224A0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2.1.6. </w:t>
      </w:r>
      <w:r w:rsidR="00622E85"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 xml:space="preserve">частник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юридическое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лицо, которое в течение двух лет до момента подачи заявки на участие в закупке не было привлечено к а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министративной ответственности за совершение административного прав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нарушения, предусмотренного статьей 19.28 Кодекса Российской Федерации об административных правонарушениях;</w:t>
      </w:r>
    </w:p>
    <w:p w:rsidR="00137168" w:rsidRPr="006224A0" w:rsidRDefault="00E100B7" w:rsidP="00083E00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B690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06B7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между участником закупки и заказчиком конфликта интересов, под которым понимаются случаи, при которых руководитель з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казчика, член комиссии по осуществлению закупок, руководитель контрак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 заказчика, контрактный управляющий состоят в браке с физич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лицами, являющимися выгодоприобретателями, единоличным испо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нительным органом хозяйственного общества (директором, генеральным д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ректором, управляющим, президентом и другими), членами коллегиального исполнительного органа хозяйственного общества, руководителем (директ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ром, генеральным директором) учреждения или унитарного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иными органами управления юридических лиц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закупки, с физическими лицами, в том числе зарегистрированными в качестве индив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предпринимателя,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закупки либо являются близк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ми родственниками (родственниками по прямой восходящей и нисходящей линии (родителями и детьми, дедушкой, бабушкой и внуками), полнородн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proofErr w:type="spell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неполнородными</w:t>
      </w:r>
      <w:proofErr w:type="spell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(имеющими общих отца или мать) братьями и сес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рами), усыновителями или усыновленными указанных физических лиц.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выгодоприобретателями понимаются физические лица, владеющие напр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мую или косвенно (через юридическое лицо или через несколько юридич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7D4593" w:rsidRPr="00622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69B" w:rsidRPr="006224A0" w:rsidRDefault="007E648F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D06B7F" w:rsidRPr="006224A0">
        <w:rPr>
          <w:color w:val="000000" w:themeColor="text1"/>
          <w:sz w:val="28"/>
          <w:szCs w:val="28"/>
        </w:rPr>
        <w:t>8</w:t>
      </w:r>
      <w:r w:rsidRPr="006224A0">
        <w:rPr>
          <w:color w:val="000000" w:themeColor="text1"/>
          <w:sz w:val="28"/>
          <w:szCs w:val="28"/>
        </w:rPr>
        <w:t>. У</w:t>
      </w:r>
      <w:r w:rsidR="0031169B" w:rsidRPr="006224A0">
        <w:rPr>
          <w:color w:val="000000" w:themeColor="text1"/>
          <w:sz w:val="28"/>
          <w:szCs w:val="28"/>
        </w:rPr>
        <w:t>частник закупки не является офшорной компанией.</w:t>
      </w:r>
    </w:p>
    <w:p w:rsidR="00100423" w:rsidRPr="006224A0" w:rsidRDefault="00100423" w:rsidP="00100423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2.1.9. Отсутствие у участника закупки ограничений для участия в з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купках, установленных законодательством Российской Федерации.</w:t>
      </w:r>
    </w:p>
    <w:p w:rsidR="007A5510" w:rsidRPr="006224A0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100423" w:rsidRPr="006224A0">
        <w:rPr>
          <w:color w:val="000000" w:themeColor="text1"/>
          <w:sz w:val="28"/>
          <w:szCs w:val="28"/>
        </w:rPr>
        <w:t>10</w:t>
      </w:r>
      <w:r w:rsidR="004519F4" w:rsidRPr="006224A0">
        <w:rPr>
          <w:color w:val="000000" w:themeColor="text1"/>
          <w:sz w:val="28"/>
          <w:szCs w:val="28"/>
        </w:rPr>
        <w:t>.</w:t>
      </w:r>
      <w:r w:rsidR="007A5510" w:rsidRPr="006224A0">
        <w:rPr>
          <w:color w:val="000000" w:themeColor="text1"/>
          <w:sz w:val="28"/>
          <w:szCs w:val="28"/>
        </w:rPr>
        <w:t xml:space="preserve"> </w:t>
      </w:r>
      <w:r w:rsidR="007E648F" w:rsidRPr="006224A0">
        <w:rPr>
          <w:color w:val="000000" w:themeColor="text1"/>
          <w:sz w:val="28"/>
          <w:szCs w:val="28"/>
        </w:rPr>
        <w:t>О</w:t>
      </w:r>
      <w:r w:rsidR="003441C5" w:rsidRPr="006224A0">
        <w:rPr>
          <w:color w:val="000000" w:themeColor="text1"/>
          <w:sz w:val="28"/>
          <w:szCs w:val="28"/>
        </w:rPr>
        <w:t>тсутствие в предусмотренном Федеральным законом</w:t>
      </w:r>
      <w:r w:rsidR="00BE0A41" w:rsidRPr="006224A0">
        <w:rPr>
          <w:color w:val="000000" w:themeColor="text1"/>
          <w:sz w:val="28"/>
          <w:szCs w:val="28"/>
        </w:rPr>
        <w:t xml:space="preserve"> </w:t>
      </w:r>
      <w:r w:rsidR="003441C5" w:rsidRPr="006224A0">
        <w:rPr>
          <w:color w:val="000000" w:themeColor="text1"/>
          <w:sz w:val="28"/>
          <w:szCs w:val="28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</w:t>
      </w:r>
      <w:r w:rsidR="003441C5" w:rsidRPr="006224A0">
        <w:rPr>
          <w:color w:val="000000" w:themeColor="text1"/>
          <w:sz w:val="28"/>
          <w:szCs w:val="28"/>
        </w:rPr>
        <w:t>и</w:t>
      </w:r>
      <w:r w:rsidR="003441C5" w:rsidRPr="006224A0">
        <w:rPr>
          <w:color w:val="000000" w:themeColor="text1"/>
          <w:sz w:val="28"/>
          <w:szCs w:val="28"/>
        </w:rPr>
        <w:t>ноличного исполнительного органа участника за</w:t>
      </w:r>
      <w:r w:rsidR="009A3F67" w:rsidRPr="006224A0">
        <w:rPr>
          <w:color w:val="000000" w:themeColor="text1"/>
          <w:sz w:val="28"/>
          <w:szCs w:val="28"/>
        </w:rPr>
        <w:t xml:space="preserve">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="009A3F67" w:rsidRPr="006224A0">
        <w:rPr>
          <w:color w:val="000000" w:themeColor="text1"/>
          <w:sz w:val="28"/>
          <w:szCs w:val="28"/>
        </w:rPr>
        <w:t xml:space="preserve"> юридического лица:</w:t>
      </w:r>
      <w:r w:rsidR="00BD61A9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BD61A9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1E6FA8" w:rsidRPr="006224A0">
        <w:rPr>
          <w:i/>
          <w:color w:val="000000" w:themeColor="text1"/>
          <w:sz w:val="28"/>
          <w:szCs w:val="28"/>
        </w:rPr>
        <w:t xml:space="preserve"> </w:t>
      </w:r>
      <w:r w:rsidR="00BD61A9" w:rsidRPr="006224A0">
        <w:rPr>
          <w:i/>
          <w:color w:val="000000" w:themeColor="text1"/>
          <w:sz w:val="28"/>
          <w:szCs w:val="28"/>
        </w:rPr>
        <w:t>/</w:t>
      </w:r>
      <w:r w:rsidR="001E6FA8" w:rsidRPr="006224A0">
        <w:rPr>
          <w:i/>
          <w:color w:val="000000" w:themeColor="text1"/>
          <w:sz w:val="28"/>
          <w:szCs w:val="28"/>
        </w:rPr>
        <w:t xml:space="preserve"> </w:t>
      </w:r>
      <w:r w:rsidR="00BD61A9" w:rsidRPr="006224A0">
        <w:rPr>
          <w:i/>
          <w:color w:val="000000" w:themeColor="text1"/>
          <w:sz w:val="28"/>
          <w:szCs w:val="28"/>
        </w:rPr>
        <w:t>не установлено</w:t>
      </w:r>
      <w:r w:rsidR="00BE0A41" w:rsidRPr="006224A0">
        <w:rPr>
          <w:i/>
          <w:color w:val="000000" w:themeColor="text1"/>
          <w:sz w:val="28"/>
          <w:szCs w:val="28"/>
        </w:rPr>
        <w:t>.</w:t>
      </w:r>
    </w:p>
    <w:p w:rsidR="00137168" w:rsidRPr="006224A0" w:rsidRDefault="00E100B7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="00DB690F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100423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4519F4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E648F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бладание участником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закупки исключ</w:t>
      </w:r>
      <w:r w:rsidR="009361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ительными правами на результаты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интеллектуальной деятельности, если в связи с исполнением контракта заказчик приобретает права на такие результаты</w:t>
      </w:r>
      <w:proofErr w:type="gramStart"/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37168" w:rsidRPr="006224A0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14"/>
      </w:r>
      <w:r w:rsidR="000B7CAB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_____ </w:t>
      </w:r>
      <w:r w:rsidR="0013716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____;</w:t>
      </w:r>
      <w:proofErr w:type="gramEnd"/>
    </w:p>
    <w:p w:rsidR="007E648F" w:rsidRDefault="009D3D17" w:rsidP="00083E00">
      <w:pPr>
        <w:tabs>
          <w:tab w:val="left" w:pos="709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2.2. </w:t>
      </w:r>
      <w:proofErr w:type="gramStart"/>
      <w:r w:rsidRPr="006224A0">
        <w:rPr>
          <w:color w:val="000000" w:themeColor="text1"/>
          <w:sz w:val="28"/>
          <w:szCs w:val="28"/>
        </w:rPr>
        <w:t xml:space="preserve">Дополнительные требования к участникам закупки, установленные в соответствии </w:t>
      </w:r>
      <w:r w:rsidR="0097323F" w:rsidRPr="006224A0">
        <w:rPr>
          <w:color w:val="000000" w:themeColor="text1"/>
          <w:sz w:val="28"/>
          <w:szCs w:val="28"/>
        </w:rPr>
        <w:t xml:space="preserve">с </w:t>
      </w:r>
      <w:r w:rsidRPr="006224A0">
        <w:rPr>
          <w:color w:val="000000" w:themeColor="text1"/>
          <w:sz w:val="28"/>
          <w:szCs w:val="28"/>
        </w:rPr>
        <w:t>Постановлением Правительства Р</w:t>
      </w:r>
      <w:r w:rsidR="00744BA4" w:rsidRPr="006224A0">
        <w:rPr>
          <w:color w:val="000000" w:themeColor="text1"/>
          <w:sz w:val="28"/>
          <w:szCs w:val="28"/>
        </w:rPr>
        <w:t xml:space="preserve">оссийской </w:t>
      </w:r>
      <w:r w:rsidRPr="006224A0">
        <w:rPr>
          <w:color w:val="000000" w:themeColor="text1"/>
          <w:sz w:val="28"/>
          <w:szCs w:val="28"/>
        </w:rPr>
        <w:t>Ф</w:t>
      </w:r>
      <w:r w:rsidR="00744BA4" w:rsidRPr="006224A0">
        <w:rPr>
          <w:color w:val="000000" w:themeColor="text1"/>
          <w:sz w:val="28"/>
          <w:szCs w:val="28"/>
        </w:rPr>
        <w:t>едерации</w:t>
      </w:r>
      <w:r w:rsidRPr="006224A0">
        <w:rPr>
          <w:color w:val="000000" w:themeColor="text1"/>
          <w:sz w:val="28"/>
          <w:szCs w:val="28"/>
        </w:rPr>
        <w:t xml:space="preserve"> от</w:t>
      </w:r>
      <w:r w:rsidR="00744BA4" w:rsidRPr="006224A0">
        <w:rPr>
          <w:color w:val="000000" w:themeColor="text1"/>
          <w:sz w:val="28"/>
          <w:szCs w:val="28"/>
        </w:rPr>
        <w:t> </w:t>
      </w:r>
      <w:r w:rsidRPr="006224A0">
        <w:rPr>
          <w:color w:val="000000" w:themeColor="text1"/>
          <w:sz w:val="28"/>
          <w:szCs w:val="28"/>
        </w:rPr>
        <w:t>04 февраля 2015 г</w:t>
      </w:r>
      <w:r w:rsidR="00744BA4" w:rsidRPr="006224A0">
        <w:rPr>
          <w:color w:val="000000" w:themeColor="text1"/>
          <w:sz w:val="28"/>
          <w:szCs w:val="28"/>
        </w:rPr>
        <w:t>.</w:t>
      </w:r>
      <w:r w:rsidR="00282F80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№ 99 «Об установлении дополнительных требований к участникам закупки отдельных видов товаров, работ, услуг, случаев отнес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товаров, работ, услуг к товарам, работам, услугам, которые по причине их технической и (или) технологической сложности, инновационного, выс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6224A0">
        <w:rPr>
          <w:color w:val="000000" w:themeColor="text1"/>
          <w:sz w:val="28"/>
          <w:szCs w:val="28"/>
        </w:rPr>
        <w:t xml:space="preserve"> (подрядчики, исполнители), име</w:t>
      </w:r>
      <w:r w:rsidRPr="006224A0">
        <w:rPr>
          <w:color w:val="000000" w:themeColor="text1"/>
          <w:sz w:val="28"/>
          <w:szCs w:val="28"/>
        </w:rPr>
        <w:t>ю</w:t>
      </w:r>
      <w:r w:rsidRPr="006224A0">
        <w:rPr>
          <w:color w:val="000000" w:themeColor="text1"/>
          <w:sz w:val="28"/>
          <w:szCs w:val="28"/>
        </w:rPr>
        <w:t>щие необходимый уровень квалификации, а также документов, подтвержд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ющих соответствие участников закупки указанным дополнительным треб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ваниям»</w:t>
      </w:r>
      <w:r w:rsidR="0058773C" w:rsidRPr="006224A0">
        <w:rPr>
          <w:color w:val="000000" w:themeColor="text1"/>
          <w:sz w:val="28"/>
          <w:szCs w:val="28"/>
        </w:rPr>
        <w:t xml:space="preserve"> </w:t>
      </w:r>
      <w:r w:rsidR="00083E00" w:rsidRPr="006224A0">
        <w:rPr>
          <w:color w:val="000000" w:themeColor="text1"/>
          <w:sz w:val="28"/>
          <w:szCs w:val="28"/>
        </w:rPr>
        <w:t xml:space="preserve">(далее – </w:t>
      </w:r>
      <w:r w:rsidR="00083E00" w:rsidRPr="006224A0">
        <w:rPr>
          <w:i/>
          <w:color w:val="000000" w:themeColor="text1"/>
          <w:sz w:val="28"/>
          <w:szCs w:val="28"/>
        </w:rPr>
        <w:t>Постановление №</w:t>
      </w:r>
      <w:r w:rsidR="0088248F" w:rsidRPr="006224A0">
        <w:rPr>
          <w:i/>
          <w:color w:val="000000" w:themeColor="text1"/>
          <w:sz w:val="28"/>
          <w:szCs w:val="28"/>
        </w:rPr>
        <w:t xml:space="preserve"> </w:t>
      </w:r>
      <w:r w:rsidR="00083E00" w:rsidRPr="006224A0">
        <w:rPr>
          <w:i/>
          <w:color w:val="000000" w:themeColor="text1"/>
          <w:sz w:val="28"/>
          <w:szCs w:val="28"/>
        </w:rPr>
        <w:t>99</w:t>
      </w:r>
      <w:r w:rsidR="00083E00" w:rsidRPr="006224A0">
        <w:rPr>
          <w:color w:val="000000" w:themeColor="text1"/>
          <w:sz w:val="28"/>
          <w:szCs w:val="28"/>
        </w:rPr>
        <w:t>)</w:t>
      </w:r>
      <w:r w:rsidRPr="006224A0">
        <w:rPr>
          <w:color w:val="000000" w:themeColor="text1"/>
          <w:sz w:val="28"/>
          <w:szCs w:val="28"/>
        </w:rPr>
        <w:t>:</w:t>
      </w:r>
    </w:p>
    <w:p w:rsidR="006C1DAE" w:rsidRPr="006C1DAE" w:rsidRDefault="006C1DAE" w:rsidP="006C1DAE">
      <w:pPr>
        <w:tabs>
          <w:tab w:val="left" w:pos="709"/>
        </w:tabs>
        <w:ind w:firstLine="709"/>
        <w:jc w:val="both"/>
        <w:rPr>
          <w:i/>
          <w:color w:val="FF0000"/>
          <w:sz w:val="28"/>
          <w:szCs w:val="28"/>
        </w:rPr>
      </w:pPr>
      <w:r w:rsidRPr="006C1DAE">
        <w:rPr>
          <w:i/>
          <w:color w:val="FF0000"/>
          <w:sz w:val="28"/>
          <w:szCs w:val="28"/>
        </w:rPr>
        <w:t xml:space="preserve">Если установлено, то указать: </w:t>
      </w:r>
      <w:r w:rsidRPr="006C1DAE">
        <w:rPr>
          <w:color w:val="FF0000"/>
          <w:sz w:val="28"/>
          <w:szCs w:val="28"/>
        </w:rPr>
        <w:t>требование из соответствующей поз</w:t>
      </w:r>
      <w:r w:rsidRPr="006C1DAE">
        <w:rPr>
          <w:color w:val="FF0000"/>
          <w:sz w:val="28"/>
          <w:szCs w:val="28"/>
        </w:rPr>
        <w:t>и</w:t>
      </w:r>
      <w:r w:rsidRPr="006C1DAE">
        <w:rPr>
          <w:color w:val="FF0000"/>
          <w:sz w:val="28"/>
          <w:szCs w:val="28"/>
        </w:rPr>
        <w:t xml:space="preserve">ции приложения № 1 Постановления № 99, а также указать исчерпывающий </w:t>
      </w:r>
      <w:r w:rsidRPr="006C1DAE">
        <w:rPr>
          <w:color w:val="FF0000"/>
          <w:sz w:val="28"/>
          <w:szCs w:val="28"/>
        </w:rPr>
        <w:lastRenderedPageBreak/>
        <w:t>перечень документов, которые должны быть представлены</w:t>
      </w:r>
      <w:r w:rsidRPr="006C1DAE">
        <w:rPr>
          <w:rStyle w:val="af0"/>
          <w:color w:val="FF0000"/>
          <w:sz w:val="28"/>
          <w:szCs w:val="28"/>
        </w:rPr>
        <w:footnoteReference w:id="2"/>
      </w:r>
      <w:r w:rsidRPr="006C1DAE">
        <w:rPr>
          <w:color w:val="FF0000"/>
          <w:sz w:val="28"/>
          <w:szCs w:val="28"/>
        </w:rPr>
        <w:t xml:space="preserve"> участниками аукциона.</w:t>
      </w:r>
    </w:p>
    <w:p w:rsidR="006C1DAE" w:rsidRPr="006C1DAE" w:rsidRDefault="006C1DAE" w:rsidP="006C1DAE">
      <w:pPr>
        <w:tabs>
          <w:tab w:val="left" w:pos="709"/>
        </w:tabs>
        <w:ind w:firstLine="709"/>
        <w:jc w:val="both"/>
        <w:rPr>
          <w:iCs/>
          <w:color w:val="FF0000"/>
          <w:sz w:val="28"/>
          <w:szCs w:val="28"/>
        </w:rPr>
      </w:pPr>
      <w:r w:rsidRPr="006C1DAE">
        <w:rPr>
          <w:i/>
          <w:color w:val="FF0000"/>
          <w:sz w:val="28"/>
          <w:szCs w:val="28"/>
        </w:rPr>
        <w:t>Если не установлено, то указать:</w:t>
      </w:r>
      <w:r w:rsidRPr="006C1DAE">
        <w:rPr>
          <w:color w:val="FF0000"/>
          <w:sz w:val="28"/>
          <w:szCs w:val="28"/>
        </w:rPr>
        <w:t xml:space="preserve"> не установлено.</w:t>
      </w:r>
    </w:p>
    <w:p w:rsidR="00C4216F" w:rsidRPr="006224A0" w:rsidRDefault="00C4216F" w:rsidP="00083E00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2.3. Ограничение участия в определении поставщика (подрядчика, и</w:t>
      </w:r>
      <w:r w:rsidRPr="006224A0">
        <w:rPr>
          <w:iCs/>
          <w:color w:val="000000" w:themeColor="text1"/>
          <w:sz w:val="28"/>
          <w:szCs w:val="28"/>
        </w:rPr>
        <w:t>с</w:t>
      </w:r>
      <w:r w:rsidRPr="006224A0">
        <w:rPr>
          <w:iCs/>
          <w:color w:val="000000" w:themeColor="text1"/>
          <w:sz w:val="28"/>
          <w:szCs w:val="28"/>
        </w:rPr>
        <w:t>полнителя), установленное в соответствии со статьей 30 Федерального зак</w:t>
      </w:r>
      <w:r w:rsidRPr="006224A0">
        <w:rPr>
          <w:iCs/>
          <w:color w:val="000000" w:themeColor="text1"/>
          <w:sz w:val="28"/>
          <w:szCs w:val="28"/>
        </w:rPr>
        <w:t>о</w:t>
      </w:r>
      <w:r w:rsidRPr="006224A0">
        <w:rPr>
          <w:iCs/>
          <w:color w:val="000000" w:themeColor="text1"/>
          <w:sz w:val="28"/>
          <w:szCs w:val="28"/>
        </w:rPr>
        <w:t>на:</w:t>
      </w:r>
    </w:p>
    <w:p w:rsidR="00C4216F" w:rsidRPr="006224A0" w:rsidRDefault="00C4216F" w:rsidP="00083E00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  <w:r w:rsidRPr="006224A0">
        <w:rPr>
          <w:bCs/>
          <w:color w:val="000000" w:themeColor="text1"/>
          <w:sz w:val="28"/>
          <w:szCs w:val="28"/>
        </w:rPr>
        <w:t xml:space="preserve"> установлено ограничение в отношении участников закупок, которыми могут быть только субъекты малого предпр</w:t>
      </w:r>
      <w:r w:rsidRPr="006224A0">
        <w:rPr>
          <w:bCs/>
          <w:color w:val="000000" w:themeColor="text1"/>
          <w:sz w:val="28"/>
          <w:szCs w:val="28"/>
        </w:rPr>
        <w:t>и</w:t>
      </w:r>
      <w:r w:rsidRPr="006224A0">
        <w:rPr>
          <w:bCs/>
          <w:color w:val="000000" w:themeColor="text1"/>
          <w:sz w:val="28"/>
          <w:szCs w:val="28"/>
        </w:rPr>
        <w:t>нимательства, социально ориентированные некоммерческие организации.</w:t>
      </w:r>
    </w:p>
    <w:p w:rsidR="00C4216F" w:rsidRPr="006224A0" w:rsidRDefault="00C4216F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="00366DB3" w:rsidRPr="006224A0">
        <w:rPr>
          <w:bCs/>
          <w:color w:val="000000" w:themeColor="text1"/>
          <w:sz w:val="28"/>
          <w:szCs w:val="28"/>
        </w:rPr>
        <w:t>н</w:t>
      </w:r>
      <w:r w:rsidRPr="006224A0">
        <w:rPr>
          <w:bCs/>
          <w:color w:val="000000" w:themeColor="text1"/>
          <w:sz w:val="28"/>
          <w:szCs w:val="28"/>
        </w:rPr>
        <w:t>е установлено.</w:t>
      </w:r>
    </w:p>
    <w:p w:rsidR="00562E24" w:rsidRPr="006224A0" w:rsidRDefault="00562E24" w:rsidP="00083E00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2.4</w:t>
      </w:r>
      <w:r w:rsidR="0088248F" w:rsidRPr="006224A0">
        <w:rPr>
          <w:iCs/>
          <w:color w:val="000000" w:themeColor="text1"/>
          <w:sz w:val="28"/>
          <w:szCs w:val="28"/>
        </w:rPr>
        <w:t>.</w:t>
      </w:r>
      <w:r w:rsidRPr="006224A0">
        <w:rPr>
          <w:iCs/>
          <w:color w:val="000000" w:themeColor="text1"/>
          <w:sz w:val="28"/>
          <w:szCs w:val="28"/>
        </w:rPr>
        <w:t xml:space="preserve"> Преимущества, предоставляемые заказчиком в соответствии со </w:t>
      </w:r>
      <w:hyperlink r:id="rId18" w:history="1">
        <w:r w:rsidRPr="006224A0">
          <w:rPr>
            <w:iCs/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4519F4" w:rsidRPr="006224A0">
        <w:rPr>
          <w:iCs/>
          <w:color w:val="000000" w:themeColor="text1"/>
          <w:sz w:val="28"/>
          <w:szCs w:val="28"/>
        </w:rPr>
        <w:t>–</w:t>
      </w:r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3534F2" w:rsidRPr="006224A0">
        <w:rPr>
          <w:iCs/>
          <w:color w:val="000000" w:themeColor="text1"/>
          <w:sz w:val="28"/>
          <w:szCs w:val="28"/>
        </w:rPr>
        <w:t>29</w:t>
      </w:r>
      <w:r w:rsidR="004519F4"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iCs/>
          <w:color w:val="000000" w:themeColor="text1"/>
          <w:sz w:val="28"/>
          <w:szCs w:val="28"/>
        </w:rPr>
        <w:t>Федерального закона</w:t>
      </w:r>
      <w:r w:rsidR="003E21D4" w:rsidRPr="006224A0">
        <w:rPr>
          <w:iCs/>
          <w:color w:val="000000" w:themeColor="text1"/>
          <w:sz w:val="28"/>
          <w:szCs w:val="28"/>
        </w:rPr>
        <w:t>:</w:t>
      </w:r>
    </w:p>
    <w:p w:rsidR="00562E24" w:rsidRPr="006224A0" w:rsidRDefault="00562E24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Pr="006224A0">
        <w:rPr>
          <w:bCs/>
          <w:color w:val="000000" w:themeColor="text1"/>
          <w:sz w:val="28"/>
          <w:szCs w:val="28"/>
        </w:rPr>
        <w:t>не установлено.</w:t>
      </w:r>
    </w:p>
    <w:p w:rsidR="00562E24" w:rsidRPr="006224A0" w:rsidRDefault="00562E24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</w:p>
    <w:p w:rsidR="00F61F32" w:rsidRPr="006224A0" w:rsidRDefault="00F61F32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Установлено преимущество</w:t>
      </w:r>
      <w:r w:rsidRPr="006224A0">
        <w:rPr>
          <w:iCs/>
          <w:color w:val="000000" w:themeColor="text1"/>
          <w:sz w:val="28"/>
          <w:szCs w:val="28"/>
        </w:rPr>
        <w:t>:</w:t>
      </w:r>
      <w:r w:rsidR="00083E00" w:rsidRPr="006224A0">
        <w:rPr>
          <w:rStyle w:val="ab"/>
          <w:i/>
          <w:color w:val="000000" w:themeColor="text1"/>
          <w:sz w:val="28"/>
          <w:szCs w:val="28"/>
        </w:rPr>
        <w:endnoteReference w:id="15"/>
      </w:r>
    </w:p>
    <w:p w:rsidR="000B7CAB" w:rsidRPr="00F065D7" w:rsidRDefault="000B7CAB" w:rsidP="00F065D7">
      <w:pPr>
        <w:widowControl/>
        <w:ind w:firstLine="709"/>
        <w:jc w:val="both"/>
        <w:rPr>
          <w:i/>
          <w:iCs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</w:t>
      </w:r>
      <w:r w:rsidR="00C4216F" w:rsidRPr="006224A0">
        <w:rPr>
          <w:i/>
          <w:iCs/>
          <w:color w:val="000000" w:themeColor="text1"/>
          <w:sz w:val="28"/>
          <w:szCs w:val="28"/>
        </w:rPr>
        <w:t>4</w:t>
      </w:r>
      <w:r w:rsidRPr="006224A0">
        <w:rPr>
          <w:i/>
          <w:iCs/>
          <w:color w:val="000000" w:themeColor="text1"/>
          <w:sz w:val="28"/>
          <w:szCs w:val="28"/>
        </w:rPr>
        <w:t>.</w:t>
      </w:r>
      <w:r w:rsidR="009B1E2B" w:rsidRPr="006224A0">
        <w:rPr>
          <w:i/>
          <w:iCs/>
          <w:color w:val="000000" w:themeColor="text1"/>
          <w:sz w:val="28"/>
          <w:szCs w:val="28"/>
        </w:rPr>
        <w:t>1</w:t>
      </w:r>
      <w:r w:rsidR="00164DCD" w:rsidRPr="006224A0">
        <w:rPr>
          <w:i/>
          <w:iCs/>
          <w:color w:val="000000" w:themeColor="text1"/>
          <w:sz w:val="28"/>
          <w:szCs w:val="28"/>
        </w:rPr>
        <w:t>.</w:t>
      </w:r>
      <w:r w:rsidRPr="006224A0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164DCD" w:rsidRPr="006224A0">
        <w:rPr>
          <w:i/>
          <w:iCs/>
          <w:color w:val="000000" w:themeColor="text1"/>
          <w:sz w:val="28"/>
          <w:szCs w:val="28"/>
        </w:rPr>
        <w:t>П</w:t>
      </w:r>
      <w:r w:rsidRPr="006224A0">
        <w:rPr>
          <w:i/>
          <w:iCs/>
          <w:color w:val="000000" w:themeColor="text1"/>
          <w:sz w:val="28"/>
          <w:szCs w:val="28"/>
        </w:rPr>
        <w:t>раво участника</w:t>
      </w:r>
      <w:r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>закупки</w:t>
      </w:r>
      <w:r w:rsidRPr="006224A0">
        <w:rPr>
          <w:i/>
          <w:iCs/>
          <w:color w:val="000000" w:themeColor="text1"/>
          <w:sz w:val="28"/>
          <w:szCs w:val="28"/>
        </w:rPr>
        <w:t xml:space="preserve"> на получение преимущества </w:t>
      </w:r>
      <w:r w:rsidR="00274EE6">
        <w:rPr>
          <w:i/>
          <w:iCs/>
          <w:sz w:val="28"/>
          <w:szCs w:val="28"/>
        </w:rPr>
        <w:t xml:space="preserve">в размере до пятнадцати процентов в установленном Правительством Российской Федерации </w:t>
      </w:r>
      <w:r w:rsidR="00274EE6" w:rsidRPr="00F065D7">
        <w:rPr>
          <w:i/>
          <w:iCs/>
          <w:sz w:val="28"/>
          <w:szCs w:val="28"/>
        </w:rPr>
        <w:t xml:space="preserve">порядке и в соответствии с утвержденными Правительством Российской Федерации перечнями товаров, работ, услуг, </w:t>
      </w:r>
      <w:r w:rsidRPr="00F065D7">
        <w:rPr>
          <w:i/>
          <w:iCs/>
          <w:sz w:val="28"/>
          <w:szCs w:val="28"/>
        </w:rPr>
        <w:t>в соответствии со</w:t>
      </w:r>
      <w:r w:rsidR="0088248F" w:rsidRPr="00F065D7">
        <w:rPr>
          <w:i/>
          <w:iCs/>
          <w:sz w:val="28"/>
          <w:szCs w:val="28"/>
        </w:rPr>
        <w:t xml:space="preserve"> статье</w:t>
      </w:r>
      <w:r w:rsidRPr="00F065D7">
        <w:rPr>
          <w:i/>
          <w:iCs/>
          <w:sz w:val="28"/>
          <w:szCs w:val="28"/>
        </w:rPr>
        <w:t>й 2</w:t>
      </w:r>
      <w:r w:rsidR="007E648F" w:rsidRPr="00F065D7">
        <w:rPr>
          <w:i/>
          <w:iCs/>
          <w:sz w:val="28"/>
          <w:szCs w:val="28"/>
        </w:rPr>
        <w:t>8</w:t>
      </w:r>
      <w:r w:rsidRPr="00F065D7">
        <w:rPr>
          <w:i/>
          <w:iCs/>
          <w:sz w:val="28"/>
          <w:szCs w:val="28"/>
        </w:rPr>
        <w:t xml:space="preserve"> Федерального закона.</w:t>
      </w:r>
      <w:proofErr w:type="gramEnd"/>
    </w:p>
    <w:p w:rsidR="000B7CAB" w:rsidRPr="00F065D7" w:rsidRDefault="003534F2" w:rsidP="00F065D7">
      <w:pPr>
        <w:widowControl/>
        <w:ind w:firstLine="709"/>
        <w:jc w:val="both"/>
        <w:rPr>
          <w:i/>
          <w:iCs/>
          <w:sz w:val="28"/>
          <w:szCs w:val="28"/>
        </w:rPr>
      </w:pPr>
      <w:proofErr w:type="gramStart"/>
      <w:r w:rsidRPr="00F065D7">
        <w:rPr>
          <w:i/>
          <w:iCs/>
          <w:sz w:val="28"/>
          <w:szCs w:val="28"/>
        </w:rPr>
        <w:t xml:space="preserve">2.4.2 </w:t>
      </w:r>
      <w:r w:rsidR="00164DCD" w:rsidRPr="00F065D7">
        <w:rPr>
          <w:i/>
          <w:iCs/>
          <w:sz w:val="28"/>
          <w:szCs w:val="28"/>
        </w:rPr>
        <w:t>П</w:t>
      </w:r>
      <w:r w:rsidR="000B7CAB" w:rsidRPr="00F065D7">
        <w:rPr>
          <w:i/>
          <w:iCs/>
          <w:sz w:val="28"/>
          <w:szCs w:val="28"/>
        </w:rPr>
        <w:t xml:space="preserve">раво участника закупки на получение преимущества </w:t>
      </w:r>
      <w:r w:rsidR="00274EE6" w:rsidRPr="00F065D7">
        <w:rPr>
          <w:i/>
          <w:iCs/>
          <w:sz w:val="28"/>
          <w:szCs w:val="28"/>
        </w:rPr>
        <w:t xml:space="preserve">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услуг, </w:t>
      </w:r>
      <w:r w:rsidR="000B7CAB" w:rsidRPr="00F065D7">
        <w:rPr>
          <w:i/>
          <w:iCs/>
          <w:sz w:val="28"/>
          <w:szCs w:val="28"/>
        </w:rPr>
        <w:t>в соот</w:t>
      </w:r>
      <w:r w:rsidR="0088248F" w:rsidRPr="00F065D7">
        <w:rPr>
          <w:i/>
          <w:iCs/>
          <w:sz w:val="28"/>
          <w:szCs w:val="28"/>
        </w:rPr>
        <w:t>ветствии со статье</w:t>
      </w:r>
      <w:r w:rsidR="000B7CAB" w:rsidRPr="00F065D7">
        <w:rPr>
          <w:i/>
          <w:iCs/>
          <w:sz w:val="28"/>
          <w:szCs w:val="28"/>
        </w:rPr>
        <w:t>й 2</w:t>
      </w:r>
      <w:r w:rsidR="007E648F" w:rsidRPr="00F065D7">
        <w:rPr>
          <w:i/>
          <w:iCs/>
          <w:sz w:val="28"/>
          <w:szCs w:val="28"/>
        </w:rPr>
        <w:t>9</w:t>
      </w:r>
      <w:r w:rsidR="000B7CAB" w:rsidRPr="00F065D7">
        <w:rPr>
          <w:i/>
          <w:iCs/>
          <w:sz w:val="28"/>
          <w:szCs w:val="28"/>
        </w:rPr>
        <w:t xml:space="preserve"> Федерального закона.</w:t>
      </w:r>
      <w:proofErr w:type="gramEnd"/>
    </w:p>
    <w:p w:rsidR="00E8577B" w:rsidRPr="006224A0" w:rsidRDefault="00E8577B" w:rsidP="00083E00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 xml:space="preserve">2.5. </w:t>
      </w:r>
      <w:r w:rsidRPr="006224A0">
        <w:rPr>
          <w:bCs/>
          <w:color w:val="000000" w:themeColor="text1"/>
          <w:sz w:val="28"/>
          <w:szCs w:val="28"/>
          <w:u w:val="single"/>
        </w:rPr>
        <w:t>Условия, запреты и ограничения допуска</w:t>
      </w:r>
      <w:r w:rsidRPr="006224A0">
        <w:rPr>
          <w:bCs/>
          <w:color w:val="000000" w:themeColor="text1"/>
          <w:sz w:val="28"/>
          <w:szCs w:val="28"/>
        </w:rPr>
        <w:t xml:space="preserve">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</w:t>
      </w:r>
      <w:r w:rsidR="003E21D4" w:rsidRPr="006224A0">
        <w:rPr>
          <w:bCs/>
          <w:color w:val="000000" w:themeColor="text1"/>
          <w:sz w:val="28"/>
          <w:szCs w:val="28"/>
        </w:rPr>
        <w:t>ми:</w:t>
      </w:r>
    </w:p>
    <w:p w:rsidR="00E8577B" w:rsidRPr="006224A0" w:rsidRDefault="00E8577B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не</w:t>
      </w:r>
      <w:r w:rsidR="00BF1E72" w:rsidRPr="006224A0">
        <w:rPr>
          <w:bCs/>
          <w:i/>
          <w:color w:val="000000" w:themeColor="text1"/>
          <w:sz w:val="28"/>
          <w:szCs w:val="28"/>
        </w:rPr>
        <w:t xml:space="preserve"> предусмотрено</w:t>
      </w:r>
      <w:r w:rsidRPr="006224A0">
        <w:rPr>
          <w:bCs/>
          <w:i/>
          <w:color w:val="000000" w:themeColor="text1"/>
          <w:sz w:val="28"/>
          <w:szCs w:val="28"/>
        </w:rPr>
        <w:t xml:space="preserve">, то указать: </w:t>
      </w:r>
      <w:r w:rsidRPr="006C1DAE">
        <w:rPr>
          <w:bCs/>
          <w:color w:val="FF0000"/>
          <w:sz w:val="28"/>
          <w:szCs w:val="28"/>
        </w:rPr>
        <w:t>не</w:t>
      </w:r>
      <w:r w:rsidR="00BF1E72" w:rsidRPr="006C1DAE">
        <w:rPr>
          <w:bCs/>
          <w:color w:val="FF0000"/>
          <w:sz w:val="28"/>
          <w:szCs w:val="28"/>
        </w:rPr>
        <w:t xml:space="preserve"> </w:t>
      </w:r>
      <w:r w:rsidR="006C1DAE" w:rsidRPr="006C1DAE">
        <w:rPr>
          <w:bCs/>
          <w:color w:val="FF0000"/>
          <w:sz w:val="28"/>
          <w:szCs w:val="28"/>
        </w:rPr>
        <w:t>установлено</w:t>
      </w:r>
      <w:r w:rsidRPr="006C1DAE">
        <w:rPr>
          <w:bCs/>
          <w:color w:val="FF0000"/>
          <w:sz w:val="28"/>
          <w:szCs w:val="28"/>
        </w:rPr>
        <w:t>.</w:t>
      </w:r>
    </w:p>
    <w:p w:rsidR="00E8577B" w:rsidRPr="006224A0" w:rsidRDefault="00E8577B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Если установлено, то указать:</w:t>
      </w:r>
    </w:p>
    <w:p w:rsidR="00BF1E72" w:rsidRPr="006224A0" w:rsidRDefault="00BF1E72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2.5.1. Установлены условия:</w:t>
      </w:r>
      <w:r w:rsidR="009C22B2" w:rsidRPr="006224A0">
        <w:rPr>
          <w:rStyle w:val="ab"/>
          <w:i/>
          <w:color w:val="000000" w:themeColor="text1"/>
          <w:sz w:val="28"/>
          <w:szCs w:val="28"/>
        </w:rPr>
        <w:endnoteReference w:id="16"/>
      </w:r>
    </w:p>
    <w:p w:rsidR="00BF1E72" w:rsidRPr="006224A0" w:rsidRDefault="00BF1E72" w:rsidP="00AF76BB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условия допуска товаров, </w:t>
      </w:r>
      <w:r w:rsidR="00AF76BB" w:rsidRPr="006224A0">
        <w:rPr>
          <w:i/>
          <w:iCs/>
          <w:color w:val="000000" w:themeColor="text1"/>
          <w:sz w:val="28"/>
          <w:szCs w:val="28"/>
        </w:rPr>
        <w:t>происходящих из иностранного государства или группы иностранных государств</w:t>
      </w:r>
      <w:r w:rsidRPr="006224A0">
        <w:rPr>
          <w:i/>
          <w:color w:val="000000" w:themeColor="text1"/>
          <w:sz w:val="28"/>
          <w:szCs w:val="28"/>
        </w:rPr>
        <w:t xml:space="preserve">, </w:t>
      </w:r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</w:t>
      </w:r>
      <w:r w:rsidRPr="006224A0">
        <w:rPr>
          <w:i/>
          <w:color w:val="000000" w:themeColor="text1"/>
          <w:sz w:val="28"/>
          <w:szCs w:val="28"/>
        </w:rPr>
        <w:t>Приказом Мин</w:t>
      </w:r>
      <w:r w:rsidRPr="006224A0">
        <w:rPr>
          <w:i/>
          <w:color w:val="000000" w:themeColor="text1"/>
          <w:sz w:val="28"/>
          <w:szCs w:val="28"/>
        </w:rPr>
        <w:t>и</w:t>
      </w:r>
      <w:r w:rsidRPr="006224A0">
        <w:rPr>
          <w:i/>
          <w:color w:val="000000" w:themeColor="text1"/>
          <w:sz w:val="28"/>
          <w:szCs w:val="28"/>
        </w:rPr>
        <w:t xml:space="preserve">стерства </w:t>
      </w:r>
      <w:r w:rsidR="00AF76BB" w:rsidRPr="006224A0">
        <w:rPr>
          <w:i/>
          <w:color w:val="000000" w:themeColor="text1"/>
          <w:sz w:val="28"/>
          <w:szCs w:val="28"/>
        </w:rPr>
        <w:t>финансов</w:t>
      </w:r>
      <w:r w:rsidRPr="006224A0">
        <w:rPr>
          <w:i/>
          <w:color w:val="000000" w:themeColor="text1"/>
          <w:sz w:val="28"/>
          <w:szCs w:val="28"/>
        </w:rPr>
        <w:t xml:space="preserve"> Р</w:t>
      </w:r>
      <w:r w:rsidR="00AE3EDD" w:rsidRPr="006224A0">
        <w:rPr>
          <w:i/>
          <w:color w:val="000000" w:themeColor="text1"/>
          <w:sz w:val="28"/>
          <w:szCs w:val="28"/>
        </w:rPr>
        <w:t xml:space="preserve">оссийской </w:t>
      </w:r>
      <w:r w:rsidRPr="006224A0">
        <w:rPr>
          <w:i/>
          <w:color w:val="000000" w:themeColor="text1"/>
          <w:sz w:val="28"/>
          <w:szCs w:val="28"/>
        </w:rPr>
        <w:t>Ф</w:t>
      </w:r>
      <w:r w:rsidR="00AE3EDD" w:rsidRPr="006224A0">
        <w:rPr>
          <w:i/>
          <w:color w:val="000000" w:themeColor="text1"/>
          <w:sz w:val="28"/>
          <w:szCs w:val="28"/>
        </w:rPr>
        <w:t>едерации</w:t>
      </w:r>
      <w:r w:rsidRPr="006224A0">
        <w:rPr>
          <w:i/>
          <w:color w:val="000000" w:themeColor="text1"/>
          <w:sz w:val="28"/>
          <w:szCs w:val="28"/>
        </w:rPr>
        <w:t xml:space="preserve"> от </w:t>
      </w:r>
      <w:r w:rsidR="00AF76BB" w:rsidRPr="006224A0">
        <w:rPr>
          <w:i/>
          <w:color w:val="000000" w:themeColor="text1"/>
          <w:sz w:val="28"/>
          <w:szCs w:val="28"/>
        </w:rPr>
        <w:t>04</w:t>
      </w:r>
      <w:r w:rsidRPr="006224A0">
        <w:rPr>
          <w:i/>
          <w:color w:val="000000" w:themeColor="text1"/>
          <w:sz w:val="28"/>
          <w:szCs w:val="28"/>
        </w:rPr>
        <w:t> </w:t>
      </w:r>
      <w:r w:rsidR="00AF76BB" w:rsidRPr="006224A0">
        <w:rPr>
          <w:i/>
          <w:color w:val="000000" w:themeColor="text1"/>
          <w:sz w:val="28"/>
          <w:szCs w:val="28"/>
        </w:rPr>
        <w:t>июня</w:t>
      </w:r>
      <w:r w:rsidR="006754ED" w:rsidRPr="006224A0">
        <w:rPr>
          <w:i/>
          <w:color w:val="000000" w:themeColor="text1"/>
          <w:sz w:val="28"/>
          <w:szCs w:val="28"/>
        </w:rPr>
        <w:t xml:space="preserve"> 2018</w:t>
      </w:r>
      <w:r w:rsidRPr="006224A0">
        <w:rPr>
          <w:i/>
          <w:color w:val="000000" w:themeColor="text1"/>
          <w:sz w:val="28"/>
          <w:szCs w:val="28"/>
        </w:rPr>
        <w:t> г. № </w:t>
      </w:r>
      <w:r w:rsidR="00AF76BB" w:rsidRPr="006224A0">
        <w:rPr>
          <w:i/>
          <w:color w:val="000000" w:themeColor="text1"/>
          <w:sz w:val="28"/>
          <w:szCs w:val="28"/>
        </w:rPr>
        <w:t>126н</w:t>
      </w:r>
      <w:r w:rsidR="00AE3EDD" w:rsidRPr="006224A0">
        <w:rPr>
          <w:i/>
          <w:color w:val="000000" w:themeColor="text1"/>
          <w:sz w:val="28"/>
          <w:szCs w:val="28"/>
        </w:rPr>
        <w:t xml:space="preserve"> «</w:t>
      </w:r>
      <w:r w:rsidR="00AF76BB" w:rsidRPr="006224A0">
        <w:rPr>
          <w:i/>
          <w:color w:val="000000" w:themeColor="text1"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6A424A" w:rsidRPr="006224A0">
        <w:rPr>
          <w:i/>
          <w:color w:val="000000" w:themeColor="text1"/>
          <w:sz w:val="28"/>
          <w:szCs w:val="28"/>
        </w:rPr>
        <w:t>»</w:t>
      </w:r>
      <w:r w:rsidRPr="006224A0">
        <w:rPr>
          <w:i/>
          <w:color w:val="000000" w:themeColor="text1"/>
          <w:sz w:val="28"/>
          <w:szCs w:val="28"/>
        </w:rPr>
        <w:t>.</w:t>
      </w:r>
    </w:p>
    <w:p w:rsidR="00BF1E72" w:rsidRPr="006224A0" w:rsidRDefault="00E8577B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</w:t>
      </w:r>
      <w:r w:rsidR="00BF1E72" w:rsidRPr="006224A0">
        <w:rPr>
          <w:i/>
          <w:iCs/>
          <w:color w:val="000000" w:themeColor="text1"/>
          <w:sz w:val="28"/>
          <w:szCs w:val="28"/>
        </w:rPr>
        <w:t>2</w:t>
      </w:r>
      <w:r w:rsidRPr="006224A0">
        <w:rPr>
          <w:i/>
          <w:iCs/>
          <w:color w:val="000000" w:themeColor="text1"/>
          <w:sz w:val="28"/>
          <w:szCs w:val="28"/>
        </w:rPr>
        <w:t xml:space="preserve">. </w:t>
      </w:r>
      <w:r w:rsidR="00B45C9D" w:rsidRPr="006224A0">
        <w:rPr>
          <w:i/>
          <w:iCs/>
          <w:color w:val="000000" w:themeColor="text1"/>
          <w:sz w:val="28"/>
          <w:szCs w:val="28"/>
        </w:rPr>
        <w:t>Установлен запрет:</w:t>
      </w:r>
      <w:r w:rsidR="006E6258" w:rsidRPr="006224A0">
        <w:rPr>
          <w:rStyle w:val="ab"/>
          <w:i/>
          <w:color w:val="000000" w:themeColor="text1"/>
          <w:sz w:val="28"/>
          <w:szCs w:val="28"/>
        </w:rPr>
        <w:endnoteReference w:id="17"/>
      </w:r>
    </w:p>
    <w:p w:rsidR="00505C98" w:rsidRPr="006C1DAE" w:rsidRDefault="00505C98" w:rsidP="001254F0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6C1DAE">
        <w:rPr>
          <w:bCs/>
          <w:i/>
          <w:sz w:val="28"/>
          <w:szCs w:val="28"/>
        </w:rPr>
        <w:t xml:space="preserve">запрет на </w:t>
      </w:r>
      <w:r w:rsidRPr="006C1DAE">
        <w:rPr>
          <w:i/>
          <w:sz w:val="28"/>
          <w:szCs w:val="28"/>
        </w:rPr>
        <w:t>допуск программно-аппаратных комплексов систем хран</w:t>
      </w:r>
      <w:r w:rsidRPr="006C1DAE">
        <w:rPr>
          <w:i/>
          <w:sz w:val="28"/>
          <w:szCs w:val="28"/>
        </w:rPr>
        <w:t>е</w:t>
      </w:r>
      <w:r w:rsidRPr="006C1DAE">
        <w:rPr>
          <w:i/>
          <w:sz w:val="28"/>
          <w:szCs w:val="28"/>
        </w:rPr>
        <w:t>ния данных, происходящих из иностранных государств</w:t>
      </w:r>
      <w:r w:rsidRPr="006C1DAE">
        <w:rPr>
          <w:bCs/>
          <w:i/>
          <w:iCs/>
          <w:sz w:val="28"/>
          <w:szCs w:val="28"/>
        </w:rPr>
        <w:t xml:space="preserve"> для целей осущест</w:t>
      </w:r>
      <w:r w:rsidRPr="006C1DAE">
        <w:rPr>
          <w:bCs/>
          <w:i/>
          <w:iCs/>
          <w:sz w:val="28"/>
          <w:szCs w:val="28"/>
        </w:rPr>
        <w:t>в</w:t>
      </w:r>
      <w:r w:rsidRPr="006C1DAE">
        <w:rPr>
          <w:bCs/>
          <w:i/>
          <w:iCs/>
          <w:sz w:val="28"/>
          <w:szCs w:val="28"/>
        </w:rPr>
        <w:t>ления закупок товаров (работ, услуг) для обеспечения государственных и м</w:t>
      </w:r>
      <w:r w:rsidRPr="006C1DAE">
        <w:rPr>
          <w:bCs/>
          <w:i/>
          <w:iCs/>
          <w:sz w:val="28"/>
          <w:szCs w:val="28"/>
        </w:rPr>
        <w:t>у</w:t>
      </w:r>
      <w:r w:rsidRPr="006C1DAE">
        <w:rPr>
          <w:bCs/>
          <w:i/>
          <w:iCs/>
          <w:sz w:val="28"/>
          <w:szCs w:val="28"/>
        </w:rPr>
        <w:t>ниципальных нужд</w:t>
      </w:r>
      <w:r w:rsidRPr="006C1DAE">
        <w:rPr>
          <w:i/>
          <w:sz w:val="28"/>
          <w:szCs w:val="28"/>
        </w:rPr>
        <w:t>, в соответствии с постановлением Правительства Ро</w:t>
      </w:r>
      <w:r w:rsidRPr="006C1DAE">
        <w:rPr>
          <w:i/>
          <w:sz w:val="28"/>
          <w:szCs w:val="28"/>
        </w:rPr>
        <w:t>с</w:t>
      </w:r>
      <w:r w:rsidRPr="006C1DAE">
        <w:rPr>
          <w:i/>
          <w:sz w:val="28"/>
          <w:szCs w:val="28"/>
        </w:rPr>
        <w:lastRenderedPageBreak/>
        <w:t>сийской Федерации от 21.12.2019 № 1746 «</w:t>
      </w:r>
      <w:r w:rsidRPr="006C1DAE">
        <w:rPr>
          <w:bCs/>
          <w:i/>
          <w:iCs/>
          <w:sz w:val="28"/>
          <w:szCs w:val="28"/>
        </w:rPr>
        <w:t>Об установлении запрета на д</w:t>
      </w:r>
      <w:r w:rsidRPr="006C1DAE">
        <w:rPr>
          <w:bCs/>
          <w:i/>
          <w:iCs/>
          <w:sz w:val="28"/>
          <w:szCs w:val="28"/>
        </w:rPr>
        <w:t>о</w:t>
      </w:r>
      <w:r w:rsidRPr="006C1DAE">
        <w:rPr>
          <w:bCs/>
          <w:i/>
          <w:iCs/>
          <w:sz w:val="28"/>
          <w:szCs w:val="28"/>
        </w:rPr>
        <w:t>пуск отдельных видов товаров, происходящих из иностранных государств, и внесении изменений в некоторые акты Правительства Российской Федер</w:t>
      </w:r>
      <w:r w:rsidRPr="006C1DAE">
        <w:rPr>
          <w:bCs/>
          <w:i/>
          <w:iCs/>
          <w:sz w:val="28"/>
          <w:szCs w:val="28"/>
        </w:rPr>
        <w:t>а</w:t>
      </w:r>
      <w:r w:rsidRPr="006C1DAE">
        <w:rPr>
          <w:bCs/>
          <w:i/>
          <w:iCs/>
          <w:sz w:val="28"/>
          <w:szCs w:val="28"/>
        </w:rPr>
        <w:t>ции»</w:t>
      </w:r>
      <w:proofErr w:type="gramEnd"/>
    </w:p>
    <w:p w:rsidR="00505C98" w:rsidRDefault="00505C98" w:rsidP="001254F0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505C98" w:rsidRDefault="00505C98" w:rsidP="001254F0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или</w:t>
      </w:r>
    </w:p>
    <w:p w:rsidR="00505C98" w:rsidRDefault="00505C98" w:rsidP="001254F0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1254F0" w:rsidRPr="00C249C8" w:rsidRDefault="001254F0" w:rsidP="001254F0">
      <w:pPr>
        <w:tabs>
          <w:tab w:val="left" w:pos="709"/>
        </w:tabs>
        <w:ind w:firstLine="709"/>
        <w:jc w:val="both"/>
        <w:rPr>
          <w:bCs/>
          <w:i/>
          <w:sz w:val="28"/>
          <w:szCs w:val="28"/>
        </w:rPr>
      </w:pPr>
      <w:proofErr w:type="gramStart"/>
      <w:r w:rsidRPr="00C249C8">
        <w:rPr>
          <w:i/>
          <w:sz w:val="28"/>
          <w:szCs w:val="28"/>
        </w:rPr>
        <w:t>запрет на допуск промышленных товаров, происходящих из иностра</w:t>
      </w:r>
      <w:r w:rsidRPr="00C249C8">
        <w:rPr>
          <w:i/>
          <w:sz w:val="28"/>
          <w:szCs w:val="28"/>
        </w:rPr>
        <w:t>н</w:t>
      </w:r>
      <w:r w:rsidRPr="00C249C8">
        <w:rPr>
          <w:i/>
          <w:sz w:val="28"/>
          <w:szCs w:val="28"/>
        </w:rPr>
        <w:t>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</w:t>
      </w:r>
      <w:r w:rsidRPr="00C249C8">
        <w:rPr>
          <w:i/>
          <w:sz w:val="28"/>
          <w:szCs w:val="28"/>
        </w:rPr>
        <w:t>о</w:t>
      </w:r>
      <w:r w:rsidRPr="00C249C8">
        <w:rPr>
          <w:i/>
          <w:sz w:val="28"/>
          <w:szCs w:val="28"/>
        </w:rPr>
        <w:t>странными лицами, для целей осуществления закупок для нужд обороны страны и безопасности государства в соответствии с постановлением  Правительства Российской Федерации от 30 апреля 2020 г. № 616 «</w:t>
      </w:r>
      <w:r w:rsidRPr="00C249C8">
        <w:rPr>
          <w:i/>
          <w:iCs/>
          <w:sz w:val="28"/>
          <w:szCs w:val="28"/>
        </w:rPr>
        <w:t>Об установлении запрета на</w:t>
      </w:r>
      <w:proofErr w:type="gramEnd"/>
      <w:r w:rsidRPr="00C249C8">
        <w:rPr>
          <w:i/>
          <w:iCs/>
          <w:sz w:val="28"/>
          <w:szCs w:val="28"/>
        </w:rPr>
        <w:t xml:space="preserve"> допуск промышленных товаров, происходящих из иностранных государств, для целей осуществления закупок для госуда</w:t>
      </w:r>
      <w:r w:rsidRPr="00C249C8">
        <w:rPr>
          <w:i/>
          <w:iCs/>
          <w:sz w:val="28"/>
          <w:szCs w:val="28"/>
        </w:rPr>
        <w:t>р</w:t>
      </w:r>
      <w:r w:rsidRPr="00C249C8">
        <w:rPr>
          <w:i/>
          <w:iCs/>
          <w:sz w:val="28"/>
          <w:szCs w:val="28"/>
        </w:rPr>
        <w:t>ственных и муниципальных нужд, а также промышленных товаров, прои</w:t>
      </w:r>
      <w:r w:rsidRPr="00C249C8">
        <w:rPr>
          <w:i/>
          <w:iCs/>
          <w:sz w:val="28"/>
          <w:szCs w:val="28"/>
        </w:rPr>
        <w:t>с</w:t>
      </w:r>
      <w:r w:rsidRPr="00C249C8">
        <w:rPr>
          <w:i/>
          <w:iCs/>
          <w:sz w:val="28"/>
          <w:szCs w:val="28"/>
        </w:rPr>
        <w:t>ходящих из иностранных государств, работ (услуг), выполняемых (оказыв</w:t>
      </w:r>
      <w:r w:rsidRPr="00C249C8">
        <w:rPr>
          <w:i/>
          <w:iCs/>
          <w:sz w:val="28"/>
          <w:szCs w:val="28"/>
        </w:rPr>
        <w:t>а</w:t>
      </w:r>
      <w:r w:rsidRPr="00C249C8">
        <w:rPr>
          <w:i/>
          <w:iCs/>
          <w:sz w:val="28"/>
          <w:szCs w:val="28"/>
        </w:rPr>
        <w:t>емых) иностранными лицами, для целей осуществления закупок для нужд обороны страны и безопасности государства».</w:t>
      </w: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 xml:space="preserve">или </w:t>
      </w:r>
    </w:p>
    <w:p w:rsidR="00E34EF8" w:rsidRPr="006224A0" w:rsidRDefault="00E34EF8" w:rsidP="00083E00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E34EF8" w:rsidRPr="006224A0" w:rsidRDefault="00E34EF8" w:rsidP="00E34EF8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>запрет на допуск программного обеспечения, происходящего из ин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>странных государств, для целей осуществления закупок для обеспечения го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 xml:space="preserve">ударственных и муниципальных нужд в соответствии с постановлением Правительства </w:t>
      </w:r>
      <w:r w:rsidR="0054742B" w:rsidRPr="006224A0">
        <w:rPr>
          <w:rFonts w:eastAsia="Calibri"/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ния государственных и муниципальных нужд».</w:t>
      </w:r>
      <w:proofErr w:type="gramEnd"/>
    </w:p>
    <w:p w:rsidR="00F90D3B" w:rsidRPr="006224A0" w:rsidRDefault="00F90D3B" w:rsidP="00E34EF8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595E94" w:rsidRPr="006224A0" w:rsidRDefault="00BF1E72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2.5.3. </w:t>
      </w:r>
      <w:r w:rsidR="00595E94" w:rsidRPr="006224A0">
        <w:rPr>
          <w:i/>
          <w:iCs/>
          <w:color w:val="000000" w:themeColor="text1"/>
          <w:sz w:val="28"/>
          <w:szCs w:val="28"/>
        </w:rPr>
        <w:t>Установлено ограничение:</w:t>
      </w:r>
      <w:r w:rsidR="00C83257" w:rsidRPr="006224A0">
        <w:rPr>
          <w:rStyle w:val="ab"/>
          <w:i/>
          <w:color w:val="000000" w:themeColor="text1"/>
          <w:sz w:val="28"/>
          <w:szCs w:val="28"/>
        </w:rPr>
        <w:endnoteReference w:id="18"/>
      </w:r>
    </w:p>
    <w:p w:rsidR="002D494B" w:rsidRPr="006224A0" w:rsidRDefault="002D494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2D494B" w:rsidRDefault="002D494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>ограничение допуска отдельных видов пищевых продуктов, происход</w:t>
      </w:r>
      <w:r w:rsidRPr="006224A0">
        <w:rPr>
          <w:i/>
          <w:iCs/>
          <w:color w:val="000000" w:themeColor="text1"/>
          <w:sz w:val="28"/>
          <w:szCs w:val="28"/>
        </w:rPr>
        <w:t>я</w:t>
      </w:r>
      <w:r w:rsidRPr="006224A0">
        <w:rPr>
          <w:i/>
          <w:iCs/>
          <w:color w:val="000000" w:themeColor="text1"/>
          <w:sz w:val="28"/>
          <w:szCs w:val="28"/>
        </w:rPr>
        <w:t>щих из иностранных государств, для целей осуществления закупок для обе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>печения государственных и муниципальных нужд в соответствии с пост</w:t>
      </w:r>
      <w:r w:rsidRPr="006224A0">
        <w:rPr>
          <w:i/>
          <w:iCs/>
          <w:color w:val="000000" w:themeColor="text1"/>
          <w:sz w:val="28"/>
          <w:szCs w:val="28"/>
        </w:rPr>
        <w:t>а</w:t>
      </w:r>
      <w:r w:rsidRPr="006224A0">
        <w:rPr>
          <w:i/>
          <w:iCs/>
          <w:color w:val="000000" w:themeColor="text1"/>
          <w:sz w:val="28"/>
          <w:szCs w:val="28"/>
        </w:rPr>
        <w:t>новлением Правительства Российской Федерации от 22 августа 2016 г. № 832 «</w:t>
      </w:r>
      <w:r w:rsidR="00970EC7" w:rsidRPr="006224A0">
        <w:rPr>
          <w:i/>
          <w:iCs/>
          <w:color w:val="000000" w:themeColor="text1"/>
          <w:sz w:val="28"/>
          <w:szCs w:val="28"/>
        </w:rPr>
        <w:t>Об ограничениях допуска отдельных видов пищевых продуктов, пр</w:t>
      </w:r>
      <w:r w:rsidR="00970EC7" w:rsidRPr="006224A0">
        <w:rPr>
          <w:i/>
          <w:iCs/>
          <w:color w:val="000000" w:themeColor="text1"/>
          <w:sz w:val="28"/>
          <w:szCs w:val="28"/>
        </w:rPr>
        <w:t>о</w:t>
      </w:r>
      <w:r w:rsidR="00970EC7" w:rsidRPr="006224A0">
        <w:rPr>
          <w:i/>
          <w:iCs/>
          <w:color w:val="000000" w:themeColor="text1"/>
          <w:sz w:val="28"/>
          <w:szCs w:val="28"/>
        </w:rPr>
        <w:t>исходящих из иностранных государств, для целей осуществления закупок для обеспечения государственных и муниципальных нужд</w:t>
      </w:r>
      <w:r w:rsidRPr="006224A0">
        <w:rPr>
          <w:i/>
          <w:iCs/>
          <w:color w:val="000000" w:themeColor="text1"/>
          <w:sz w:val="28"/>
          <w:szCs w:val="28"/>
        </w:rPr>
        <w:t>».</w:t>
      </w:r>
      <w:proofErr w:type="gramEnd"/>
    </w:p>
    <w:p w:rsidR="00412653" w:rsidRDefault="00412653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911132" w:rsidRDefault="00412653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и</w:t>
      </w:r>
      <w:r w:rsidR="00911132">
        <w:rPr>
          <w:i/>
          <w:iCs/>
          <w:color w:val="000000" w:themeColor="text1"/>
          <w:sz w:val="28"/>
          <w:szCs w:val="28"/>
        </w:rPr>
        <w:t>ли</w:t>
      </w:r>
    </w:p>
    <w:p w:rsidR="00412653" w:rsidRDefault="00412653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911132" w:rsidRPr="00C249C8" w:rsidRDefault="00911132" w:rsidP="00911132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C249C8">
        <w:rPr>
          <w:i/>
          <w:sz w:val="28"/>
          <w:szCs w:val="28"/>
        </w:rPr>
        <w:t>ограничение допуска отдельных видов промышленных товаров, прои</w:t>
      </w:r>
      <w:r w:rsidRPr="00C249C8">
        <w:rPr>
          <w:i/>
          <w:sz w:val="28"/>
          <w:szCs w:val="28"/>
        </w:rPr>
        <w:t>с</w:t>
      </w:r>
      <w:r w:rsidRPr="00C249C8">
        <w:rPr>
          <w:i/>
          <w:sz w:val="28"/>
          <w:szCs w:val="28"/>
        </w:rPr>
        <w:t>ходящих из иностранных государств, для целей осуществления закупок для обеспечения государственных и муниципальных нужд в соответствии с п</w:t>
      </w:r>
      <w:r w:rsidRPr="00C249C8">
        <w:rPr>
          <w:i/>
          <w:sz w:val="28"/>
          <w:szCs w:val="28"/>
        </w:rPr>
        <w:t>о</w:t>
      </w:r>
      <w:r w:rsidRPr="00C249C8">
        <w:rPr>
          <w:i/>
          <w:sz w:val="28"/>
          <w:szCs w:val="28"/>
        </w:rPr>
        <w:t xml:space="preserve">становлением  Правительства Российской Федерации от 30 апреля 2020 г. </w:t>
      </w:r>
      <w:r w:rsidRPr="00C249C8">
        <w:rPr>
          <w:i/>
          <w:sz w:val="28"/>
          <w:szCs w:val="28"/>
        </w:rPr>
        <w:lastRenderedPageBreak/>
        <w:t>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</w:r>
      <w:r w:rsidRPr="00C249C8">
        <w:rPr>
          <w:rStyle w:val="af0"/>
          <w:i/>
          <w:sz w:val="28"/>
          <w:szCs w:val="28"/>
        </w:rPr>
        <w:footnoteReference w:customMarkFollows="1" w:id="3"/>
        <w:t>**</w:t>
      </w:r>
      <w:proofErr w:type="gramEnd"/>
    </w:p>
    <w:p w:rsidR="00C4216F" w:rsidRPr="006224A0" w:rsidRDefault="00C4216F" w:rsidP="00083E00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</w:p>
    <w:p w:rsidR="00D60ED5" w:rsidRDefault="00570C7A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2.5.4. Установлены ограничения и условия:</w:t>
      </w:r>
      <w:r w:rsidR="00F553C1" w:rsidRPr="006224A0">
        <w:rPr>
          <w:rStyle w:val="ab"/>
          <w:i/>
          <w:color w:val="000000" w:themeColor="text1"/>
          <w:sz w:val="28"/>
          <w:szCs w:val="28"/>
        </w:rPr>
        <w:endnoteReference w:id="19"/>
      </w:r>
    </w:p>
    <w:p w:rsidR="00D60ED5" w:rsidRDefault="00D60ED5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D60ED5" w:rsidRPr="006224A0" w:rsidRDefault="00D60ED5" w:rsidP="00D60ED5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D60ED5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D60ED5">
        <w:rPr>
          <w:i/>
          <w:iCs/>
          <w:color w:val="000000" w:themeColor="text1"/>
          <w:sz w:val="28"/>
          <w:szCs w:val="28"/>
          <w:u w:val="single"/>
        </w:rPr>
        <w:t>ограничение допуска отдельных</w:t>
      </w:r>
      <w:r w:rsidRPr="00D60ED5">
        <w:rPr>
          <w:i/>
          <w:iCs/>
          <w:color w:val="000000" w:themeColor="text1"/>
          <w:sz w:val="28"/>
          <w:szCs w:val="28"/>
        </w:rPr>
        <w:t xml:space="preserve"> видов медицинских изделий, происх</w:t>
      </w:r>
      <w:r w:rsidRPr="00D60ED5">
        <w:rPr>
          <w:i/>
          <w:iCs/>
          <w:color w:val="000000" w:themeColor="text1"/>
          <w:sz w:val="28"/>
          <w:szCs w:val="28"/>
        </w:rPr>
        <w:t>о</w:t>
      </w:r>
      <w:r w:rsidRPr="00D60ED5">
        <w:rPr>
          <w:i/>
          <w:iCs/>
          <w:color w:val="000000" w:themeColor="text1"/>
          <w:sz w:val="28"/>
          <w:szCs w:val="28"/>
        </w:rPr>
        <w:t>дящих из иностранных государств, для целей осуществления закупок для обеспечения государственных и муниципальных нужд в соответствии с п</w:t>
      </w:r>
      <w:r w:rsidRPr="00D60ED5">
        <w:rPr>
          <w:i/>
          <w:iCs/>
          <w:color w:val="000000" w:themeColor="text1"/>
          <w:sz w:val="28"/>
          <w:szCs w:val="28"/>
        </w:rPr>
        <w:t>о</w:t>
      </w:r>
      <w:r w:rsidRPr="00D60ED5">
        <w:rPr>
          <w:i/>
          <w:iCs/>
          <w:color w:val="000000" w:themeColor="text1"/>
          <w:sz w:val="28"/>
          <w:szCs w:val="28"/>
        </w:rPr>
        <w:t xml:space="preserve">становлением Правительства </w:t>
      </w:r>
      <w:r w:rsidRPr="00D60ED5">
        <w:rPr>
          <w:i/>
          <w:color w:val="000000" w:themeColor="text1"/>
          <w:sz w:val="28"/>
          <w:szCs w:val="28"/>
        </w:rPr>
        <w:t>Российской Федерации</w:t>
      </w:r>
      <w:r w:rsidRPr="00D60ED5">
        <w:rPr>
          <w:i/>
          <w:iCs/>
          <w:color w:val="000000" w:themeColor="text1"/>
          <w:sz w:val="28"/>
          <w:szCs w:val="28"/>
        </w:rPr>
        <w:t xml:space="preserve"> от 05 февраля 2015 г.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End"/>
    </w:p>
    <w:p w:rsidR="00A46814" w:rsidRDefault="00A46814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D60ED5" w:rsidRPr="006224A0" w:rsidRDefault="00D60ED5" w:rsidP="00D60ED5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или </w:t>
      </w:r>
    </w:p>
    <w:p w:rsidR="00D60ED5" w:rsidRPr="006224A0" w:rsidRDefault="00D60ED5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570C7A" w:rsidRPr="006224A0" w:rsidRDefault="00570C7A" w:rsidP="00A46814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ограничение допуска </w:t>
      </w:r>
      <w:r w:rsidR="00047076" w:rsidRPr="006224A0">
        <w:rPr>
          <w:i/>
          <w:iCs/>
          <w:color w:val="000000" w:themeColor="text1"/>
          <w:sz w:val="28"/>
          <w:szCs w:val="28"/>
        </w:rPr>
        <w:t>происходящих из иностранных государств лека</w:t>
      </w:r>
      <w:r w:rsidR="00047076" w:rsidRPr="006224A0">
        <w:rPr>
          <w:i/>
          <w:iCs/>
          <w:color w:val="000000" w:themeColor="text1"/>
          <w:sz w:val="28"/>
          <w:szCs w:val="28"/>
        </w:rPr>
        <w:t>р</w:t>
      </w:r>
      <w:r w:rsidR="00047076" w:rsidRPr="006224A0">
        <w:rPr>
          <w:i/>
          <w:iCs/>
          <w:color w:val="000000" w:themeColor="text1"/>
          <w:sz w:val="28"/>
          <w:szCs w:val="28"/>
        </w:rPr>
        <w:t xml:space="preserve">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 </w:t>
      </w:r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постановлением Правительства </w:t>
      </w:r>
      <w:r w:rsidR="00833D68" w:rsidRPr="006224A0">
        <w:rPr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</w:t>
      </w:r>
      <w:r w:rsidR="00047076" w:rsidRPr="006224A0">
        <w:rPr>
          <w:i/>
          <w:iCs/>
          <w:color w:val="000000" w:themeColor="text1"/>
          <w:sz w:val="28"/>
          <w:szCs w:val="28"/>
        </w:rPr>
        <w:t>30</w:t>
      </w:r>
      <w:r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047076" w:rsidRPr="006224A0">
        <w:rPr>
          <w:i/>
          <w:iCs/>
          <w:color w:val="000000" w:themeColor="text1"/>
          <w:sz w:val="28"/>
          <w:szCs w:val="28"/>
        </w:rPr>
        <w:t>ноября</w:t>
      </w:r>
      <w:r w:rsidRPr="006224A0">
        <w:rPr>
          <w:i/>
          <w:iCs/>
          <w:color w:val="000000" w:themeColor="text1"/>
          <w:sz w:val="28"/>
          <w:szCs w:val="28"/>
        </w:rPr>
        <w:t xml:space="preserve"> 2015 г</w:t>
      </w:r>
      <w:r w:rsidR="00833D68" w:rsidRPr="006224A0">
        <w:rPr>
          <w:i/>
          <w:iCs/>
          <w:color w:val="000000" w:themeColor="text1"/>
          <w:sz w:val="28"/>
          <w:szCs w:val="28"/>
        </w:rPr>
        <w:t>.</w:t>
      </w:r>
      <w:r w:rsidRPr="006224A0">
        <w:rPr>
          <w:i/>
          <w:iCs/>
          <w:color w:val="000000" w:themeColor="text1"/>
          <w:sz w:val="28"/>
          <w:szCs w:val="28"/>
        </w:rPr>
        <w:t xml:space="preserve"> №</w:t>
      </w:r>
      <w:r w:rsidR="00833D68" w:rsidRPr="006224A0">
        <w:rPr>
          <w:i/>
          <w:iCs/>
          <w:color w:val="000000" w:themeColor="text1"/>
          <w:sz w:val="28"/>
          <w:szCs w:val="28"/>
        </w:rPr>
        <w:t> </w:t>
      </w:r>
      <w:r w:rsidRPr="006224A0">
        <w:rPr>
          <w:i/>
          <w:iCs/>
          <w:color w:val="000000" w:themeColor="text1"/>
          <w:sz w:val="28"/>
          <w:szCs w:val="28"/>
        </w:rPr>
        <w:t>1</w:t>
      </w:r>
      <w:r w:rsidR="00047076" w:rsidRPr="006224A0">
        <w:rPr>
          <w:i/>
          <w:iCs/>
          <w:color w:val="000000" w:themeColor="text1"/>
          <w:sz w:val="28"/>
          <w:szCs w:val="28"/>
        </w:rPr>
        <w:t>289</w:t>
      </w:r>
      <w:r w:rsidR="00B42522"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FA1B39" w:rsidRPr="006224A0">
        <w:rPr>
          <w:i/>
          <w:iCs/>
          <w:color w:val="000000" w:themeColor="text1"/>
          <w:sz w:val="28"/>
          <w:szCs w:val="28"/>
        </w:rPr>
        <w:t>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</w:t>
      </w:r>
      <w:proofErr w:type="gramEnd"/>
      <w:r w:rsidR="00FA1B39" w:rsidRPr="006224A0">
        <w:rPr>
          <w:i/>
          <w:iCs/>
          <w:color w:val="000000" w:themeColor="text1"/>
          <w:sz w:val="28"/>
          <w:szCs w:val="28"/>
        </w:rPr>
        <w:t>, для целей осущест</w:t>
      </w:r>
      <w:r w:rsidR="00FA1B39" w:rsidRPr="006224A0">
        <w:rPr>
          <w:i/>
          <w:iCs/>
          <w:color w:val="000000" w:themeColor="text1"/>
          <w:sz w:val="28"/>
          <w:szCs w:val="28"/>
        </w:rPr>
        <w:t>в</w:t>
      </w:r>
      <w:r w:rsidR="00FA1B39" w:rsidRPr="006224A0">
        <w:rPr>
          <w:i/>
          <w:iCs/>
          <w:color w:val="000000" w:themeColor="text1"/>
          <w:sz w:val="28"/>
          <w:szCs w:val="28"/>
        </w:rPr>
        <w:t xml:space="preserve">ления закупок для обеспечения государственных и муниципальных нужд» </w:t>
      </w:r>
      <w:r w:rsidR="00B42522" w:rsidRPr="006224A0">
        <w:rPr>
          <w:i/>
          <w:iCs/>
          <w:color w:val="000000" w:themeColor="text1"/>
          <w:sz w:val="28"/>
          <w:szCs w:val="28"/>
        </w:rPr>
        <w:t>(далее – постановление №</w:t>
      </w:r>
      <w:r w:rsidR="003656C8" w:rsidRPr="006224A0">
        <w:rPr>
          <w:i/>
          <w:iCs/>
          <w:color w:val="000000" w:themeColor="text1"/>
          <w:sz w:val="28"/>
          <w:szCs w:val="28"/>
        </w:rPr>
        <w:t> </w:t>
      </w:r>
      <w:r w:rsidR="00B42522" w:rsidRPr="006224A0">
        <w:rPr>
          <w:i/>
          <w:iCs/>
          <w:color w:val="000000" w:themeColor="text1"/>
          <w:sz w:val="28"/>
          <w:szCs w:val="28"/>
        </w:rPr>
        <w:t>1289)</w:t>
      </w:r>
      <w:r w:rsidRPr="006224A0">
        <w:rPr>
          <w:i/>
          <w:iCs/>
          <w:color w:val="000000" w:themeColor="text1"/>
          <w:sz w:val="28"/>
          <w:szCs w:val="28"/>
        </w:rPr>
        <w:t>.</w:t>
      </w:r>
    </w:p>
    <w:p w:rsidR="00570C7A" w:rsidRPr="006224A0" w:rsidRDefault="00FF4E28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В случае</w:t>
      </w:r>
      <w:proofErr w:type="gramStart"/>
      <w:r w:rsidRPr="006224A0">
        <w:rPr>
          <w:i/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/>
          <w:iCs/>
          <w:color w:val="000000" w:themeColor="text1"/>
          <w:sz w:val="28"/>
          <w:szCs w:val="28"/>
        </w:rPr>
        <w:t xml:space="preserve"> если заявка, содержащая предложение о поставке лека</w:t>
      </w:r>
      <w:r w:rsidRPr="006224A0">
        <w:rPr>
          <w:i/>
          <w:iCs/>
          <w:color w:val="000000" w:themeColor="text1"/>
          <w:sz w:val="28"/>
          <w:szCs w:val="28"/>
        </w:rPr>
        <w:t>р</w:t>
      </w:r>
      <w:r w:rsidRPr="006224A0">
        <w:rPr>
          <w:i/>
          <w:iCs/>
          <w:color w:val="000000" w:themeColor="text1"/>
          <w:sz w:val="28"/>
          <w:szCs w:val="28"/>
        </w:rPr>
        <w:t>ственного препарата, происходящего из иностранного государства (за и</w:t>
      </w:r>
      <w:r w:rsidRPr="006224A0">
        <w:rPr>
          <w:i/>
          <w:iCs/>
          <w:color w:val="000000" w:themeColor="text1"/>
          <w:sz w:val="28"/>
          <w:szCs w:val="28"/>
        </w:rPr>
        <w:t>с</w:t>
      </w:r>
      <w:r w:rsidRPr="006224A0">
        <w:rPr>
          <w:i/>
          <w:iCs/>
          <w:color w:val="000000" w:themeColor="text1"/>
          <w:sz w:val="28"/>
          <w:szCs w:val="28"/>
        </w:rPr>
        <w:t>ключением государств – членов Евразийского экономического союза), не о</w:t>
      </w:r>
      <w:r w:rsidRPr="006224A0">
        <w:rPr>
          <w:i/>
          <w:iCs/>
          <w:color w:val="000000" w:themeColor="text1"/>
          <w:sz w:val="28"/>
          <w:szCs w:val="28"/>
        </w:rPr>
        <w:t>т</w:t>
      </w:r>
      <w:r w:rsidRPr="006224A0">
        <w:rPr>
          <w:i/>
          <w:iCs/>
          <w:color w:val="000000" w:themeColor="text1"/>
          <w:sz w:val="28"/>
          <w:szCs w:val="28"/>
        </w:rPr>
        <w:t>клоняется в соответствии с установленными постановлением №</w:t>
      </w:r>
      <w:r w:rsidR="003656C8" w:rsidRPr="006224A0">
        <w:rPr>
          <w:i/>
          <w:iCs/>
          <w:color w:val="000000" w:themeColor="text1"/>
          <w:sz w:val="28"/>
          <w:szCs w:val="28"/>
        </w:rPr>
        <w:t> </w:t>
      </w:r>
      <w:r w:rsidRPr="006224A0">
        <w:rPr>
          <w:i/>
          <w:iCs/>
          <w:color w:val="000000" w:themeColor="text1"/>
          <w:sz w:val="28"/>
          <w:szCs w:val="28"/>
        </w:rPr>
        <w:t>1289 огр</w:t>
      </w:r>
      <w:r w:rsidRPr="006224A0">
        <w:rPr>
          <w:i/>
          <w:iCs/>
          <w:color w:val="000000" w:themeColor="text1"/>
          <w:sz w:val="28"/>
          <w:szCs w:val="28"/>
        </w:rPr>
        <w:t>а</w:t>
      </w:r>
      <w:r w:rsidRPr="006224A0">
        <w:rPr>
          <w:i/>
          <w:iCs/>
          <w:color w:val="000000" w:themeColor="text1"/>
          <w:sz w:val="28"/>
          <w:szCs w:val="28"/>
        </w:rPr>
        <w:t>ничениями, применяются условия допуска для целей осуществления закупок товаров, происходящих из иностранного государства или группы иностра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 xml:space="preserve">ных государств, устанавливаемые </w:t>
      </w:r>
      <w:r w:rsidR="00DF5559" w:rsidRPr="006224A0">
        <w:rPr>
          <w:i/>
          <w:iCs/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</w:t>
      </w:r>
      <w:r w:rsidR="00DF5559" w:rsidRPr="006224A0">
        <w:rPr>
          <w:i/>
          <w:iCs/>
          <w:color w:val="000000" w:themeColor="text1"/>
          <w:sz w:val="28"/>
          <w:szCs w:val="28"/>
        </w:rPr>
        <w:t>о</w:t>
      </w:r>
      <w:r w:rsidR="00DF5559" w:rsidRPr="006224A0">
        <w:rPr>
          <w:i/>
          <w:iCs/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</w:t>
      </w:r>
      <w:r w:rsidRPr="006224A0">
        <w:rPr>
          <w:i/>
          <w:iCs/>
          <w:color w:val="000000" w:themeColor="text1"/>
          <w:sz w:val="28"/>
          <w:szCs w:val="28"/>
        </w:rPr>
        <w:t>.</w:t>
      </w: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 xml:space="preserve">или </w:t>
      </w:r>
    </w:p>
    <w:p w:rsidR="0011166F" w:rsidRPr="006224A0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1166F" w:rsidRPr="00F70B86" w:rsidRDefault="0011166F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</w:t>
      </w:r>
      <w:r w:rsidRPr="006224A0">
        <w:rPr>
          <w:i/>
          <w:color w:val="000000" w:themeColor="text1"/>
          <w:sz w:val="28"/>
          <w:szCs w:val="28"/>
        </w:rPr>
        <w:t>Российской Федерации</w:t>
      </w:r>
      <w:r w:rsidRPr="006224A0">
        <w:rPr>
          <w:i/>
          <w:iCs/>
          <w:color w:val="000000" w:themeColor="text1"/>
          <w:sz w:val="28"/>
          <w:szCs w:val="28"/>
        </w:rPr>
        <w:t xml:space="preserve"> от </w:t>
      </w:r>
      <w:r w:rsidR="007708FE" w:rsidRPr="006224A0">
        <w:rPr>
          <w:i/>
          <w:iCs/>
          <w:color w:val="000000" w:themeColor="text1"/>
          <w:sz w:val="28"/>
          <w:szCs w:val="28"/>
        </w:rPr>
        <w:br/>
      </w:r>
      <w:r w:rsidR="00F70B86" w:rsidRPr="00F70B86">
        <w:rPr>
          <w:i/>
          <w:iCs/>
          <w:sz w:val="28"/>
          <w:szCs w:val="28"/>
        </w:rPr>
        <w:lastRenderedPageBreak/>
        <w:t>10 июля 2019 г. № 878 «О мерах стимулирования производства радиоэле</w:t>
      </w:r>
      <w:r w:rsidR="00F70B86" w:rsidRPr="00F70B86">
        <w:rPr>
          <w:i/>
          <w:iCs/>
          <w:sz w:val="28"/>
          <w:szCs w:val="28"/>
        </w:rPr>
        <w:t>к</w:t>
      </w:r>
      <w:r w:rsidR="00F70B86" w:rsidRPr="00F70B86">
        <w:rPr>
          <w:i/>
          <w:iCs/>
          <w:sz w:val="28"/>
          <w:szCs w:val="28"/>
        </w:rPr>
        <w:t>тронной продукции на территории Российской Федерации при осуществл</w:t>
      </w:r>
      <w:r w:rsidR="00F70B86" w:rsidRPr="00F70B86">
        <w:rPr>
          <w:i/>
          <w:iCs/>
          <w:sz w:val="28"/>
          <w:szCs w:val="28"/>
        </w:rPr>
        <w:t>е</w:t>
      </w:r>
      <w:r w:rsidR="00F70B86" w:rsidRPr="00F70B86">
        <w:rPr>
          <w:i/>
          <w:iCs/>
          <w:sz w:val="28"/>
          <w:szCs w:val="28"/>
        </w:rPr>
        <w:t>нии закупок товаров, работ, услуг для обеспечения государственных и мун</w:t>
      </w:r>
      <w:r w:rsidR="00F70B86" w:rsidRPr="00F70B86">
        <w:rPr>
          <w:i/>
          <w:iCs/>
          <w:sz w:val="28"/>
          <w:szCs w:val="28"/>
        </w:rPr>
        <w:t>и</w:t>
      </w:r>
      <w:r w:rsidR="00F70B86" w:rsidRPr="00F70B86">
        <w:rPr>
          <w:i/>
          <w:iCs/>
          <w:sz w:val="28"/>
          <w:szCs w:val="28"/>
        </w:rPr>
        <w:t>ципальных нужд, о внесении изменений в постановление</w:t>
      </w:r>
      <w:proofErr w:type="gramEnd"/>
      <w:r w:rsidR="00F70B86" w:rsidRPr="00F70B86">
        <w:rPr>
          <w:i/>
          <w:iCs/>
          <w:sz w:val="28"/>
          <w:szCs w:val="28"/>
        </w:rPr>
        <w:t xml:space="preserve"> Правительства Российской Фе</w:t>
      </w:r>
      <w:r w:rsidR="004B02E9">
        <w:rPr>
          <w:i/>
          <w:iCs/>
          <w:sz w:val="28"/>
          <w:szCs w:val="28"/>
        </w:rPr>
        <w:t>дерации от 16 сентября 2016 г. №</w:t>
      </w:r>
      <w:r w:rsidR="00F70B86" w:rsidRPr="00F70B86">
        <w:rPr>
          <w:i/>
          <w:iCs/>
          <w:sz w:val="28"/>
          <w:szCs w:val="28"/>
        </w:rPr>
        <w:t xml:space="preserve"> 925 и признании утрати</w:t>
      </w:r>
      <w:r w:rsidR="00F70B86" w:rsidRPr="00F70B86">
        <w:rPr>
          <w:i/>
          <w:iCs/>
          <w:sz w:val="28"/>
          <w:szCs w:val="28"/>
        </w:rPr>
        <w:t>в</w:t>
      </w:r>
      <w:r w:rsidR="00F70B86" w:rsidRPr="00F70B86">
        <w:rPr>
          <w:i/>
          <w:iCs/>
          <w:sz w:val="28"/>
          <w:szCs w:val="28"/>
        </w:rPr>
        <w:t>шими силу некоторых актов Правительства Российской Федерации»</w:t>
      </w:r>
      <w:r w:rsidRPr="00F70B86">
        <w:rPr>
          <w:i/>
          <w:iCs/>
          <w:color w:val="000000" w:themeColor="text1"/>
          <w:sz w:val="28"/>
          <w:szCs w:val="28"/>
        </w:rPr>
        <w:t>.</w:t>
      </w:r>
    </w:p>
    <w:p w:rsidR="00B0766A" w:rsidRPr="006224A0" w:rsidRDefault="00B0766A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DF49FE">
      <w:pPr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3. Требования к содержанию и составу заявки</w:t>
      </w:r>
    </w:p>
    <w:p w:rsidR="00137168" w:rsidRPr="006224A0" w:rsidRDefault="00137168" w:rsidP="001A03D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3.1. Заявка должна быть составлена на русском языке.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3.2. Заявка может быть составлена на другом языке при условии, что к ней будет прилагаться нотариально заверенный перевод соответствующих разделов на русском языке.</w:t>
      </w:r>
    </w:p>
    <w:p w:rsidR="00137168" w:rsidRPr="000F11E3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выданные, составленные или удостоверенные по уст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новленной форме компетентными органами иностранных государств вне пределов Российской Федерации по нормам иностранного права в отнош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нии российских организаций и граждан или иностранных лиц, принимаются комиссией для рассмотрения при наличии легализации указанных докуме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или проставлении </w:t>
      </w:r>
      <w:proofErr w:type="spell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международным договором Российской 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proofErr w:type="gramEnd"/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3.4. Заявка должна состоять из двух частей.</w:t>
      </w:r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3.5. Первая часть заявки</w:t>
      </w:r>
      <w:r w:rsidR="00B51928" w:rsidRPr="000F11E3">
        <w:rPr>
          <w:color w:val="000000" w:themeColor="text1"/>
          <w:sz w:val="28"/>
          <w:szCs w:val="28"/>
        </w:rPr>
        <w:t xml:space="preserve">, за исключением случая, предусмотренного частью 3.1 </w:t>
      </w:r>
      <w:r w:rsidR="0020647B" w:rsidRPr="000F11E3">
        <w:rPr>
          <w:color w:val="000000" w:themeColor="text1"/>
          <w:sz w:val="28"/>
          <w:szCs w:val="28"/>
        </w:rPr>
        <w:t>ст. 66 Федерального закона</w:t>
      </w:r>
      <w:r w:rsidR="00B51928" w:rsidRPr="000F11E3">
        <w:rPr>
          <w:rStyle w:val="af0"/>
          <w:color w:val="000000" w:themeColor="text1"/>
          <w:sz w:val="28"/>
          <w:szCs w:val="28"/>
        </w:rPr>
        <w:footnoteReference w:id="4"/>
      </w:r>
      <w:r w:rsidR="00B51928" w:rsidRPr="000F11E3">
        <w:rPr>
          <w:color w:val="000000" w:themeColor="text1"/>
          <w:sz w:val="28"/>
          <w:szCs w:val="28"/>
        </w:rPr>
        <w:t xml:space="preserve">, </w:t>
      </w:r>
      <w:r w:rsidR="00B95A63" w:rsidRPr="000F11E3">
        <w:rPr>
          <w:color w:val="000000" w:themeColor="text1"/>
          <w:sz w:val="28"/>
          <w:szCs w:val="28"/>
        </w:rPr>
        <w:t>должна содержать</w:t>
      </w:r>
      <w:r w:rsidRPr="000F11E3">
        <w:rPr>
          <w:color w:val="000000" w:themeColor="text1"/>
          <w:sz w:val="28"/>
          <w:szCs w:val="28"/>
        </w:rPr>
        <w:t>: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1) </w:t>
      </w:r>
      <w:r w:rsidR="00642868" w:rsidRPr="000F11E3">
        <w:rPr>
          <w:color w:val="000000" w:themeColor="text1"/>
          <w:sz w:val="28"/>
          <w:szCs w:val="28"/>
        </w:rPr>
        <w:t xml:space="preserve">согласие участника </w:t>
      </w:r>
      <w:r w:rsidR="00A703BE" w:rsidRPr="000F11E3">
        <w:rPr>
          <w:color w:val="000000" w:themeColor="text1"/>
          <w:sz w:val="28"/>
          <w:szCs w:val="28"/>
        </w:rPr>
        <w:t xml:space="preserve">электронного </w:t>
      </w:r>
      <w:r w:rsidR="00642868" w:rsidRPr="000F11E3">
        <w:rPr>
          <w:color w:val="000000" w:themeColor="text1"/>
          <w:sz w:val="28"/>
          <w:szCs w:val="28"/>
        </w:rPr>
        <w:t xml:space="preserve">аукциона на поставку товара </w:t>
      </w:r>
      <w:r w:rsidRPr="000F11E3">
        <w:rPr>
          <w:color w:val="000000" w:themeColor="text1"/>
          <w:sz w:val="28"/>
          <w:szCs w:val="28"/>
        </w:rPr>
        <w:t>в</w:t>
      </w:r>
      <w:r w:rsidRPr="000F11E3">
        <w:rPr>
          <w:color w:val="000000" w:themeColor="text1"/>
          <w:sz w:val="28"/>
          <w:szCs w:val="28"/>
        </w:rPr>
        <w:t>ы</w:t>
      </w:r>
      <w:r w:rsidRPr="000F11E3">
        <w:rPr>
          <w:color w:val="000000" w:themeColor="text1"/>
          <w:sz w:val="28"/>
          <w:szCs w:val="28"/>
        </w:rPr>
        <w:t>полнение работы или оказание услуги на условиях, предусмотренных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ментацией об электронном аукционе</w:t>
      </w:r>
      <w:r w:rsidRPr="006224A0">
        <w:rPr>
          <w:color w:val="000000" w:themeColor="text1"/>
          <w:sz w:val="28"/>
          <w:szCs w:val="28"/>
        </w:rPr>
        <w:t xml:space="preserve"> и не подлежащих изменению по резул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татам проведения электронного аукциона (такое согласие дается с примен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нием программно-аппаратных средств электронной площадки);</w:t>
      </w:r>
      <w:bookmarkStart w:id="1" w:name="Par1"/>
      <w:bookmarkEnd w:id="1"/>
    </w:p>
    <w:p w:rsidR="00F11901" w:rsidRPr="00533DFE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2) при осуществлении закупки </w:t>
      </w:r>
      <w:r w:rsidRPr="00533DFE">
        <w:rPr>
          <w:color w:val="000000" w:themeColor="text1"/>
          <w:sz w:val="28"/>
          <w:szCs w:val="28"/>
        </w:rPr>
        <w:t>товара</w:t>
      </w:r>
      <w:r w:rsidR="00641083" w:rsidRPr="00533DFE">
        <w:rPr>
          <w:color w:val="000000" w:themeColor="text1"/>
          <w:sz w:val="28"/>
          <w:szCs w:val="28"/>
        </w:rPr>
        <w:t xml:space="preserve">, </w:t>
      </w:r>
      <w:r w:rsidR="00641083" w:rsidRPr="00533DFE">
        <w:rPr>
          <w:sz w:val="28"/>
          <w:szCs w:val="28"/>
        </w:rPr>
        <w:t>в том числе поставляемого з</w:t>
      </w:r>
      <w:r w:rsidR="00641083" w:rsidRPr="00533DFE">
        <w:rPr>
          <w:sz w:val="28"/>
          <w:szCs w:val="28"/>
        </w:rPr>
        <w:t>а</w:t>
      </w:r>
      <w:r w:rsidR="00641083" w:rsidRPr="00533DFE">
        <w:rPr>
          <w:sz w:val="28"/>
          <w:szCs w:val="28"/>
        </w:rPr>
        <w:t>казчику при выполнении закупаемых работ, оказании закупаемых услуг</w:t>
      </w:r>
      <w:r w:rsidRPr="00533DFE">
        <w:rPr>
          <w:color w:val="000000" w:themeColor="text1"/>
          <w:sz w:val="28"/>
          <w:szCs w:val="28"/>
        </w:rPr>
        <w:t>: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533DFE">
        <w:rPr>
          <w:color w:val="000000" w:themeColor="text1"/>
          <w:sz w:val="28"/>
          <w:szCs w:val="28"/>
        </w:rPr>
        <w:t>а) наименование страны происхождения товара;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б) конкретные показатели товара, соответствующие значениям,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новленным в документации об электронном аукционе, и указание на това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ный знак (при наличии). Информация, предусмотренная настоящим подпун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том, включается в заявку на участие в электронном аукционе в случае отсу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Первая часть заявки может содержать эскиз, рисунок, чертеж, фот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графию, иное изображение товара, на поставку которого заключается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>3.6. Вторая часть заявки должна содержать следующие документы и информацию:</w:t>
      </w:r>
    </w:p>
    <w:p w:rsidR="00137168" w:rsidRPr="00D60ED5" w:rsidRDefault="00137168" w:rsidP="00085004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1) </w:t>
      </w:r>
      <w:r w:rsidR="007C74A7" w:rsidRPr="006224A0">
        <w:rPr>
          <w:color w:val="000000" w:themeColor="text1"/>
          <w:sz w:val="28"/>
          <w:szCs w:val="28"/>
        </w:rPr>
        <w:t xml:space="preserve">наименование, фирменное наименование (при наличии), место </w:t>
      </w:r>
      <w:r w:rsidR="007C74A7" w:rsidRPr="00D60ED5">
        <w:rPr>
          <w:color w:val="000000" w:themeColor="text1"/>
          <w:sz w:val="28"/>
          <w:szCs w:val="28"/>
        </w:rPr>
        <w:t>нахождения (для юридического лица),</w:t>
      </w:r>
      <w:r w:rsidR="00F11901" w:rsidRPr="00D60ED5">
        <w:rPr>
          <w:color w:val="000000" w:themeColor="text1"/>
          <w:sz w:val="28"/>
          <w:szCs w:val="28"/>
        </w:rPr>
        <w:t xml:space="preserve"> почтовый адрес участника </w:t>
      </w:r>
      <w:r w:rsidR="00C2454C" w:rsidRPr="00D60ED5">
        <w:rPr>
          <w:color w:val="000000" w:themeColor="text1"/>
          <w:sz w:val="28"/>
          <w:szCs w:val="28"/>
        </w:rPr>
        <w:t>электро</w:t>
      </w:r>
      <w:r w:rsidR="00C2454C" w:rsidRPr="00D60ED5">
        <w:rPr>
          <w:color w:val="000000" w:themeColor="text1"/>
          <w:sz w:val="28"/>
          <w:szCs w:val="28"/>
        </w:rPr>
        <w:t>н</w:t>
      </w:r>
      <w:r w:rsidR="00C2454C" w:rsidRPr="00D60ED5">
        <w:rPr>
          <w:color w:val="000000" w:themeColor="text1"/>
          <w:sz w:val="28"/>
          <w:szCs w:val="28"/>
        </w:rPr>
        <w:t xml:space="preserve">ного </w:t>
      </w:r>
      <w:r w:rsidR="00F11901" w:rsidRPr="00D60ED5">
        <w:rPr>
          <w:color w:val="000000" w:themeColor="text1"/>
          <w:sz w:val="28"/>
          <w:szCs w:val="28"/>
        </w:rPr>
        <w:t>аукциона,</w:t>
      </w:r>
      <w:r w:rsidR="007C74A7" w:rsidRPr="00D60ED5">
        <w:rPr>
          <w:color w:val="000000" w:themeColor="text1"/>
          <w:sz w:val="28"/>
          <w:szCs w:val="28"/>
        </w:rPr>
        <w:t xml:space="preserve"> фамилия, имя, отчество (при наличии), паспортные данные, место жительства (для физического лица), номер контактного телефона, идентификационный номер налогоплательщика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</w:t>
      </w:r>
      <w:r w:rsidR="007C74A7" w:rsidRPr="00D60ED5">
        <w:rPr>
          <w:color w:val="000000" w:themeColor="text1"/>
          <w:sz w:val="28"/>
          <w:szCs w:val="28"/>
        </w:rPr>
        <w:t>к</w:t>
      </w:r>
      <w:r w:rsidR="007C74A7" w:rsidRPr="00D60ED5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ного государства аналог идентификационного номера налогоплательщика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 (для иностранного лица), идентификац</w:t>
      </w:r>
      <w:r w:rsidR="007C74A7" w:rsidRPr="00D60ED5">
        <w:rPr>
          <w:color w:val="000000" w:themeColor="text1"/>
          <w:sz w:val="28"/>
          <w:szCs w:val="28"/>
        </w:rPr>
        <w:t>и</w:t>
      </w:r>
      <w:r w:rsidR="007C74A7" w:rsidRPr="00D60ED5">
        <w:rPr>
          <w:color w:val="000000" w:themeColor="text1"/>
          <w:sz w:val="28"/>
          <w:szCs w:val="28"/>
        </w:rPr>
        <w:t>онный номер налогоплательщика (при наличии</w:t>
      </w:r>
      <w:proofErr w:type="gramEnd"/>
      <w:r w:rsidR="007C74A7" w:rsidRPr="00D60ED5">
        <w:rPr>
          <w:color w:val="000000" w:themeColor="text1"/>
          <w:sz w:val="28"/>
          <w:szCs w:val="28"/>
        </w:rPr>
        <w:t>) учредителей, членов колл</w:t>
      </w:r>
      <w:r w:rsidR="007C74A7" w:rsidRPr="00D60ED5">
        <w:rPr>
          <w:color w:val="000000" w:themeColor="text1"/>
          <w:sz w:val="28"/>
          <w:szCs w:val="28"/>
        </w:rPr>
        <w:t>е</w:t>
      </w:r>
      <w:r w:rsidR="007C74A7" w:rsidRPr="00D60ED5">
        <w:rPr>
          <w:color w:val="000000" w:themeColor="text1"/>
          <w:sz w:val="28"/>
          <w:szCs w:val="28"/>
        </w:rPr>
        <w:t>гиального исполнительного органа, лица, исполняющего функции единоли</w:t>
      </w:r>
      <w:r w:rsidR="007C74A7" w:rsidRPr="00D60ED5">
        <w:rPr>
          <w:color w:val="000000" w:themeColor="text1"/>
          <w:sz w:val="28"/>
          <w:szCs w:val="28"/>
        </w:rPr>
        <w:t>ч</w:t>
      </w:r>
      <w:r w:rsidR="007C74A7" w:rsidRPr="00D60ED5">
        <w:rPr>
          <w:color w:val="000000" w:themeColor="text1"/>
          <w:sz w:val="28"/>
          <w:szCs w:val="28"/>
        </w:rPr>
        <w:t xml:space="preserve">ного исполнительного органа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</w:t>
      </w:r>
      <w:r w:rsidR="009A3F67" w:rsidRPr="00D60ED5">
        <w:rPr>
          <w:color w:val="000000" w:themeColor="text1"/>
          <w:sz w:val="28"/>
          <w:szCs w:val="28"/>
        </w:rPr>
        <w:t>;</w:t>
      </w:r>
    </w:p>
    <w:p w:rsidR="00CA127D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2) документы, или копии документов, подтверждающие</w:t>
      </w:r>
      <w:r w:rsidRPr="006224A0">
        <w:rPr>
          <w:color w:val="000000" w:themeColor="text1"/>
          <w:sz w:val="28"/>
          <w:szCs w:val="28"/>
        </w:rPr>
        <w:t xml:space="preserve"> соответствие участника закупки требованиям, установленным</w:t>
      </w:r>
      <w:r w:rsidR="00CA127D" w:rsidRPr="006224A0">
        <w:rPr>
          <w:color w:val="000000" w:themeColor="text1"/>
          <w:sz w:val="28"/>
          <w:szCs w:val="28"/>
        </w:rPr>
        <w:t>:</w:t>
      </w:r>
    </w:p>
    <w:p w:rsidR="009A7649" w:rsidRPr="006224A0" w:rsidRDefault="00CA127D" w:rsidP="00F429AC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-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пунктом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137168" w:rsidRPr="006224A0">
        <w:rPr>
          <w:color w:val="000000" w:themeColor="text1"/>
          <w:sz w:val="28"/>
          <w:szCs w:val="28"/>
        </w:rPr>
        <w:t>2</w:t>
      </w:r>
      <w:r w:rsidR="00F05426" w:rsidRPr="006224A0">
        <w:rPr>
          <w:color w:val="000000" w:themeColor="text1"/>
          <w:sz w:val="28"/>
          <w:szCs w:val="28"/>
        </w:rPr>
        <w:t>.1</w:t>
      </w:r>
      <w:r w:rsidR="00212728" w:rsidRPr="006224A0">
        <w:rPr>
          <w:color w:val="000000" w:themeColor="text1"/>
          <w:sz w:val="28"/>
          <w:szCs w:val="28"/>
        </w:rPr>
        <w:t>.1</w:t>
      </w:r>
      <w:r w:rsidR="00935B6D" w:rsidRPr="006224A0">
        <w:rPr>
          <w:color w:val="000000" w:themeColor="text1"/>
          <w:sz w:val="28"/>
          <w:szCs w:val="28"/>
        </w:rPr>
        <w:t xml:space="preserve">» </w:t>
      </w:r>
      <w:r w:rsidR="00212728" w:rsidRPr="006224A0">
        <w:rPr>
          <w:color w:val="000000" w:themeColor="text1"/>
          <w:sz w:val="28"/>
          <w:szCs w:val="28"/>
        </w:rPr>
        <w:t>пункта 2.1</w:t>
      </w:r>
      <w:r w:rsidR="00935B6D" w:rsidRPr="006224A0">
        <w:rPr>
          <w:color w:val="000000" w:themeColor="text1"/>
          <w:sz w:val="28"/>
          <w:szCs w:val="28"/>
        </w:rPr>
        <w:t xml:space="preserve"> раздела 2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настоящей документации:</w:t>
      </w:r>
      <w:r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9A7649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9A7649" w:rsidRPr="006224A0">
        <w:rPr>
          <w:i/>
          <w:color w:val="000000" w:themeColor="text1"/>
          <w:sz w:val="28"/>
          <w:szCs w:val="28"/>
        </w:rPr>
        <w:t>/не установлено.</w:t>
      </w:r>
    </w:p>
    <w:p w:rsidR="009A7649" w:rsidRPr="006224A0" w:rsidRDefault="009A7649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установлено, то указать исчерпывающий перечень документов, 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подтверждающих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соответстви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участника закупки требованиям, устано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3F2888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ленным в соответствии 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пунктом 1 части 1 статьи 31 Федерального зак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на.</w:t>
      </w:r>
    </w:p>
    <w:p w:rsidR="00137168" w:rsidRPr="006224A0" w:rsidRDefault="00CA127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-</w:t>
      </w:r>
      <w:r w:rsidR="00137168" w:rsidRPr="006224A0">
        <w:rPr>
          <w:color w:val="000000" w:themeColor="text1"/>
          <w:sz w:val="28"/>
          <w:szCs w:val="28"/>
        </w:rPr>
        <w:t xml:space="preserve"> декларация</w:t>
      </w:r>
      <w:r w:rsidR="00137168" w:rsidRPr="006224A0">
        <w:rPr>
          <w:i/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о соответствии участника закупки требованиям, устано</w:t>
      </w:r>
      <w:r w:rsidR="00137168" w:rsidRPr="006224A0">
        <w:rPr>
          <w:color w:val="000000" w:themeColor="text1"/>
          <w:sz w:val="28"/>
          <w:szCs w:val="28"/>
        </w:rPr>
        <w:t>в</w:t>
      </w:r>
      <w:r w:rsidR="00137168" w:rsidRPr="006224A0">
        <w:rPr>
          <w:color w:val="000000" w:themeColor="text1"/>
          <w:sz w:val="28"/>
          <w:szCs w:val="28"/>
        </w:rPr>
        <w:t xml:space="preserve">ленным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пунктами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605560" w:rsidRPr="006224A0">
        <w:rPr>
          <w:i/>
          <w:color w:val="000000" w:themeColor="text1"/>
          <w:sz w:val="28"/>
          <w:szCs w:val="28"/>
        </w:rPr>
        <w:t>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D5FD4" w:rsidRPr="006224A0">
        <w:rPr>
          <w:i/>
          <w:color w:val="000000" w:themeColor="text1"/>
          <w:sz w:val="28"/>
          <w:szCs w:val="28"/>
        </w:rPr>
        <w:t>2</w:t>
      </w:r>
      <w:r w:rsidR="00605560" w:rsidRPr="006224A0">
        <w:rPr>
          <w:i/>
          <w:color w:val="000000" w:themeColor="text1"/>
          <w:sz w:val="28"/>
          <w:szCs w:val="28"/>
        </w:rPr>
        <w:t>-2.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06B7F" w:rsidRPr="006224A0">
        <w:rPr>
          <w:i/>
          <w:color w:val="000000" w:themeColor="text1"/>
          <w:sz w:val="28"/>
          <w:szCs w:val="28"/>
        </w:rPr>
        <w:t>7</w:t>
      </w:r>
      <w:r w:rsidR="00935B6D" w:rsidRPr="006224A0">
        <w:rPr>
          <w:i/>
          <w:color w:val="000000" w:themeColor="text1"/>
          <w:sz w:val="28"/>
          <w:szCs w:val="28"/>
        </w:rPr>
        <w:t>», или</w:t>
      </w:r>
      <w:r w:rsidR="00605560" w:rsidRPr="006224A0">
        <w:rPr>
          <w:i/>
          <w:color w:val="000000" w:themeColor="text1"/>
          <w:sz w:val="28"/>
          <w:szCs w:val="28"/>
        </w:rPr>
        <w:t xml:space="preserve"> </w:t>
      </w:r>
      <w:r w:rsidR="00935B6D" w:rsidRPr="006224A0">
        <w:rPr>
          <w:i/>
          <w:color w:val="000000" w:themeColor="text1"/>
          <w:sz w:val="28"/>
          <w:szCs w:val="28"/>
        </w:rPr>
        <w:t>«</w:t>
      </w:r>
      <w:r w:rsidR="00605560" w:rsidRPr="006224A0">
        <w:rPr>
          <w:i/>
          <w:color w:val="000000" w:themeColor="text1"/>
          <w:sz w:val="28"/>
          <w:szCs w:val="28"/>
        </w:rPr>
        <w:t>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D5FD4" w:rsidRPr="006224A0">
        <w:rPr>
          <w:i/>
          <w:color w:val="000000" w:themeColor="text1"/>
          <w:sz w:val="28"/>
          <w:szCs w:val="28"/>
        </w:rPr>
        <w:t>2</w:t>
      </w:r>
      <w:r w:rsidR="00605560" w:rsidRPr="006224A0">
        <w:rPr>
          <w:i/>
          <w:color w:val="000000" w:themeColor="text1"/>
          <w:sz w:val="28"/>
          <w:szCs w:val="28"/>
        </w:rPr>
        <w:t>-2.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06B7F" w:rsidRPr="006224A0">
        <w:rPr>
          <w:i/>
          <w:color w:val="000000" w:themeColor="text1"/>
          <w:sz w:val="28"/>
          <w:szCs w:val="28"/>
        </w:rPr>
        <w:t>7</w:t>
      </w:r>
      <w:r w:rsidR="00605560" w:rsidRPr="006224A0">
        <w:rPr>
          <w:i/>
          <w:color w:val="000000" w:themeColor="text1"/>
          <w:sz w:val="28"/>
          <w:szCs w:val="28"/>
        </w:rPr>
        <w:t>, 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366FF5" w:rsidRPr="006224A0">
        <w:rPr>
          <w:i/>
          <w:color w:val="000000" w:themeColor="text1"/>
          <w:sz w:val="28"/>
          <w:szCs w:val="28"/>
        </w:rPr>
        <w:t>11</w:t>
      </w:r>
      <w:r w:rsidR="00935B6D" w:rsidRPr="006224A0">
        <w:rPr>
          <w:i/>
          <w:color w:val="000000" w:themeColor="text1"/>
          <w:sz w:val="28"/>
          <w:szCs w:val="28"/>
        </w:rPr>
        <w:t xml:space="preserve">» </w:t>
      </w:r>
      <w:r w:rsidR="00935B6D" w:rsidRPr="006224A0">
        <w:rPr>
          <w:color w:val="000000" w:themeColor="text1"/>
          <w:sz w:val="28"/>
          <w:szCs w:val="28"/>
        </w:rPr>
        <w:t>пункта 2.1 разд</w:t>
      </w:r>
      <w:r w:rsidR="00935B6D" w:rsidRPr="006224A0">
        <w:rPr>
          <w:color w:val="000000" w:themeColor="text1"/>
          <w:sz w:val="28"/>
          <w:szCs w:val="28"/>
        </w:rPr>
        <w:t>е</w:t>
      </w:r>
      <w:r w:rsidR="00935B6D" w:rsidRPr="006224A0">
        <w:rPr>
          <w:color w:val="000000" w:themeColor="text1"/>
          <w:sz w:val="28"/>
          <w:szCs w:val="28"/>
        </w:rPr>
        <w:t>ла 2</w:t>
      </w:r>
      <w:r w:rsidR="00605560" w:rsidRPr="006224A0">
        <w:rPr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настоящей документа</w:t>
      </w:r>
      <w:r w:rsidR="007A7A07" w:rsidRPr="006224A0">
        <w:rPr>
          <w:color w:val="000000" w:themeColor="text1"/>
          <w:sz w:val="28"/>
          <w:szCs w:val="28"/>
        </w:rPr>
        <w:t>ции</w:t>
      </w:r>
      <w:r w:rsidR="00D65C32" w:rsidRPr="006224A0">
        <w:rPr>
          <w:color w:val="000000" w:themeColor="text1"/>
          <w:sz w:val="28"/>
          <w:szCs w:val="28"/>
        </w:rPr>
        <w:t xml:space="preserve"> (указанная декларация предоставляется с и</w:t>
      </w:r>
      <w:r w:rsidR="00D65C32" w:rsidRPr="006224A0">
        <w:rPr>
          <w:color w:val="000000" w:themeColor="text1"/>
          <w:sz w:val="28"/>
          <w:szCs w:val="28"/>
        </w:rPr>
        <w:t>с</w:t>
      </w:r>
      <w:r w:rsidR="00D65C32" w:rsidRPr="006224A0">
        <w:rPr>
          <w:color w:val="000000" w:themeColor="text1"/>
          <w:sz w:val="28"/>
          <w:szCs w:val="28"/>
        </w:rPr>
        <w:t>пользованием программно-аппаратных средств электронной площадки)</w:t>
      </w:r>
      <w:r w:rsidR="007A7A07" w:rsidRPr="006224A0">
        <w:rPr>
          <w:color w:val="000000" w:themeColor="text1"/>
          <w:sz w:val="28"/>
          <w:szCs w:val="28"/>
        </w:rPr>
        <w:t>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3) </w:t>
      </w:r>
      <w:r w:rsidR="00272BF2" w:rsidRPr="006224A0">
        <w:rPr>
          <w:color w:val="000000" w:themeColor="text1"/>
          <w:sz w:val="28"/>
          <w:szCs w:val="28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</w:r>
      <w:proofErr w:type="gramEnd"/>
      <w:r w:rsidR="00272BF2" w:rsidRPr="006224A0">
        <w:rPr>
          <w:color w:val="000000" w:themeColor="text1"/>
          <w:sz w:val="28"/>
          <w:szCs w:val="28"/>
        </w:rPr>
        <w:t xml:space="preserve">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B21C90" w:rsidRPr="006224A0">
        <w:rPr>
          <w:color w:val="000000" w:themeColor="text1"/>
          <w:sz w:val="28"/>
          <w:szCs w:val="28"/>
        </w:rPr>
        <w:t xml:space="preserve">: </w:t>
      </w:r>
      <w:proofErr w:type="gramStart"/>
      <w:r w:rsidR="00B21C90" w:rsidRPr="006224A0">
        <w:rPr>
          <w:i/>
          <w:color w:val="000000" w:themeColor="text1"/>
          <w:sz w:val="28"/>
          <w:szCs w:val="28"/>
        </w:rPr>
        <w:t>установлено</w:t>
      </w:r>
      <w:proofErr w:type="gramEnd"/>
      <w:r w:rsidR="00B21C90" w:rsidRPr="006224A0">
        <w:rPr>
          <w:i/>
          <w:color w:val="000000" w:themeColor="text1"/>
          <w:sz w:val="28"/>
          <w:szCs w:val="28"/>
        </w:rPr>
        <w:t>/не установлено</w:t>
      </w:r>
      <w:r w:rsidR="00272BF2" w:rsidRPr="006224A0">
        <w:rPr>
          <w:color w:val="000000" w:themeColor="text1"/>
          <w:sz w:val="28"/>
          <w:szCs w:val="28"/>
        </w:rPr>
        <w:t>;</w:t>
      </w:r>
    </w:p>
    <w:p w:rsidR="0086596D" w:rsidRPr="006224A0" w:rsidRDefault="0086596D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установлено, то указать исчерпывающий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ции</w:t>
      </w:r>
      <w:r w:rsidR="003776B0" w:rsidRPr="006224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4) решение об одобрении или о совершении крупной сделки либо 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пия данного решения в случае, если требование о необходимости наличия данного решения для совершения крупной сделки установлено федеральн</w:t>
      </w:r>
      <w:r w:rsidRPr="006224A0">
        <w:rPr>
          <w:color w:val="000000" w:themeColor="text1"/>
          <w:sz w:val="28"/>
          <w:szCs w:val="28"/>
        </w:rPr>
        <w:t>ы</w:t>
      </w:r>
      <w:r w:rsidRPr="006224A0">
        <w:rPr>
          <w:color w:val="000000" w:themeColor="text1"/>
          <w:sz w:val="28"/>
          <w:szCs w:val="28"/>
        </w:rPr>
        <w:t>ми законами и иными нормативными правовыми актами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 и (или) учредительными документами юридического лица и для учас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ника закупки заключаемый контракт или предоставление о</w:t>
      </w:r>
      <w:r w:rsidR="00B954D5">
        <w:rPr>
          <w:color w:val="000000" w:themeColor="text1"/>
          <w:sz w:val="28"/>
          <w:szCs w:val="28"/>
        </w:rPr>
        <w:t xml:space="preserve">беспечения заявки на участие 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</w:t>
      </w:r>
      <w:r w:rsidR="00E77810" w:rsidRPr="00D60ED5">
        <w:rPr>
          <w:color w:val="000000" w:themeColor="text1"/>
          <w:sz w:val="28"/>
          <w:szCs w:val="28"/>
        </w:rPr>
        <w:t>аукционе</w:t>
      </w:r>
      <w:r w:rsidRPr="00D60ED5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обеспечения исполнения контракта</w:t>
      </w:r>
      <w:proofErr w:type="gramEnd"/>
      <w:r w:rsidRPr="006224A0">
        <w:rPr>
          <w:color w:val="000000" w:themeColor="text1"/>
          <w:sz w:val="28"/>
          <w:szCs w:val="28"/>
        </w:rPr>
        <w:t xml:space="preserve"> я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ляется крупной сделкой;</w:t>
      </w:r>
    </w:p>
    <w:p w:rsidR="007076FE" w:rsidRPr="006224A0" w:rsidRDefault="008E2414" w:rsidP="00FF4086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 xml:space="preserve">5) документы, подтверждающие право участника </w:t>
      </w:r>
      <w:r w:rsidR="00000C15" w:rsidRPr="006224A0">
        <w:rPr>
          <w:color w:val="000000" w:themeColor="text1"/>
          <w:sz w:val="28"/>
          <w:szCs w:val="28"/>
        </w:rPr>
        <w:t xml:space="preserve">электронного </w:t>
      </w:r>
      <w:r w:rsidRPr="006224A0">
        <w:rPr>
          <w:color w:val="000000" w:themeColor="text1"/>
          <w:sz w:val="28"/>
          <w:szCs w:val="28"/>
        </w:rPr>
        <w:t>аукц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она на получение преимуществ в соответствии со </w:t>
      </w:r>
      <w:hyperlink r:id="rId19" w:history="1">
        <w:r w:rsidRPr="006224A0">
          <w:rPr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6224A0">
          <w:rPr>
            <w:color w:val="000000" w:themeColor="text1"/>
            <w:sz w:val="28"/>
            <w:szCs w:val="28"/>
          </w:rPr>
          <w:t>29</w:t>
        </w:r>
      </w:hyperlink>
      <w:r w:rsidRPr="006224A0">
        <w:rPr>
          <w:color w:val="000000" w:themeColor="text1"/>
          <w:sz w:val="28"/>
          <w:szCs w:val="28"/>
        </w:rPr>
        <w:t xml:space="preserve"> Фед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рального закона или копии </w:t>
      </w:r>
      <w:r w:rsidR="00092470" w:rsidRPr="006224A0">
        <w:rPr>
          <w:color w:val="000000" w:themeColor="text1"/>
          <w:sz w:val="28"/>
          <w:szCs w:val="28"/>
        </w:rPr>
        <w:t xml:space="preserve"> таких </w:t>
      </w:r>
      <w:r w:rsidRPr="006224A0">
        <w:rPr>
          <w:color w:val="000000" w:themeColor="text1"/>
          <w:sz w:val="28"/>
          <w:szCs w:val="28"/>
        </w:rPr>
        <w:t xml:space="preserve">документов: 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Не установлено/установлено.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Если установлено, то выбрать и указать:</w:t>
      </w:r>
    </w:p>
    <w:p w:rsidR="007076FE" w:rsidRPr="006224A0" w:rsidRDefault="007076FE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iCs/>
          <w:color w:val="000000" w:themeColor="text1"/>
          <w:sz w:val="28"/>
          <w:szCs w:val="28"/>
        </w:rPr>
        <w:t>В составе заявки на участие в закупке товаров (работ, услуг), пред</w:t>
      </w:r>
      <w:r w:rsidRPr="006224A0">
        <w:rPr>
          <w:i/>
          <w:iCs/>
          <w:color w:val="000000" w:themeColor="text1"/>
          <w:sz w:val="28"/>
          <w:szCs w:val="28"/>
        </w:rPr>
        <w:t>у</w:t>
      </w:r>
      <w:r w:rsidRPr="006224A0">
        <w:rPr>
          <w:i/>
          <w:iCs/>
          <w:color w:val="000000" w:themeColor="text1"/>
          <w:sz w:val="28"/>
          <w:szCs w:val="28"/>
        </w:rPr>
        <w:t xml:space="preserve">смотренных </w:t>
      </w:r>
      <w:hyperlink r:id="rId21" w:history="1">
        <w:r w:rsidRPr="006224A0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перечнем</w:t>
        </w:r>
      </w:hyperlink>
      <w:r w:rsidRPr="006224A0">
        <w:rPr>
          <w:i/>
          <w:iCs/>
          <w:color w:val="000000" w:themeColor="text1"/>
          <w:sz w:val="28"/>
          <w:szCs w:val="28"/>
        </w:rPr>
        <w:t xml:space="preserve">, утвержденным постановлением Правительства РФ от 14 июля 2014 г. № 649 </w:t>
      </w:r>
      <w:r w:rsidR="00935B6D" w:rsidRPr="006224A0">
        <w:rPr>
          <w:i/>
          <w:iCs/>
          <w:color w:val="000000" w:themeColor="text1"/>
          <w:sz w:val="28"/>
          <w:szCs w:val="28"/>
        </w:rPr>
        <w:t>«</w:t>
      </w:r>
      <w:r w:rsidRPr="006224A0">
        <w:rPr>
          <w:i/>
          <w:iCs/>
          <w:color w:val="000000" w:themeColor="text1"/>
          <w:sz w:val="28"/>
          <w:szCs w:val="28"/>
        </w:rPr>
        <w:t>О порядке предоставления учреждениям и пре</w:t>
      </w:r>
      <w:r w:rsidRPr="006224A0">
        <w:rPr>
          <w:i/>
          <w:iCs/>
          <w:color w:val="000000" w:themeColor="text1"/>
          <w:sz w:val="28"/>
          <w:szCs w:val="28"/>
        </w:rPr>
        <w:t>д</w:t>
      </w:r>
      <w:r w:rsidRPr="006224A0">
        <w:rPr>
          <w:i/>
          <w:iCs/>
          <w:color w:val="000000" w:themeColor="text1"/>
          <w:sz w:val="28"/>
          <w:szCs w:val="28"/>
        </w:rPr>
        <w:t xml:space="preserve">приятиям уголовно-исполнительной системы преимуществ в </w:t>
      </w:r>
      <w:proofErr w:type="gramStart"/>
      <w:r w:rsidRPr="006224A0">
        <w:rPr>
          <w:i/>
          <w:iCs/>
          <w:color w:val="000000" w:themeColor="text1"/>
          <w:sz w:val="28"/>
          <w:szCs w:val="28"/>
        </w:rPr>
        <w:t>отношении</w:t>
      </w:r>
      <w:proofErr w:type="gramEnd"/>
      <w:r w:rsidRPr="006224A0">
        <w:rPr>
          <w:i/>
          <w:iCs/>
          <w:color w:val="000000" w:themeColor="text1"/>
          <w:sz w:val="28"/>
          <w:szCs w:val="28"/>
        </w:rPr>
        <w:t xml:space="preserve"> предлагаемой ими цены контракта</w:t>
      </w:r>
      <w:r w:rsidR="00935B6D" w:rsidRPr="006224A0">
        <w:rPr>
          <w:i/>
          <w:iCs/>
          <w:color w:val="000000" w:themeColor="text1"/>
          <w:sz w:val="28"/>
          <w:szCs w:val="28"/>
        </w:rPr>
        <w:t>»</w:t>
      </w:r>
      <w:r w:rsidRPr="006224A0">
        <w:rPr>
          <w:i/>
          <w:iCs/>
          <w:color w:val="000000" w:themeColor="text1"/>
          <w:sz w:val="28"/>
          <w:szCs w:val="28"/>
        </w:rPr>
        <w:t>, учреждением или предприятием уг</w:t>
      </w:r>
      <w:r w:rsidRPr="006224A0">
        <w:rPr>
          <w:i/>
          <w:iCs/>
          <w:color w:val="000000" w:themeColor="text1"/>
          <w:sz w:val="28"/>
          <w:szCs w:val="28"/>
        </w:rPr>
        <w:t>о</w:t>
      </w:r>
      <w:r w:rsidRPr="006224A0">
        <w:rPr>
          <w:i/>
          <w:iCs/>
          <w:color w:val="000000" w:themeColor="text1"/>
          <w:sz w:val="28"/>
          <w:szCs w:val="28"/>
        </w:rPr>
        <w:t xml:space="preserve">ловно-исполнительной системы представляется 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требование, составленное в произвольной форме, о предоставлении преимуществ, установленных в с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о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ответствии со </w:t>
      </w:r>
      <w:hyperlink r:id="rId22" w:history="1">
        <w:r w:rsidRPr="006224A0">
          <w:rPr>
            <w:rStyle w:val="a3"/>
            <w:i/>
            <w:iCs/>
            <w:color w:val="000000" w:themeColor="text1"/>
            <w:sz w:val="28"/>
            <w:szCs w:val="28"/>
          </w:rPr>
          <w:t>статьей 28</w:t>
        </w:r>
      </w:hyperlink>
      <w:r w:rsidRPr="006224A0">
        <w:rPr>
          <w:i/>
          <w:iCs/>
          <w:color w:val="000000" w:themeColor="text1"/>
          <w:sz w:val="28"/>
          <w:szCs w:val="28"/>
        </w:rPr>
        <w:t xml:space="preserve"> Федерального закона.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или</w:t>
      </w:r>
    </w:p>
    <w:p w:rsidR="007076FE" w:rsidRPr="006224A0" w:rsidRDefault="007076FE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8E2414" w:rsidRPr="006224A0" w:rsidRDefault="007076FE" w:rsidP="00083E00">
      <w:pPr>
        <w:tabs>
          <w:tab w:val="left" w:pos="709"/>
        </w:tabs>
        <w:ind w:firstLine="70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i/>
          <w:iCs/>
          <w:color w:val="000000" w:themeColor="text1"/>
          <w:sz w:val="28"/>
          <w:szCs w:val="28"/>
        </w:rPr>
        <w:t xml:space="preserve">В соответствии с постановлением Правительства РФ от 15 апреля 2014 г. № 341 </w:t>
      </w:r>
      <w:r w:rsidR="00935B6D" w:rsidRPr="006224A0">
        <w:rPr>
          <w:i/>
          <w:iCs/>
          <w:color w:val="000000" w:themeColor="text1"/>
          <w:sz w:val="28"/>
          <w:szCs w:val="28"/>
        </w:rPr>
        <w:t>«</w:t>
      </w:r>
      <w:r w:rsidRPr="006224A0">
        <w:rPr>
          <w:i/>
          <w:iCs/>
          <w:color w:val="000000" w:themeColor="text1"/>
          <w:sz w:val="28"/>
          <w:szCs w:val="28"/>
        </w:rPr>
        <w:t>О предоставлении преимуществ организациям и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>валидов при определении поставщика (подрядчика, исполнителя) в отнош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нии предлагаемой ими цены контракта</w:t>
      </w:r>
      <w:r w:rsidR="00935B6D" w:rsidRPr="006224A0">
        <w:rPr>
          <w:i/>
          <w:iCs/>
          <w:color w:val="000000" w:themeColor="text1"/>
          <w:sz w:val="28"/>
          <w:szCs w:val="28"/>
        </w:rPr>
        <w:t>»</w:t>
      </w:r>
      <w:r w:rsidRPr="006224A0">
        <w:rPr>
          <w:i/>
          <w:iCs/>
          <w:color w:val="000000" w:themeColor="text1"/>
          <w:sz w:val="28"/>
          <w:szCs w:val="28"/>
        </w:rPr>
        <w:t xml:space="preserve"> для получения преимущества участник закупки, являющийся организацией инвалидов, наряду с докуме</w:t>
      </w:r>
      <w:r w:rsidRPr="006224A0">
        <w:rPr>
          <w:i/>
          <w:iCs/>
          <w:color w:val="000000" w:themeColor="text1"/>
          <w:sz w:val="28"/>
          <w:szCs w:val="28"/>
        </w:rPr>
        <w:t>н</w:t>
      </w:r>
      <w:r w:rsidRPr="006224A0">
        <w:rPr>
          <w:i/>
          <w:iCs/>
          <w:color w:val="000000" w:themeColor="text1"/>
          <w:sz w:val="28"/>
          <w:szCs w:val="28"/>
        </w:rPr>
        <w:t xml:space="preserve">тами, предусмотренными законодательством Российской Федерации о контрактной системе в сфере закупок товаров, работ, услуг, </w:t>
      </w:r>
      <w:r w:rsidRPr="006224A0">
        <w:rPr>
          <w:i/>
          <w:iCs/>
          <w:color w:val="000000" w:themeColor="text1"/>
          <w:sz w:val="28"/>
          <w:szCs w:val="28"/>
          <w:u w:val="single"/>
        </w:rPr>
        <w:t>заявляет в произвольной форме свое соответствие критериям, установленным</w:t>
      </w:r>
      <w:proofErr w:type="gramEnd"/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hyperlink r:id="rId23" w:history="1">
        <w:r w:rsidRPr="006224A0">
          <w:rPr>
            <w:rStyle w:val="a3"/>
            <w:i/>
            <w:iCs/>
            <w:color w:val="000000" w:themeColor="text1"/>
            <w:sz w:val="28"/>
            <w:szCs w:val="28"/>
          </w:rPr>
          <w:t>частью 2 статьи 29</w:t>
        </w:r>
      </w:hyperlink>
      <w:r w:rsidRPr="006224A0">
        <w:rPr>
          <w:i/>
          <w:iCs/>
          <w:color w:val="000000" w:themeColor="text1"/>
          <w:sz w:val="28"/>
          <w:szCs w:val="28"/>
          <w:u w:val="single"/>
        </w:rPr>
        <w:t xml:space="preserve"> Федерального закона.</w:t>
      </w:r>
      <w:r w:rsidRPr="006224A0">
        <w:rPr>
          <w:i/>
          <w:iCs/>
          <w:color w:val="000000" w:themeColor="text1"/>
          <w:sz w:val="28"/>
          <w:szCs w:val="28"/>
        </w:rPr>
        <w:t xml:space="preserve"> (Для этого достаточно представить д</w:t>
      </w:r>
      <w:r w:rsidRPr="006224A0">
        <w:rPr>
          <w:i/>
          <w:iCs/>
          <w:color w:val="000000" w:themeColor="text1"/>
          <w:sz w:val="28"/>
          <w:szCs w:val="28"/>
        </w:rPr>
        <w:t>е</w:t>
      </w:r>
      <w:r w:rsidRPr="006224A0">
        <w:rPr>
          <w:i/>
          <w:iCs/>
          <w:color w:val="000000" w:themeColor="text1"/>
          <w:sz w:val="28"/>
          <w:szCs w:val="28"/>
        </w:rPr>
        <w:t>кларацию, составленную в произвольной форме).</w:t>
      </w:r>
      <w:r w:rsidR="008E2414" w:rsidRPr="006224A0">
        <w:rPr>
          <w:rStyle w:val="ab"/>
          <w:i/>
          <w:iCs/>
          <w:color w:val="000000" w:themeColor="text1"/>
          <w:sz w:val="28"/>
          <w:szCs w:val="28"/>
        </w:rPr>
        <w:endnoteReference w:id="20"/>
      </w:r>
    </w:p>
    <w:p w:rsidR="00137168" w:rsidRPr="006224A0" w:rsidRDefault="00E61095" w:rsidP="00FF4086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6</w:t>
      </w:r>
      <w:r w:rsidR="00137168" w:rsidRPr="006224A0">
        <w:rPr>
          <w:iCs/>
          <w:color w:val="000000" w:themeColor="text1"/>
          <w:sz w:val="28"/>
          <w:szCs w:val="28"/>
        </w:rPr>
        <w:t xml:space="preserve">) </w:t>
      </w:r>
      <w:r w:rsidR="00272BF2" w:rsidRPr="006224A0">
        <w:rPr>
          <w:color w:val="000000" w:themeColor="text1"/>
          <w:sz w:val="28"/>
          <w:szCs w:val="28"/>
        </w:rPr>
        <w:t xml:space="preserve">декларация о принадлежности участника </w:t>
      </w:r>
      <w:r w:rsidR="00C2454C" w:rsidRPr="00D60ED5">
        <w:rPr>
          <w:color w:val="000000" w:themeColor="text1"/>
          <w:sz w:val="28"/>
          <w:szCs w:val="28"/>
        </w:rPr>
        <w:t>электронного</w:t>
      </w:r>
      <w:r w:rsidR="00272BF2" w:rsidRPr="006224A0">
        <w:rPr>
          <w:color w:val="000000" w:themeColor="text1"/>
          <w:sz w:val="28"/>
          <w:szCs w:val="28"/>
        </w:rPr>
        <w:t xml:space="preserve"> аукциона к субъектам малого предпринимательства или социально ориентированным некоммерческим организациям</w:t>
      </w:r>
      <w:r w:rsidR="00272BF2" w:rsidRPr="006224A0">
        <w:rPr>
          <w:i/>
          <w:color w:val="000000" w:themeColor="text1"/>
          <w:sz w:val="28"/>
          <w:szCs w:val="28"/>
        </w:rPr>
        <w:t xml:space="preserve"> </w:t>
      </w:r>
      <w:r w:rsidR="0095029E" w:rsidRPr="006224A0">
        <w:rPr>
          <w:i/>
          <w:color w:val="000000" w:themeColor="text1"/>
          <w:sz w:val="28"/>
          <w:szCs w:val="28"/>
        </w:rPr>
        <w:t>(</w:t>
      </w:r>
      <w:r w:rsidR="00272BF2" w:rsidRPr="006224A0">
        <w:rPr>
          <w:i/>
          <w:color w:val="000000" w:themeColor="text1"/>
          <w:sz w:val="28"/>
          <w:szCs w:val="28"/>
        </w:rPr>
        <w:t>в случае установления заказчиком огранич</w:t>
      </w:r>
      <w:r w:rsidR="00272BF2" w:rsidRPr="006224A0">
        <w:rPr>
          <w:i/>
          <w:color w:val="000000" w:themeColor="text1"/>
          <w:sz w:val="28"/>
          <w:szCs w:val="28"/>
        </w:rPr>
        <w:t>е</w:t>
      </w:r>
      <w:r w:rsidR="00272BF2" w:rsidRPr="006224A0">
        <w:rPr>
          <w:i/>
          <w:color w:val="000000" w:themeColor="text1"/>
          <w:sz w:val="28"/>
          <w:szCs w:val="28"/>
        </w:rPr>
        <w:t>ния, предусмотренного частью 3 статьи 30 Федерального закона</w:t>
      </w:r>
      <w:r w:rsidR="00092470" w:rsidRPr="006224A0">
        <w:rPr>
          <w:i/>
          <w:color w:val="000000" w:themeColor="text1"/>
          <w:sz w:val="28"/>
          <w:szCs w:val="28"/>
        </w:rPr>
        <w:t xml:space="preserve"> </w:t>
      </w:r>
      <w:r w:rsidR="00092470" w:rsidRPr="006224A0">
        <w:rPr>
          <w:color w:val="000000" w:themeColor="text1"/>
          <w:sz w:val="28"/>
          <w:szCs w:val="28"/>
        </w:rPr>
        <w:t>(указанная декларация предоставляется с использованием программно-аппаратных средств электронной площадки))</w:t>
      </w:r>
      <w:r w:rsidR="00272BF2" w:rsidRPr="006224A0">
        <w:rPr>
          <w:i/>
          <w:color w:val="000000" w:themeColor="text1"/>
          <w:sz w:val="28"/>
          <w:szCs w:val="28"/>
        </w:rPr>
        <w:t>.</w:t>
      </w:r>
      <w:r w:rsidR="00137168" w:rsidRPr="006224A0">
        <w:rPr>
          <w:rStyle w:val="ab"/>
          <w:i/>
          <w:iCs/>
          <w:color w:val="000000" w:themeColor="text1"/>
          <w:sz w:val="28"/>
          <w:szCs w:val="28"/>
        </w:rPr>
        <w:endnoteReference w:id="21"/>
      </w:r>
    </w:p>
    <w:p w:rsidR="004B5A20" w:rsidRPr="0017421B" w:rsidRDefault="00E61095" w:rsidP="004B5A20">
      <w:pPr>
        <w:widowControl/>
        <w:ind w:firstLine="708"/>
        <w:jc w:val="both"/>
        <w:rPr>
          <w:i/>
          <w:iCs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7</w:t>
      </w:r>
      <w:r w:rsidR="00137168" w:rsidRPr="006224A0">
        <w:rPr>
          <w:iCs/>
          <w:color w:val="000000" w:themeColor="text1"/>
          <w:sz w:val="28"/>
          <w:szCs w:val="28"/>
        </w:rPr>
        <w:t xml:space="preserve">) </w:t>
      </w:r>
      <w:r w:rsidR="004B5A20" w:rsidRPr="0017421B">
        <w:rPr>
          <w:iCs/>
          <w:sz w:val="28"/>
          <w:szCs w:val="28"/>
        </w:rPr>
        <w:t xml:space="preserve">документы </w:t>
      </w:r>
      <w:r w:rsidR="004B5A20" w:rsidRPr="0017421B">
        <w:rPr>
          <w:i/>
          <w:iCs/>
          <w:sz w:val="28"/>
          <w:szCs w:val="28"/>
        </w:rPr>
        <w:t>или информация</w:t>
      </w:r>
      <w:r w:rsidR="0017421B" w:rsidRPr="0017421B">
        <w:rPr>
          <w:i/>
          <w:iCs/>
          <w:sz w:val="28"/>
          <w:szCs w:val="28"/>
        </w:rPr>
        <w:t xml:space="preserve"> (в случае установления)</w:t>
      </w:r>
      <w:r w:rsidR="004B5A20" w:rsidRPr="0017421B">
        <w:rPr>
          <w:i/>
          <w:iCs/>
          <w:sz w:val="28"/>
          <w:szCs w:val="28"/>
        </w:rPr>
        <w:t>*</w:t>
      </w:r>
      <w:r w:rsidR="004B5A20" w:rsidRPr="0017421B">
        <w:rPr>
          <w:iCs/>
          <w:sz w:val="28"/>
          <w:szCs w:val="28"/>
        </w:rPr>
        <w:t xml:space="preserve">, </w:t>
      </w:r>
      <w:r w:rsidR="004B5A20" w:rsidRPr="0017421B">
        <w:rPr>
          <w:sz w:val="28"/>
          <w:szCs w:val="28"/>
        </w:rPr>
        <w:t>предусмо</w:t>
      </w:r>
      <w:r w:rsidR="004B5A20" w:rsidRPr="0017421B">
        <w:rPr>
          <w:sz w:val="28"/>
          <w:szCs w:val="28"/>
        </w:rPr>
        <w:t>т</w:t>
      </w:r>
      <w:r w:rsidR="004B5A20" w:rsidRPr="0017421B">
        <w:rPr>
          <w:sz w:val="28"/>
          <w:szCs w:val="28"/>
        </w:rPr>
        <w:t>ренные нормативными правовыми актами, принятыми</w:t>
      </w:r>
      <w:r w:rsidR="004B5A20" w:rsidRPr="0017421B">
        <w:rPr>
          <w:iCs/>
          <w:sz w:val="28"/>
          <w:szCs w:val="28"/>
        </w:rPr>
        <w:t xml:space="preserve"> в соответствии со ст</w:t>
      </w:r>
      <w:r w:rsidR="004B5A20" w:rsidRPr="0017421B">
        <w:rPr>
          <w:iCs/>
          <w:sz w:val="28"/>
          <w:szCs w:val="28"/>
        </w:rPr>
        <w:t>а</w:t>
      </w:r>
      <w:r w:rsidR="004B5A20" w:rsidRPr="0017421B">
        <w:rPr>
          <w:iCs/>
          <w:sz w:val="28"/>
          <w:szCs w:val="28"/>
        </w:rPr>
        <w:t>тьей 14 Федерального закона</w:t>
      </w:r>
      <w:r w:rsidR="004B5A20" w:rsidRPr="0017421B">
        <w:rPr>
          <w:sz w:val="24"/>
          <w:szCs w:val="24"/>
        </w:rPr>
        <w:t xml:space="preserve"> </w:t>
      </w:r>
      <w:r w:rsidR="004B5A20" w:rsidRPr="0017421B">
        <w:rPr>
          <w:sz w:val="28"/>
          <w:szCs w:val="28"/>
        </w:rPr>
        <w:t>в случае закупки товаров, работ, услуг, на кот</w:t>
      </w:r>
      <w:r w:rsidR="004B5A20" w:rsidRPr="0017421B">
        <w:rPr>
          <w:sz w:val="28"/>
          <w:szCs w:val="28"/>
        </w:rPr>
        <w:t>о</w:t>
      </w:r>
      <w:r w:rsidR="004B5A20" w:rsidRPr="0017421B">
        <w:rPr>
          <w:sz w:val="28"/>
          <w:szCs w:val="28"/>
        </w:rPr>
        <w:t xml:space="preserve">рые распространяется действие указанных нормативных правовых актов, или копии таких документов. При отсутствии в заявке на участие в электронном аукционе документов </w:t>
      </w:r>
      <w:r w:rsidR="004B5A20" w:rsidRPr="0017421B">
        <w:rPr>
          <w:i/>
          <w:sz w:val="28"/>
          <w:szCs w:val="28"/>
        </w:rPr>
        <w:t>или информации</w:t>
      </w:r>
      <w:r w:rsidR="004B5A20" w:rsidRPr="0017421B">
        <w:rPr>
          <w:sz w:val="28"/>
          <w:szCs w:val="28"/>
        </w:rPr>
        <w:t>, предусмотренных настоящим пун</w:t>
      </w:r>
      <w:r w:rsidR="004B5A20" w:rsidRPr="0017421B">
        <w:rPr>
          <w:sz w:val="28"/>
          <w:szCs w:val="28"/>
        </w:rPr>
        <w:t>к</w:t>
      </w:r>
      <w:r w:rsidR="004B5A20" w:rsidRPr="0017421B">
        <w:rPr>
          <w:sz w:val="28"/>
          <w:szCs w:val="28"/>
        </w:rPr>
        <w:t>том, или копий таких документов эта заявка приравнивается к заявке, в кот</w:t>
      </w:r>
      <w:r w:rsidR="004B5A20" w:rsidRPr="0017421B">
        <w:rPr>
          <w:sz w:val="28"/>
          <w:szCs w:val="28"/>
        </w:rPr>
        <w:t>о</w:t>
      </w:r>
      <w:r w:rsidR="004B5A20" w:rsidRPr="0017421B">
        <w:rPr>
          <w:sz w:val="28"/>
          <w:szCs w:val="28"/>
        </w:rPr>
        <w:t>рой содержится предложение о поставке товаров, происходящих из ин</w:t>
      </w:r>
      <w:r w:rsidR="004B5A20" w:rsidRPr="0017421B">
        <w:rPr>
          <w:sz w:val="28"/>
          <w:szCs w:val="28"/>
        </w:rPr>
        <w:t>о</w:t>
      </w:r>
      <w:r w:rsidR="004B5A20" w:rsidRPr="0017421B">
        <w:rPr>
          <w:sz w:val="28"/>
          <w:szCs w:val="28"/>
        </w:rPr>
        <w:t>странного государства или группы иностранных государств, работ, услуг, с</w:t>
      </w:r>
      <w:r w:rsidR="004B5A20" w:rsidRPr="0017421B">
        <w:rPr>
          <w:sz w:val="28"/>
          <w:szCs w:val="28"/>
        </w:rPr>
        <w:t>о</w:t>
      </w:r>
      <w:r w:rsidR="004B5A20" w:rsidRPr="0017421B">
        <w:rPr>
          <w:sz w:val="28"/>
          <w:szCs w:val="28"/>
        </w:rPr>
        <w:t>ответственно выполняемых, оказываемых иностранными лицами</w:t>
      </w:r>
      <w:r w:rsidR="004B5A20" w:rsidRPr="0017421B">
        <w:rPr>
          <w:iCs/>
          <w:sz w:val="28"/>
          <w:szCs w:val="28"/>
        </w:rPr>
        <w:t>:</w:t>
      </w:r>
      <w:r w:rsidR="004B5A20" w:rsidRPr="0017421B">
        <w:rPr>
          <w:b/>
          <w:iCs/>
          <w:sz w:val="28"/>
          <w:szCs w:val="28"/>
        </w:rPr>
        <w:t xml:space="preserve"> </w:t>
      </w:r>
      <w:r w:rsidR="004B5A20" w:rsidRPr="0017421B">
        <w:rPr>
          <w:i/>
          <w:iCs/>
          <w:sz w:val="28"/>
          <w:szCs w:val="28"/>
        </w:rPr>
        <w:t>не уст</w:t>
      </w:r>
      <w:r w:rsidR="004B5A20" w:rsidRPr="0017421B">
        <w:rPr>
          <w:i/>
          <w:iCs/>
          <w:sz w:val="28"/>
          <w:szCs w:val="28"/>
        </w:rPr>
        <w:t>а</w:t>
      </w:r>
      <w:r w:rsidR="004B5A20" w:rsidRPr="0017421B">
        <w:rPr>
          <w:i/>
          <w:iCs/>
          <w:sz w:val="28"/>
          <w:szCs w:val="28"/>
        </w:rPr>
        <w:t>новлено/установлено.</w:t>
      </w:r>
    </w:p>
    <w:p w:rsidR="0017421B" w:rsidRPr="006B4D57" w:rsidRDefault="004B5A20" w:rsidP="0017421B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B4D57">
        <w:rPr>
          <w:i/>
          <w:sz w:val="28"/>
          <w:szCs w:val="28"/>
        </w:rPr>
        <w:t>*</w:t>
      </w:r>
      <w:r w:rsidRPr="006B4D57">
        <w:rPr>
          <w:bCs/>
          <w:sz w:val="28"/>
          <w:szCs w:val="28"/>
        </w:rPr>
        <w:t xml:space="preserve"> </w:t>
      </w:r>
      <w:r w:rsidR="0017421B" w:rsidRPr="006B4D57">
        <w:rPr>
          <w:rFonts w:ascii="Times New Roman" w:hAnsi="Times New Roman"/>
          <w:i/>
          <w:iCs/>
          <w:sz w:val="28"/>
          <w:szCs w:val="28"/>
        </w:rPr>
        <w:t>условия допуска товаров, происходящих из иностранного госуда</w:t>
      </w:r>
      <w:r w:rsidR="0017421B" w:rsidRPr="006B4D57">
        <w:rPr>
          <w:rFonts w:ascii="Times New Roman" w:hAnsi="Times New Roman"/>
          <w:i/>
          <w:iCs/>
          <w:sz w:val="28"/>
          <w:szCs w:val="28"/>
        </w:rPr>
        <w:t>р</w:t>
      </w:r>
      <w:r w:rsidR="0017421B" w:rsidRPr="006B4D57">
        <w:rPr>
          <w:rFonts w:ascii="Times New Roman" w:hAnsi="Times New Roman"/>
          <w:i/>
          <w:iCs/>
          <w:sz w:val="28"/>
          <w:szCs w:val="28"/>
        </w:rPr>
        <w:t>ства или группы иностранных государств, в соответствии с Приказом</w:t>
      </w:r>
      <w:r w:rsidR="0017421B" w:rsidRPr="006B4D57">
        <w:rPr>
          <w:rFonts w:ascii="Times New Roman" w:hAnsi="Times New Roman"/>
          <w:i/>
          <w:sz w:val="28"/>
          <w:szCs w:val="28"/>
        </w:rPr>
        <w:t xml:space="preserve"> М</w:t>
      </w:r>
      <w:r w:rsidR="0017421B" w:rsidRPr="006B4D57">
        <w:rPr>
          <w:rFonts w:ascii="Times New Roman" w:hAnsi="Times New Roman"/>
          <w:i/>
          <w:sz w:val="28"/>
          <w:szCs w:val="28"/>
        </w:rPr>
        <w:t>и</w:t>
      </w:r>
      <w:r w:rsidR="0017421B" w:rsidRPr="006B4D57">
        <w:rPr>
          <w:rFonts w:ascii="Times New Roman" w:hAnsi="Times New Roman"/>
          <w:i/>
          <w:sz w:val="28"/>
          <w:szCs w:val="28"/>
        </w:rPr>
        <w:t xml:space="preserve">нистерства финансов Российской Федерации от 04.06.2018 № 126н «Об </w:t>
      </w:r>
      <w:r w:rsidR="0017421B" w:rsidRPr="006B4D57">
        <w:rPr>
          <w:rFonts w:ascii="Times New Roman" w:hAnsi="Times New Roman"/>
          <w:i/>
          <w:sz w:val="28"/>
          <w:szCs w:val="28"/>
        </w:rPr>
        <w:lastRenderedPageBreak/>
        <w:t>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:rsidR="0017421B" w:rsidRPr="006B4D57" w:rsidRDefault="0017421B" w:rsidP="0017421B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B4D57">
        <w:rPr>
          <w:rFonts w:ascii="Times New Roman" w:hAnsi="Times New Roman"/>
          <w:bCs/>
          <w:i/>
          <w:sz w:val="28"/>
          <w:szCs w:val="28"/>
        </w:rPr>
        <w:t xml:space="preserve">ограничение допуска в соответствии с </w:t>
      </w:r>
      <w:r w:rsidRPr="006B4D57">
        <w:rPr>
          <w:rFonts w:ascii="Times New Roman" w:hAnsi="Times New Roman"/>
          <w:i/>
          <w:sz w:val="28"/>
          <w:szCs w:val="28"/>
        </w:rPr>
        <w:t>постановлением Правител</w:t>
      </w:r>
      <w:r w:rsidRPr="006B4D57">
        <w:rPr>
          <w:rFonts w:ascii="Times New Roman" w:hAnsi="Times New Roman"/>
          <w:i/>
          <w:sz w:val="28"/>
          <w:szCs w:val="28"/>
        </w:rPr>
        <w:t>ь</w:t>
      </w:r>
      <w:r w:rsidRPr="006B4D57">
        <w:rPr>
          <w:rFonts w:ascii="Times New Roman" w:hAnsi="Times New Roman"/>
          <w:i/>
          <w:sz w:val="28"/>
          <w:szCs w:val="28"/>
        </w:rPr>
        <w:t>ства Российской Федерации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</w:t>
      </w:r>
      <w:r w:rsidRPr="006B4D57">
        <w:rPr>
          <w:rFonts w:ascii="Times New Roman" w:hAnsi="Times New Roman"/>
          <w:i/>
          <w:sz w:val="28"/>
          <w:szCs w:val="28"/>
        </w:rPr>
        <w:t>н</w:t>
      </w:r>
      <w:r w:rsidRPr="006B4D57">
        <w:rPr>
          <w:rFonts w:ascii="Times New Roman" w:hAnsi="Times New Roman"/>
          <w:i/>
          <w:sz w:val="28"/>
          <w:szCs w:val="28"/>
        </w:rPr>
        <w:t xml:space="preserve">ных и муниципальных нужд»; </w:t>
      </w:r>
    </w:p>
    <w:p w:rsidR="0017421B" w:rsidRPr="006B4D57" w:rsidRDefault="0017421B" w:rsidP="0017421B">
      <w:pPr>
        <w:pStyle w:val="a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B4D57">
        <w:rPr>
          <w:rFonts w:ascii="Times New Roman" w:hAnsi="Times New Roman"/>
          <w:bCs/>
          <w:i/>
          <w:sz w:val="28"/>
          <w:szCs w:val="28"/>
        </w:rPr>
        <w:t xml:space="preserve">запрет на допуск в соответствии с </w:t>
      </w:r>
      <w:r w:rsidRPr="006B4D57">
        <w:rPr>
          <w:rFonts w:ascii="Times New Roman" w:hAnsi="Times New Roman"/>
          <w:i/>
          <w:sz w:val="28"/>
          <w:szCs w:val="28"/>
        </w:rPr>
        <w:t>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</w:t>
      </w:r>
      <w:r w:rsidRPr="006B4D57">
        <w:rPr>
          <w:rFonts w:ascii="Times New Roman" w:hAnsi="Times New Roman"/>
          <w:i/>
          <w:sz w:val="28"/>
          <w:szCs w:val="28"/>
        </w:rPr>
        <w:t>у</w:t>
      </w:r>
      <w:r w:rsidRPr="006B4D57">
        <w:rPr>
          <w:rFonts w:ascii="Times New Roman" w:hAnsi="Times New Roman"/>
          <w:i/>
          <w:sz w:val="28"/>
          <w:szCs w:val="28"/>
        </w:rPr>
        <w:t>дарств, для целей осуществления закупок для обеспечения государственных и муниципальных нужд».</w:t>
      </w:r>
    </w:p>
    <w:p w:rsidR="00A35914" w:rsidRDefault="00A35914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961344" w:rsidRPr="006224A0" w:rsidRDefault="00AB6430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Если установлено, то </w:t>
      </w:r>
      <w:r w:rsidR="005B450E" w:rsidRPr="006224A0">
        <w:rPr>
          <w:i/>
          <w:color w:val="000000" w:themeColor="text1"/>
          <w:sz w:val="28"/>
          <w:szCs w:val="28"/>
        </w:rPr>
        <w:t xml:space="preserve">выбрать и </w:t>
      </w:r>
      <w:r w:rsidRPr="006224A0">
        <w:rPr>
          <w:i/>
          <w:color w:val="000000" w:themeColor="text1"/>
          <w:sz w:val="28"/>
          <w:szCs w:val="28"/>
        </w:rPr>
        <w:t>указать:</w:t>
      </w:r>
    </w:p>
    <w:p w:rsidR="00217305" w:rsidRDefault="00217305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25623C" w:rsidRPr="000F11E3" w:rsidRDefault="003B7910" w:rsidP="003B7910">
      <w:pPr>
        <w:widowControl/>
        <w:ind w:firstLine="539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4C2D6D">
        <w:rPr>
          <w:i/>
          <w:iCs/>
          <w:color w:val="000000" w:themeColor="text1"/>
          <w:sz w:val="28"/>
          <w:szCs w:val="28"/>
        </w:rPr>
        <w:t>а) в соответствии с постановлением Правительства Российской Фед</w:t>
      </w:r>
      <w:r w:rsidRPr="004C2D6D">
        <w:rPr>
          <w:i/>
          <w:iCs/>
          <w:color w:val="000000" w:themeColor="text1"/>
          <w:sz w:val="28"/>
          <w:szCs w:val="28"/>
        </w:rPr>
        <w:t>е</w:t>
      </w:r>
      <w:r w:rsidRPr="004C2D6D">
        <w:rPr>
          <w:i/>
          <w:iCs/>
          <w:color w:val="000000" w:themeColor="text1"/>
          <w:sz w:val="28"/>
          <w:szCs w:val="28"/>
        </w:rPr>
        <w:t>рации от 05 февраля 2015 г. № 102 «Об ограничениях и условиях допуска о</w:t>
      </w:r>
      <w:r w:rsidRPr="004C2D6D">
        <w:rPr>
          <w:i/>
          <w:iCs/>
          <w:color w:val="000000" w:themeColor="text1"/>
          <w:sz w:val="28"/>
          <w:szCs w:val="28"/>
        </w:rPr>
        <w:t>т</w:t>
      </w:r>
      <w:r w:rsidRPr="004C2D6D">
        <w:rPr>
          <w:i/>
          <w:iCs/>
          <w:color w:val="000000" w:themeColor="text1"/>
          <w:sz w:val="28"/>
          <w:szCs w:val="28"/>
        </w:rPr>
        <w:t>дельных видов медицинских изделий, происходящих из иностранных гос</w:t>
      </w:r>
      <w:r w:rsidRPr="004C2D6D">
        <w:rPr>
          <w:i/>
          <w:iCs/>
          <w:color w:val="000000" w:themeColor="text1"/>
          <w:sz w:val="28"/>
          <w:szCs w:val="28"/>
        </w:rPr>
        <w:t>у</w:t>
      </w:r>
      <w:r w:rsidRPr="004C2D6D">
        <w:rPr>
          <w:i/>
          <w:iCs/>
          <w:color w:val="000000" w:themeColor="text1"/>
          <w:sz w:val="28"/>
          <w:szCs w:val="28"/>
        </w:rPr>
        <w:t xml:space="preserve">дарств, для целей осуществления закупок для обеспечения </w:t>
      </w:r>
      <w:r w:rsidRPr="000F11E3">
        <w:rPr>
          <w:i/>
          <w:iCs/>
          <w:color w:val="000000" w:themeColor="text1"/>
          <w:sz w:val="28"/>
          <w:szCs w:val="28"/>
        </w:rPr>
        <w:t>государственных и муниципальных нужд</w:t>
      </w:r>
      <w:r w:rsidRPr="000F11E3">
        <w:rPr>
          <w:bCs/>
          <w:i/>
          <w:color w:val="000000" w:themeColor="text1"/>
          <w:sz w:val="28"/>
          <w:szCs w:val="28"/>
        </w:rPr>
        <w:t xml:space="preserve">» (далее – постановление № 102) 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Подтверждением страны происхождения медицинских изделий, включенных в </w:t>
      </w:r>
      <w:hyperlink r:id="rId24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перечень </w:t>
        </w:r>
        <w:r w:rsidR="00C2454C" w:rsidRPr="000F11E3">
          <w:rPr>
            <w:i/>
            <w:iCs/>
            <w:color w:val="000000" w:themeColor="text1"/>
            <w:sz w:val="28"/>
            <w:szCs w:val="28"/>
          </w:rPr>
          <w:t>№</w:t>
        </w:r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 1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 xml:space="preserve"> и </w:t>
      </w:r>
      <w:hyperlink r:id="rId25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перечень </w:t>
        </w:r>
        <w:r w:rsidR="00C2454C" w:rsidRPr="000F11E3">
          <w:rPr>
            <w:i/>
            <w:iCs/>
            <w:color w:val="000000" w:themeColor="text1"/>
            <w:sz w:val="28"/>
            <w:szCs w:val="28"/>
          </w:rPr>
          <w:t>№</w:t>
        </w:r>
        <w:r w:rsidR="0025623C" w:rsidRPr="000F11E3">
          <w:rPr>
            <w:i/>
            <w:iCs/>
            <w:color w:val="000000" w:themeColor="text1"/>
            <w:sz w:val="28"/>
            <w:szCs w:val="28"/>
          </w:rPr>
          <w:t xml:space="preserve"> 2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, является сертификат о происхождении товара, выдаваемый уполномоченным органом</w:t>
      </w:r>
      <w:proofErr w:type="gramEnd"/>
      <w:r w:rsidR="0025623C" w:rsidRPr="000F11E3">
        <w:rPr>
          <w:i/>
          <w:iCs/>
          <w:color w:val="000000" w:themeColor="text1"/>
          <w:sz w:val="28"/>
          <w:szCs w:val="28"/>
        </w:rPr>
        <w:t xml:space="preserve"> (организацией) государств - членов Евразийского экономического союза по </w:t>
      </w:r>
      <w:hyperlink r:id="rId26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форме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, установленной Правилами определения страны происхождения товаров, являющимися неотъемлемой частью С</w:t>
      </w:r>
      <w:r w:rsidR="0025623C" w:rsidRPr="000F11E3">
        <w:rPr>
          <w:i/>
          <w:iCs/>
          <w:color w:val="000000" w:themeColor="text1"/>
          <w:sz w:val="28"/>
          <w:szCs w:val="28"/>
        </w:rPr>
        <w:t>о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глашения о </w:t>
      </w:r>
      <w:hyperlink r:id="rId27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Правилах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 xml:space="preserve"> определения страны происхождения товаров в Содр</w:t>
      </w:r>
      <w:r w:rsidR="0025623C" w:rsidRPr="000F11E3">
        <w:rPr>
          <w:i/>
          <w:iCs/>
          <w:color w:val="000000" w:themeColor="text1"/>
          <w:sz w:val="28"/>
          <w:szCs w:val="28"/>
        </w:rPr>
        <w:t>у</w:t>
      </w:r>
      <w:r w:rsidR="0025623C" w:rsidRPr="000F11E3">
        <w:rPr>
          <w:i/>
          <w:iCs/>
          <w:color w:val="000000" w:themeColor="text1"/>
          <w:sz w:val="28"/>
          <w:szCs w:val="28"/>
        </w:rPr>
        <w:t xml:space="preserve">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</w:t>
      </w:r>
      <w:hyperlink r:id="rId28" w:history="1">
        <w:r w:rsidR="0025623C" w:rsidRPr="000F11E3">
          <w:rPr>
            <w:i/>
            <w:iCs/>
            <w:color w:val="000000" w:themeColor="text1"/>
            <w:sz w:val="28"/>
            <w:szCs w:val="28"/>
          </w:rPr>
          <w:t>Правилами</w:t>
        </w:r>
      </w:hyperlink>
      <w:r w:rsidR="0025623C" w:rsidRPr="000F11E3">
        <w:rPr>
          <w:i/>
          <w:iCs/>
          <w:color w:val="000000" w:themeColor="text1"/>
          <w:sz w:val="28"/>
          <w:szCs w:val="28"/>
        </w:rPr>
        <w:t>.</w:t>
      </w:r>
    </w:p>
    <w:p w:rsidR="004C2D6D" w:rsidRPr="000F11E3" w:rsidRDefault="0025623C" w:rsidP="004C2D6D">
      <w:pPr>
        <w:widowControl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0F11E3">
        <w:rPr>
          <w:i/>
          <w:iCs/>
          <w:color w:val="000000" w:themeColor="text1"/>
          <w:sz w:val="28"/>
          <w:szCs w:val="28"/>
        </w:rPr>
        <w:t>Подтверждением процентной доли стоимости использ</w:t>
      </w:r>
      <w:r w:rsidRPr="00E333CB">
        <w:rPr>
          <w:i/>
          <w:iCs/>
          <w:sz w:val="28"/>
          <w:szCs w:val="28"/>
        </w:rPr>
        <w:t>ованных мат</w:t>
      </w:r>
      <w:r w:rsidRPr="00E333CB">
        <w:rPr>
          <w:i/>
          <w:iCs/>
          <w:sz w:val="28"/>
          <w:szCs w:val="28"/>
        </w:rPr>
        <w:t>е</w:t>
      </w:r>
      <w:r w:rsidRPr="00E333CB">
        <w:rPr>
          <w:i/>
          <w:iCs/>
          <w:sz w:val="28"/>
          <w:szCs w:val="28"/>
        </w:rPr>
        <w:t>риалов (сырья) иностранного происхождения в цене конечной продукции я</w:t>
      </w:r>
      <w:r w:rsidRPr="00E333CB">
        <w:rPr>
          <w:i/>
          <w:iCs/>
          <w:sz w:val="28"/>
          <w:szCs w:val="28"/>
        </w:rPr>
        <w:t>в</w:t>
      </w:r>
      <w:r w:rsidRPr="00E333CB">
        <w:rPr>
          <w:i/>
          <w:iCs/>
          <w:sz w:val="28"/>
          <w:szCs w:val="28"/>
        </w:rPr>
        <w:t>ляется выданный Торгово-промышленной палатой Российской Федерации акт экспертизы</w:t>
      </w:r>
      <w:r w:rsidRPr="000F11E3">
        <w:rPr>
          <w:i/>
          <w:iCs/>
          <w:color w:val="000000" w:themeColor="text1"/>
          <w:sz w:val="28"/>
          <w:szCs w:val="28"/>
        </w:rPr>
        <w:t>, содержащий информацию о доле стоимости иностранных материалов (сырья), используемых для производства одной единицы мед</w:t>
      </w:r>
      <w:r w:rsidRPr="000F11E3">
        <w:rPr>
          <w:i/>
          <w:iCs/>
          <w:color w:val="000000" w:themeColor="text1"/>
          <w:sz w:val="28"/>
          <w:szCs w:val="28"/>
        </w:rPr>
        <w:t>и</w:t>
      </w:r>
      <w:r w:rsidRPr="000F11E3">
        <w:rPr>
          <w:i/>
          <w:iCs/>
          <w:color w:val="000000" w:themeColor="text1"/>
          <w:sz w:val="28"/>
          <w:szCs w:val="28"/>
        </w:rPr>
        <w:t xml:space="preserve">цинского изделия, рассчитанной в соответствии с </w:t>
      </w:r>
      <w:hyperlink r:id="rId29" w:history="1">
        <w:r w:rsidRPr="000F11E3">
          <w:rPr>
            <w:i/>
            <w:iCs/>
            <w:color w:val="000000" w:themeColor="text1"/>
            <w:sz w:val="28"/>
            <w:szCs w:val="28"/>
          </w:rPr>
          <w:t>подпунктом "в" пункта 2.4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Правил, или аналогичный документ, выданный уполномоченным органом (организацией) государства - члена Евразийского экономического союза</w:t>
      </w:r>
      <w:proofErr w:type="gramStart"/>
      <w:r w:rsidRPr="000F11E3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4C2D6D" w:rsidRPr="000F11E3">
        <w:rPr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="004C2D6D" w:rsidRPr="000F11E3">
        <w:rPr>
          <w:bCs/>
          <w:i/>
          <w:color w:val="000000" w:themeColor="text1"/>
          <w:sz w:val="28"/>
          <w:szCs w:val="28"/>
        </w:rPr>
        <w:t>у</w:t>
      </w:r>
      <w:proofErr w:type="gramEnd"/>
      <w:r w:rsidR="004C2D6D" w:rsidRPr="000F11E3">
        <w:rPr>
          <w:bCs/>
          <w:i/>
          <w:color w:val="000000" w:themeColor="text1"/>
          <w:sz w:val="28"/>
          <w:szCs w:val="28"/>
        </w:rPr>
        <w:t>к</w:t>
      </w:r>
      <w:r w:rsidR="004C2D6D" w:rsidRPr="000F11E3">
        <w:rPr>
          <w:bCs/>
          <w:i/>
          <w:color w:val="000000" w:themeColor="text1"/>
          <w:sz w:val="28"/>
          <w:szCs w:val="28"/>
        </w:rPr>
        <w:t>а</w:t>
      </w:r>
      <w:r w:rsidR="004C2D6D" w:rsidRPr="000F11E3">
        <w:rPr>
          <w:bCs/>
          <w:i/>
          <w:color w:val="000000" w:themeColor="text1"/>
          <w:sz w:val="28"/>
          <w:szCs w:val="28"/>
        </w:rPr>
        <w:t xml:space="preserve">занными </w:t>
      </w:r>
      <w:hyperlink r:id="rId30" w:history="1">
        <w:r w:rsidR="004C2D6D" w:rsidRPr="000F11E3">
          <w:rPr>
            <w:bCs/>
            <w:i/>
            <w:color w:val="000000" w:themeColor="text1"/>
            <w:sz w:val="28"/>
            <w:szCs w:val="28"/>
          </w:rPr>
          <w:t>Правилами</w:t>
        </w:r>
      </w:hyperlink>
      <w:r w:rsidR="004C2D6D" w:rsidRPr="000F11E3">
        <w:rPr>
          <w:rStyle w:val="ab"/>
          <w:i/>
          <w:iCs/>
          <w:color w:val="000000" w:themeColor="text1"/>
          <w:sz w:val="28"/>
          <w:szCs w:val="28"/>
        </w:rPr>
        <w:endnoteReference w:id="22"/>
      </w:r>
      <w:r w:rsidR="004C2D6D" w:rsidRPr="000F11E3">
        <w:rPr>
          <w:color w:val="000000" w:themeColor="text1"/>
        </w:rPr>
        <w:t>;</w:t>
      </w:r>
    </w:p>
    <w:p w:rsidR="0025623C" w:rsidRPr="004C2D6D" w:rsidRDefault="0025623C" w:rsidP="003B7910">
      <w:pPr>
        <w:widowControl/>
        <w:ind w:firstLine="539"/>
        <w:jc w:val="both"/>
        <w:rPr>
          <w:i/>
          <w:iCs/>
          <w:sz w:val="28"/>
          <w:szCs w:val="28"/>
        </w:rPr>
      </w:pPr>
    </w:p>
    <w:p w:rsidR="00644B0C" w:rsidRPr="006224A0" w:rsidRDefault="00644B0C" w:rsidP="00330469">
      <w:pPr>
        <w:ind w:firstLine="709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217305" w:rsidRPr="006224A0" w:rsidRDefault="00217305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BD0233" w:rsidRPr="00330469" w:rsidRDefault="00BD0233" w:rsidP="004B5A20">
      <w:pPr>
        <w:ind w:firstLine="709"/>
        <w:jc w:val="both"/>
        <w:rPr>
          <w:bCs/>
          <w:i/>
          <w:sz w:val="28"/>
          <w:szCs w:val="28"/>
        </w:rPr>
      </w:pPr>
      <w:proofErr w:type="gramStart"/>
      <w:r w:rsidRPr="00330469">
        <w:rPr>
          <w:bCs/>
          <w:i/>
          <w:sz w:val="28"/>
          <w:szCs w:val="28"/>
        </w:rPr>
        <w:t xml:space="preserve">б) </w:t>
      </w:r>
      <w:r w:rsidRPr="00330469">
        <w:rPr>
          <w:i/>
          <w:sz w:val="28"/>
          <w:szCs w:val="28"/>
        </w:rPr>
        <w:t>в соответствии с постановлением Правительства Российской Ф</w:t>
      </w:r>
      <w:r w:rsidRPr="00330469">
        <w:rPr>
          <w:i/>
          <w:sz w:val="28"/>
          <w:szCs w:val="28"/>
        </w:rPr>
        <w:t>е</w:t>
      </w:r>
      <w:r w:rsidRPr="00330469">
        <w:rPr>
          <w:i/>
          <w:sz w:val="28"/>
          <w:szCs w:val="28"/>
        </w:rPr>
        <w:t>дерации от 21.12.2019 № 1746 «</w:t>
      </w:r>
      <w:r w:rsidRPr="00330469">
        <w:rPr>
          <w:bCs/>
          <w:i/>
          <w:iCs/>
          <w:sz w:val="28"/>
          <w:szCs w:val="28"/>
        </w:rPr>
        <w:t>Об установлении запрета на допуск отдел</w:t>
      </w:r>
      <w:r w:rsidRPr="00330469">
        <w:rPr>
          <w:bCs/>
          <w:i/>
          <w:iCs/>
          <w:sz w:val="28"/>
          <w:szCs w:val="28"/>
        </w:rPr>
        <w:t>ь</w:t>
      </w:r>
      <w:r w:rsidRPr="00330469">
        <w:rPr>
          <w:bCs/>
          <w:i/>
          <w:iCs/>
          <w:sz w:val="28"/>
          <w:szCs w:val="28"/>
        </w:rPr>
        <w:t xml:space="preserve">ных видов товаров, происходящих из иностранных государств, и внесении изменений в некоторые акты Правительства Российской Федерации» </w:t>
      </w:r>
      <w:r w:rsidRPr="00330469">
        <w:rPr>
          <w:i/>
          <w:iCs/>
          <w:sz w:val="28"/>
          <w:szCs w:val="28"/>
        </w:rPr>
        <w:t>по</w:t>
      </w:r>
      <w:r w:rsidRPr="00330469">
        <w:rPr>
          <w:i/>
          <w:iCs/>
          <w:sz w:val="28"/>
          <w:szCs w:val="28"/>
        </w:rPr>
        <w:t>д</w:t>
      </w:r>
      <w:r w:rsidRPr="00330469">
        <w:rPr>
          <w:i/>
          <w:iCs/>
          <w:sz w:val="28"/>
          <w:szCs w:val="28"/>
        </w:rPr>
        <w:t>тверждением соответствия товаров требованиям извещения об осущест</w:t>
      </w:r>
      <w:r w:rsidRPr="00330469">
        <w:rPr>
          <w:i/>
          <w:iCs/>
          <w:sz w:val="28"/>
          <w:szCs w:val="28"/>
        </w:rPr>
        <w:t>в</w:t>
      </w:r>
      <w:r w:rsidRPr="00330469">
        <w:rPr>
          <w:i/>
          <w:iCs/>
          <w:sz w:val="28"/>
          <w:szCs w:val="28"/>
        </w:rPr>
        <w:lastRenderedPageBreak/>
        <w:t>лении закупки и (или) документации о закупке является декларация участн</w:t>
      </w:r>
      <w:r w:rsidRPr="00330469">
        <w:rPr>
          <w:i/>
          <w:iCs/>
          <w:sz w:val="28"/>
          <w:szCs w:val="28"/>
        </w:rPr>
        <w:t>и</w:t>
      </w:r>
      <w:r w:rsidRPr="00330469">
        <w:rPr>
          <w:i/>
          <w:iCs/>
          <w:sz w:val="28"/>
          <w:szCs w:val="28"/>
        </w:rPr>
        <w:t>ка закупки о нахождении радиоэлектронной продукции в едином реестре российской радиоэлектронной продукции с</w:t>
      </w:r>
      <w:proofErr w:type="gramEnd"/>
      <w:r w:rsidRPr="00330469">
        <w:rPr>
          <w:i/>
          <w:iCs/>
          <w:sz w:val="28"/>
          <w:szCs w:val="28"/>
        </w:rPr>
        <w:t xml:space="preserve"> указанием номера реестровой з</w:t>
      </w:r>
      <w:r w:rsidRPr="00330469">
        <w:rPr>
          <w:i/>
          <w:iCs/>
          <w:sz w:val="28"/>
          <w:szCs w:val="28"/>
        </w:rPr>
        <w:t>а</w:t>
      </w:r>
      <w:r w:rsidRPr="00330469">
        <w:rPr>
          <w:i/>
          <w:iCs/>
          <w:sz w:val="28"/>
          <w:szCs w:val="28"/>
        </w:rPr>
        <w:t>писи;</w:t>
      </w:r>
      <w:r w:rsidRPr="00330469">
        <w:rPr>
          <w:rStyle w:val="ab"/>
          <w:i/>
          <w:iCs/>
          <w:sz w:val="28"/>
          <w:szCs w:val="28"/>
        </w:rPr>
        <w:endnoteReference w:id="23"/>
      </w:r>
    </w:p>
    <w:p w:rsidR="00BA2527" w:rsidRPr="004B5A20" w:rsidRDefault="00BD0233" w:rsidP="004B5A20">
      <w:pPr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bCs/>
          <w:i/>
          <w:color w:val="000000" w:themeColor="text1"/>
          <w:sz w:val="28"/>
          <w:szCs w:val="28"/>
        </w:rPr>
        <w:t>в</w:t>
      </w:r>
      <w:r w:rsidR="00832E2D" w:rsidRPr="006224A0">
        <w:rPr>
          <w:bCs/>
          <w:i/>
          <w:color w:val="000000" w:themeColor="text1"/>
          <w:sz w:val="28"/>
          <w:szCs w:val="28"/>
        </w:rPr>
        <w:t>)</w:t>
      </w:r>
      <w:r w:rsidR="00BA2527" w:rsidRPr="006224A0">
        <w:rPr>
          <w:i/>
          <w:iCs/>
          <w:color w:val="000000" w:themeColor="text1"/>
          <w:sz w:val="28"/>
          <w:szCs w:val="28"/>
        </w:rPr>
        <w:t xml:space="preserve"> в соответствии с постановлением Правительства Р</w:t>
      </w:r>
      <w:r w:rsidR="00B477CF" w:rsidRPr="006224A0">
        <w:rPr>
          <w:i/>
          <w:iCs/>
          <w:color w:val="000000" w:themeColor="text1"/>
          <w:sz w:val="28"/>
          <w:szCs w:val="28"/>
        </w:rPr>
        <w:t xml:space="preserve">оссийской </w:t>
      </w:r>
      <w:r w:rsidR="00BA2527" w:rsidRPr="006224A0">
        <w:rPr>
          <w:i/>
          <w:iCs/>
          <w:color w:val="000000" w:themeColor="text1"/>
          <w:sz w:val="28"/>
          <w:szCs w:val="28"/>
        </w:rPr>
        <w:t>Ф</w:t>
      </w:r>
      <w:r w:rsidR="00B477CF" w:rsidRPr="006224A0">
        <w:rPr>
          <w:i/>
          <w:iCs/>
          <w:color w:val="000000" w:themeColor="text1"/>
          <w:sz w:val="28"/>
          <w:szCs w:val="28"/>
        </w:rPr>
        <w:t>е</w:t>
      </w:r>
      <w:r w:rsidR="00B477CF" w:rsidRPr="006224A0">
        <w:rPr>
          <w:i/>
          <w:iCs/>
          <w:color w:val="000000" w:themeColor="text1"/>
          <w:sz w:val="28"/>
          <w:szCs w:val="28"/>
        </w:rPr>
        <w:t>дерации</w:t>
      </w:r>
      <w:r w:rsidR="00BA2527" w:rsidRPr="006224A0">
        <w:rPr>
          <w:i/>
          <w:iCs/>
          <w:color w:val="000000" w:themeColor="text1"/>
          <w:sz w:val="28"/>
          <w:szCs w:val="28"/>
        </w:rPr>
        <w:t xml:space="preserve"> от 30 ноября 2015 г</w:t>
      </w:r>
      <w:r w:rsidR="00B477CF" w:rsidRPr="006224A0">
        <w:rPr>
          <w:i/>
          <w:iCs/>
          <w:color w:val="000000" w:themeColor="text1"/>
          <w:sz w:val="28"/>
          <w:szCs w:val="28"/>
        </w:rPr>
        <w:t>.</w:t>
      </w:r>
      <w:r w:rsidR="00BA2527" w:rsidRPr="006224A0">
        <w:rPr>
          <w:i/>
          <w:iCs/>
          <w:color w:val="000000" w:themeColor="text1"/>
          <w:sz w:val="28"/>
          <w:szCs w:val="28"/>
        </w:rPr>
        <w:t xml:space="preserve"> №</w:t>
      </w:r>
      <w:r w:rsidR="00B477CF" w:rsidRPr="006224A0">
        <w:rPr>
          <w:i/>
          <w:iCs/>
          <w:color w:val="000000" w:themeColor="text1"/>
          <w:sz w:val="28"/>
          <w:szCs w:val="28"/>
        </w:rPr>
        <w:t> </w:t>
      </w:r>
      <w:r w:rsidR="00BA2527" w:rsidRPr="006224A0">
        <w:rPr>
          <w:i/>
          <w:iCs/>
          <w:color w:val="000000" w:themeColor="text1"/>
          <w:sz w:val="28"/>
          <w:szCs w:val="28"/>
        </w:rPr>
        <w:t>1289 подтверждением страны происхожд</w:t>
      </w:r>
      <w:r w:rsidR="00BA2527" w:rsidRPr="006224A0">
        <w:rPr>
          <w:i/>
          <w:iCs/>
          <w:color w:val="000000" w:themeColor="text1"/>
          <w:sz w:val="28"/>
          <w:szCs w:val="28"/>
        </w:rPr>
        <w:t>е</w:t>
      </w:r>
      <w:r w:rsidR="00BA2527" w:rsidRPr="006224A0">
        <w:rPr>
          <w:i/>
          <w:iCs/>
          <w:color w:val="000000" w:themeColor="text1"/>
          <w:sz w:val="28"/>
          <w:szCs w:val="28"/>
        </w:rPr>
        <w:t>ния лекарственного препарата является сертификат о происхождении т</w:t>
      </w:r>
      <w:r w:rsidR="00BA2527" w:rsidRPr="006224A0">
        <w:rPr>
          <w:i/>
          <w:iCs/>
          <w:color w:val="000000" w:themeColor="text1"/>
          <w:sz w:val="28"/>
          <w:szCs w:val="28"/>
        </w:rPr>
        <w:t>о</w:t>
      </w:r>
      <w:r w:rsidR="00BA2527" w:rsidRPr="006224A0">
        <w:rPr>
          <w:i/>
          <w:iCs/>
          <w:color w:val="000000" w:themeColor="text1"/>
          <w:sz w:val="28"/>
          <w:szCs w:val="28"/>
        </w:rPr>
        <w:t xml:space="preserve">вара, </w:t>
      </w:r>
      <w:hyperlink r:id="rId31" w:history="1">
        <w:r w:rsidR="00BA2527" w:rsidRPr="006224A0">
          <w:rPr>
            <w:i/>
            <w:iCs/>
            <w:color w:val="000000" w:themeColor="text1"/>
            <w:sz w:val="28"/>
            <w:szCs w:val="28"/>
          </w:rPr>
          <w:t>выдаваемый</w:t>
        </w:r>
      </w:hyperlink>
      <w:r w:rsidR="00BA2527" w:rsidRPr="006224A0">
        <w:rPr>
          <w:i/>
          <w:iCs/>
          <w:color w:val="000000" w:themeColor="text1"/>
          <w:sz w:val="28"/>
          <w:szCs w:val="28"/>
        </w:rPr>
        <w:t xml:space="preserve"> уполномоченным органом (организацией) государства – члена Евразийского экономического союза по форме, установленной </w:t>
      </w:r>
      <w:hyperlink r:id="rId32" w:history="1">
        <w:r w:rsidR="00BA2527" w:rsidRPr="006224A0">
          <w:rPr>
            <w:i/>
            <w:iCs/>
            <w:color w:val="000000" w:themeColor="text1"/>
            <w:sz w:val="28"/>
            <w:szCs w:val="28"/>
          </w:rPr>
          <w:t>Прав</w:t>
        </w:r>
        <w:r w:rsidR="00BA2527" w:rsidRPr="006224A0">
          <w:rPr>
            <w:i/>
            <w:iCs/>
            <w:color w:val="000000" w:themeColor="text1"/>
            <w:sz w:val="28"/>
            <w:szCs w:val="28"/>
          </w:rPr>
          <w:t>и</w:t>
        </w:r>
        <w:r w:rsidR="00BA2527" w:rsidRPr="006224A0">
          <w:rPr>
            <w:i/>
            <w:iCs/>
            <w:color w:val="000000" w:themeColor="text1"/>
            <w:sz w:val="28"/>
            <w:szCs w:val="28"/>
          </w:rPr>
          <w:t>лами</w:t>
        </w:r>
      </w:hyperlink>
      <w:r w:rsidR="00BA2527" w:rsidRPr="006224A0">
        <w:rPr>
          <w:i/>
          <w:iCs/>
          <w:color w:val="000000" w:themeColor="text1"/>
          <w:sz w:val="28"/>
          <w:szCs w:val="28"/>
        </w:rPr>
        <w:t xml:space="preserve"> определения страны происхождения товаров, являющимися неотъе</w:t>
      </w:r>
      <w:r w:rsidR="00BA2527" w:rsidRPr="006224A0">
        <w:rPr>
          <w:i/>
          <w:iCs/>
          <w:color w:val="000000" w:themeColor="text1"/>
          <w:sz w:val="28"/>
          <w:szCs w:val="28"/>
        </w:rPr>
        <w:t>м</w:t>
      </w:r>
      <w:r w:rsidR="00BA2527" w:rsidRPr="006224A0">
        <w:rPr>
          <w:i/>
          <w:iCs/>
          <w:color w:val="000000" w:themeColor="text1"/>
          <w:sz w:val="28"/>
          <w:szCs w:val="28"/>
        </w:rPr>
        <w:t>лемой частью Соглашения о Правилах определения страны происхождения товаров в Содружестве Независимых Государств от 20 ноября 2009 г</w:t>
      </w:r>
      <w:proofErr w:type="gramEnd"/>
      <w:r w:rsidR="00BA2527" w:rsidRPr="006224A0">
        <w:rPr>
          <w:i/>
          <w:iCs/>
          <w:color w:val="000000" w:themeColor="text1"/>
          <w:sz w:val="28"/>
          <w:szCs w:val="28"/>
        </w:rPr>
        <w:t xml:space="preserve">., и в соответствии с критериями определения страны происхождения товаров, предусмотренными указанными </w:t>
      </w:r>
      <w:hyperlink r:id="rId33" w:history="1">
        <w:r w:rsidR="00BA2527" w:rsidRPr="006224A0">
          <w:rPr>
            <w:i/>
            <w:iCs/>
            <w:color w:val="000000" w:themeColor="text1"/>
            <w:sz w:val="28"/>
            <w:szCs w:val="28"/>
          </w:rPr>
          <w:t>Правилами</w:t>
        </w:r>
      </w:hyperlink>
      <w:r w:rsidR="00884448" w:rsidRPr="006224A0">
        <w:rPr>
          <w:color w:val="000000" w:themeColor="text1"/>
          <w:sz w:val="28"/>
          <w:szCs w:val="28"/>
        </w:rPr>
        <w:t>;</w:t>
      </w:r>
      <w:r w:rsidR="00BA2527" w:rsidRPr="006224A0">
        <w:rPr>
          <w:rStyle w:val="ab"/>
          <w:i/>
          <w:iCs/>
          <w:color w:val="000000" w:themeColor="text1"/>
          <w:sz w:val="28"/>
          <w:szCs w:val="28"/>
        </w:rPr>
        <w:endnoteReference w:id="24"/>
      </w:r>
    </w:p>
    <w:p w:rsidR="00E333CB" w:rsidRPr="006224A0" w:rsidRDefault="00E333CB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D5A48" w:rsidRPr="004C2D6D" w:rsidRDefault="002D5A48" w:rsidP="002D5A48">
      <w:pPr>
        <w:widowControl/>
        <w:ind w:firstLine="540"/>
        <w:jc w:val="both"/>
        <w:rPr>
          <w:i/>
          <w:iCs/>
          <w:sz w:val="28"/>
          <w:szCs w:val="28"/>
        </w:rPr>
      </w:pPr>
      <w:r w:rsidRPr="00E333CB">
        <w:rPr>
          <w:i/>
          <w:iCs/>
          <w:sz w:val="28"/>
          <w:szCs w:val="28"/>
        </w:rPr>
        <w:t>Подтверждением страны происхождения лекарственного препарата является один из следующих документов:</w:t>
      </w:r>
    </w:p>
    <w:p w:rsidR="002D5A48" w:rsidRPr="000F11E3" w:rsidRDefault="00B860AA" w:rsidP="002D5A48">
      <w:pPr>
        <w:widowControl/>
        <w:spacing w:before="280"/>
        <w:ind w:firstLine="540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9653F2">
        <w:rPr>
          <w:i/>
          <w:iCs/>
          <w:sz w:val="28"/>
          <w:szCs w:val="28"/>
        </w:rPr>
        <w:t>1</w:t>
      </w:r>
      <w:r w:rsidR="002D5A48" w:rsidRPr="009653F2">
        <w:rPr>
          <w:i/>
          <w:iCs/>
          <w:sz w:val="28"/>
          <w:szCs w:val="28"/>
        </w:rPr>
        <w:t>)</w:t>
      </w:r>
      <w:r w:rsidR="002D5A48" w:rsidRPr="004C2D6D">
        <w:rPr>
          <w:i/>
          <w:iCs/>
          <w:sz w:val="28"/>
          <w:szCs w:val="28"/>
        </w:rPr>
        <w:t xml:space="preserve"> сертификат о происхождении товара, выдаваемый уполномоченным органом (организацией) государства - члена Евразийского экономического союза 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по </w:t>
      </w:r>
      <w:hyperlink r:id="rId34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форме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>, установленной Правилами определения страны происхо</w:t>
      </w:r>
      <w:r w:rsidR="002D5A48" w:rsidRPr="000F11E3">
        <w:rPr>
          <w:i/>
          <w:iCs/>
          <w:color w:val="000000" w:themeColor="text1"/>
          <w:sz w:val="28"/>
          <w:szCs w:val="28"/>
        </w:rPr>
        <w:t>ж</w:t>
      </w:r>
      <w:r w:rsidR="002D5A48" w:rsidRPr="000F11E3">
        <w:rPr>
          <w:i/>
          <w:iCs/>
          <w:color w:val="000000" w:themeColor="text1"/>
          <w:sz w:val="28"/>
          <w:szCs w:val="28"/>
        </w:rPr>
        <w:t>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</w:t>
      </w:r>
      <w:r w:rsidR="002D5A48" w:rsidRPr="000F11E3">
        <w:rPr>
          <w:i/>
          <w:iCs/>
          <w:color w:val="000000" w:themeColor="text1"/>
          <w:sz w:val="28"/>
          <w:szCs w:val="28"/>
        </w:rPr>
        <w:t>е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ния страны происхождения товаров, предусмотренными указанными </w:t>
      </w:r>
      <w:hyperlink r:id="rId35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Пр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а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вилами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>;</w:t>
      </w:r>
      <w:proofErr w:type="gramEnd"/>
    </w:p>
    <w:p w:rsidR="002D5A48" w:rsidRDefault="00B860AA" w:rsidP="002D5A48">
      <w:pPr>
        <w:widowControl/>
        <w:spacing w:before="280"/>
        <w:ind w:firstLine="540"/>
        <w:jc w:val="both"/>
        <w:rPr>
          <w:i/>
          <w:iCs/>
          <w:sz w:val="28"/>
          <w:szCs w:val="28"/>
        </w:rPr>
      </w:pPr>
      <w:proofErr w:type="gramStart"/>
      <w:r w:rsidRPr="000F11E3">
        <w:rPr>
          <w:i/>
          <w:iCs/>
          <w:color w:val="000000" w:themeColor="text1"/>
          <w:sz w:val="28"/>
          <w:szCs w:val="28"/>
        </w:rPr>
        <w:t>2</w:t>
      </w:r>
      <w:r w:rsidR="002D5A48" w:rsidRPr="000F11E3">
        <w:rPr>
          <w:i/>
          <w:iCs/>
          <w:color w:val="000000" w:themeColor="text1"/>
          <w:sz w:val="28"/>
          <w:szCs w:val="28"/>
        </w:rPr>
        <w:t>) заключение о подтверждении производства промышленной продукции на территории Российской Федерации, выдаваемое Министерством пр</w:t>
      </w:r>
      <w:r w:rsidR="002D5A48" w:rsidRPr="000F11E3">
        <w:rPr>
          <w:i/>
          <w:iCs/>
          <w:color w:val="000000" w:themeColor="text1"/>
          <w:sz w:val="28"/>
          <w:szCs w:val="28"/>
        </w:rPr>
        <w:t>о</w:t>
      </w:r>
      <w:r w:rsidR="002D5A48" w:rsidRPr="000F11E3">
        <w:rPr>
          <w:i/>
          <w:iCs/>
          <w:color w:val="000000" w:themeColor="text1"/>
          <w:sz w:val="28"/>
          <w:szCs w:val="28"/>
        </w:rPr>
        <w:t xml:space="preserve">мышленности и торговли Российской Федерации в соответствии с </w:t>
      </w:r>
      <w:hyperlink r:id="rId36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Прав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и</w:t>
        </w:r>
        <w:r w:rsidR="002D5A48" w:rsidRPr="000F11E3">
          <w:rPr>
            <w:i/>
            <w:iCs/>
            <w:color w:val="000000" w:themeColor="text1"/>
            <w:sz w:val="28"/>
            <w:szCs w:val="28"/>
          </w:rPr>
          <w:t>лами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</w:t>
      </w:r>
      <w:r w:rsidR="002D5A48" w:rsidRPr="000F11E3">
        <w:rPr>
          <w:i/>
          <w:iCs/>
          <w:color w:val="000000" w:themeColor="text1"/>
          <w:sz w:val="28"/>
          <w:szCs w:val="28"/>
        </w:rPr>
        <w:t>а</w:t>
      </w:r>
      <w:r w:rsidR="002D5A48" w:rsidRPr="000F11E3">
        <w:rPr>
          <w:i/>
          <w:iCs/>
          <w:color w:val="000000" w:themeColor="text1"/>
          <w:sz w:val="28"/>
          <w:szCs w:val="28"/>
        </w:rPr>
        <w:t>новлением Правительства</w:t>
      </w:r>
      <w:r w:rsidR="002D5A48" w:rsidRPr="004C2D6D">
        <w:rPr>
          <w:i/>
          <w:iCs/>
          <w:sz w:val="28"/>
          <w:szCs w:val="28"/>
        </w:rPr>
        <w:t xml:space="preserve"> Российско</w:t>
      </w:r>
      <w:r w:rsidR="00A0507D">
        <w:rPr>
          <w:i/>
          <w:iCs/>
          <w:sz w:val="28"/>
          <w:szCs w:val="28"/>
        </w:rPr>
        <w:t xml:space="preserve">й Федерации от 17 июля 2015 г. </w:t>
      </w:r>
      <w:r w:rsidR="00A0507D" w:rsidRPr="00D60ED5">
        <w:rPr>
          <w:i/>
          <w:iCs/>
          <w:sz w:val="28"/>
          <w:szCs w:val="28"/>
        </w:rPr>
        <w:t>№ 719 «</w:t>
      </w:r>
      <w:r w:rsidR="002D5A48" w:rsidRPr="00D60ED5">
        <w:rPr>
          <w:i/>
          <w:iCs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A0507D" w:rsidRPr="00D60ED5">
        <w:rPr>
          <w:i/>
          <w:iCs/>
          <w:sz w:val="28"/>
          <w:szCs w:val="28"/>
        </w:rPr>
        <w:t>»</w:t>
      </w:r>
      <w:r w:rsidR="002D5A48" w:rsidRPr="00D60ED5">
        <w:rPr>
          <w:i/>
          <w:iCs/>
          <w:sz w:val="28"/>
          <w:szCs w:val="28"/>
        </w:rPr>
        <w:t>.</w:t>
      </w:r>
      <w:proofErr w:type="gramEnd"/>
    </w:p>
    <w:p w:rsidR="00884448" w:rsidRPr="006224A0" w:rsidRDefault="00884448" w:rsidP="00083E00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BA2527" w:rsidRPr="006224A0" w:rsidRDefault="00BD1F09" w:rsidP="00330469">
      <w:pPr>
        <w:ind w:firstLine="709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307F73" w:rsidRPr="006224A0" w:rsidRDefault="00307F73" w:rsidP="00884448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4A0C71" w:rsidRPr="00D60ED5" w:rsidRDefault="00891A60" w:rsidP="00083E0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</w:t>
      </w:r>
      <w:r w:rsidR="004A0C71" w:rsidRPr="009653F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 w:rsidR="00884448" w:rsidRPr="006224A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соответствии с постановлением Правительства Российской Ф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пальных нужд» (далее – постановление № 832) </w:t>
      </w:r>
      <w:r w:rsidR="00A0507D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одтверждением страны происхождения товаров (пищевых продуктов), включенных в перечень, утвержденный постановлением № 832, является указание (декларирование) участником закупки в заявке в соответствии с</w:t>
      </w:r>
      <w:proofErr w:type="gramEnd"/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Федеральным законом наименования страны происхождения и производителя пищевых продуктов, 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включенных в перечень. Наименование страны происхождения товаров (п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щевых продуктов) указывается в соответствии с Общероссийским класс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4A0C71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фикатором стран мира</w:t>
      </w:r>
      <w:r w:rsidR="00884448" w:rsidRPr="00D60E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  <w:r w:rsidR="00763A17" w:rsidRPr="00D60ED5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25"/>
      </w:r>
    </w:p>
    <w:p w:rsidR="005332D2" w:rsidRPr="00D60ED5" w:rsidRDefault="005332D2" w:rsidP="005332D2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884448" w:rsidRPr="00D60ED5" w:rsidRDefault="005332D2" w:rsidP="00330469">
      <w:pPr>
        <w:ind w:firstLine="709"/>
        <w:rPr>
          <w:bCs/>
          <w:i/>
          <w:color w:val="000000" w:themeColor="text1"/>
          <w:sz w:val="28"/>
          <w:szCs w:val="28"/>
        </w:rPr>
      </w:pPr>
      <w:r w:rsidRPr="00D60ED5">
        <w:rPr>
          <w:bCs/>
          <w:i/>
          <w:color w:val="000000" w:themeColor="text1"/>
          <w:sz w:val="28"/>
          <w:szCs w:val="28"/>
        </w:rPr>
        <w:t>и (или)</w:t>
      </w:r>
    </w:p>
    <w:p w:rsidR="00307F73" w:rsidRPr="00D60ED5" w:rsidRDefault="00307F73" w:rsidP="005332D2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:rsidR="000A4351" w:rsidRDefault="00891A60" w:rsidP="00F64821">
      <w:pPr>
        <w:widowControl/>
        <w:ind w:firstLine="708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д</w:t>
      </w:r>
      <w:r w:rsidR="003F785F" w:rsidRPr="009653F2">
        <w:rPr>
          <w:i/>
          <w:iCs/>
          <w:color w:val="000000" w:themeColor="text1"/>
          <w:sz w:val="28"/>
          <w:szCs w:val="28"/>
        </w:rPr>
        <w:t>)</w:t>
      </w:r>
      <w:r w:rsidR="003F785F" w:rsidRPr="00D60ED5">
        <w:rPr>
          <w:i/>
          <w:iCs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</w:t>
      </w:r>
      <w:r w:rsidR="003F785F" w:rsidRPr="00D60ED5">
        <w:rPr>
          <w:i/>
          <w:iCs/>
          <w:color w:val="000000" w:themeColor="text1"/>
          <w:sz w:val="28"/>
          <w:szCs w:val="28"/>
        </w:rPr>
        <w:t>е</w:t>
      </w:r>
      <w:r w:rsidR="003F785F" w:rsidRPr="00D60ED5">
        <w:rPr>
          <w:i/>
          <w:iCs/>
          <w:color w:val="000000" w:themeColor="text1"/>
          <w:sz w:val="28"/>
          <w:szCs w:val="28"/>
        </w:rPr>
        <w:t xml:space="preserve">дерации от </w:t>
      </w:r>
      <w:r w:rsidR="00F70B86" w:rsidRPr="001C6A1D">
        <w:rPr>
          <w:i/>
          <w:iCs/>
          <w:sz w:val="28"/>
          <w:szCs w:val="28"/>
        </w:rPr>
        <w:t>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</w:t>
      </w:r>
      <w:r w:rsidR="00F70B86" w:rsidRPr="001C6A1D">
        <w:rPr>
          <w:i/>
          <w:iCs/>
          <w:sz w:val="28"/>
          <w:szCs w:val="28"/>
        </w:rPr>
        <w:t>р</w:t>
      </w:r>
      <w:r w:rsidR="00F70B86" w:rsidRPr="001C6A1D">
        <w:rPr>
          <w:i/>
          <w:iCs/>
          <w:sz w:val="28"/>
          <w:szCs w:val="28"/>
        </w:rPr>
        <w:t xml:space="preserve">ственных и муниципальных нужд, о внесении изменений в постановление Правительства Российской Федерации от 16 сентября 2016 г. </w:t>
      </w:r>
      <w:r w:rsidR="00585959">
        <w:rPr>
          <w:i/>
          <w:iCs/>
          <w:sz w:val="28"/>
          <w:szCs w:val="28"/>
        </w:rPr>
        <w:t>№</w:t>
      </w:r>
      <w:r w:rsidR="00F70B86" w:rsidRPr="001C6A1D">
        <w:rPr>
          <w:i/>
          <w:iCs/>
          <w:sz w:val="28"/>
          <w:szCs w:val="28"/>
        </w:rPr>
        <w:t xml:space="preserve"> 925 и пр</w:t>
      </w:r>
      <w:r w:rsidR="00F70B86" w:rsidRPr="001C6A1D">
        <w:rPr>
          <w:i/>
          <w:iCs/>
          <w:sz w:val="28"/>
          <w:szCs w:val="28"/>
        </w:rPr>
        <w:t>и</w:t>
      </w:r>
      <w:r w:rsidR="00F70B86" w:rsidRPr="001C6A1D">
        <w:rPr>
          <w:i/>
          <w:iCs/>
          <w:sz w:val="28"/>
          <w:szCs w:val="28"/>
        </w:rPr>
        <w:t>знании утратившими силу некоторых актов Правительства Российской Федерации»</w:t>
      </w:r>
      <w:r w:rsidR="00F70B86">
        <w:rPr>
          <w:i/>
          <w:iCs/>
          <w:sz w:val="28"/>
          <w:szCs w:val="28"/>
        </w:rPr>
        <w:t xml:space="preserve"> </w:t>
      </w:r>
      <w:r w:rsidR="003F785F" w:rsidRPr="00D60ED5">
        <w:rPr>
          <w:i/>
          <w:iCs/>
          <w:color w:val="000000" w:themeColor="text1"/>
          <w:sz w:val="28"/>
          <w:szCs w:val="28"/>
        </w:rPr>
        <w:t>подтверждение</w:t>
      </w:r>
      <w:r w:rsidR="00F70B86">
        <w:rPr>
          <w:i/>
          <w:iCs/>
          <w:color w:val="000000" w:themeColor="text1"/>
          <w:sz w:val="28"/>
          <w:szCs w:val="28"/>
        </w:rPr>
        <w:t>м</w:t>
      </w:r>
      <w:proofErr w:type="gramEnd"/>
      <w:r w:rsidR="003F785F" w:rsidRPr="00D60ED5">
        <w:rPr>
          <w:i/>
          <w:iCs/>
          <w:color w:val="000000" w:themeColor="text1"/>
          <w:sz w:val="28"/>
          <w:szCs w:val="28"/>
        </w:rPr>
        <w:t xml:space="preserve"> </w:t>
      </w:r>
      <w:r w:rsidR="00F70B86">
        <w:rPr>
          <w:i/>
          <w:iCs/>
          <w:sz w:val="28"/>
          <w:szCs w:val="28"/>
        </w:rPr>
        <w:t>соответствия радиоэлектронной продукции требованиям извещения об осуществлении закупки и (или) документации о закупке является декларация участника закупки о нахождении радиоэле</w:t>
      </w:r>
      <w:r w:rsidR="00F70B86">
        <w:rPr>
          <w:i/>
          <w:iCs/>
          <w:sz w:val="28"/>
          <w:szCs w:val="28"/>
        </w:rPr>
        <w:t>к</w:t>
      </w:r>
      <w:r w:rsidR="00F70B86">
        <w:rPr>
          <w:i/>
          <w:iCs/>
          <w:sz w:val="28"/>
          <w:szCs w:val="28"/>
        </w:rPr>
        <w:t>тронной продукции в реестре с указанием номера реестровой записи</w:t>
      </w:r>
    </w:p>
    <w:p w:rsidR="00891A60" w:rsidRDefault="00891A60" w:rsidP="004E5AE2">
      <w:pPr>
        <w:ind w:firstLine="709"/>
        <w:jc w:val="center"/>
        <w:rPr>
          <w:bCs/>
          <w:i/>
          <w:color w:val="000000" w:themeColor="text1"/>
          <w:sz w:val="28"/>
          <w:szCs w:val="28"/>
        </w:rPr>
      </w:pPr>
    </w:p>
    <w:p w:rsidR="004E5AE2" w:rsidRPr="006224A0" w:rsidRDefault="004E5AE2" w:rsidP="00330469">
      <w:pPr>
        <w:ind w:firstLine="709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i/>
          <w:color w:val="000000" w:themeColor="text1"/>
          <w:sz w:val="28"/>
          <w:szCs w:val="28"/>
        </w:rPr>
        <w:t>и (или)</w:t>
      </w:r>
    </w:p>
    <w:p w:rsidR="004E5AE2" w:rsidRDefault="004E5AE2" w:rsidP="004E5AE2">
      <w:pPr>
        <w:widowControl/>
        <w:ind w:firstLine="708"/>
        <w:jc w:val="center"/>
        <w:rPr>
          <w:i/>
          <w:iCs/>
          <w:sz w:val="28"/>
          <w:szCs w:val="28"/>
        </w:rPr>
      </w:pPr>
    </w:p>
    <w:p w:rsidR="000A4351" w:rsidRDefault="00891A60" w:rsidP="000A4351">
      <w:pPr>
        <w:widowControl/>
        <w:ind w:firstLine="708"/>
        <w:jc w:val="both"/>
        <w:rPr>
          <w:i/>
          <w:sz w:val="28"/>
          <w:szCs w:val="28"/>
        </w:rPr>
      </w:pPr>
      <w:proofErr w:type="gramStart"/>
      <w:r w:rsidRPr="00891A60">
        <w:rPr>
          <w:bCs/>
          <w:i/>
          <w:sz w:val="28"/>
          <w:szCs w:val="28"/>
        </w:rPr>
        <w:t>е</w:t>
      </w:r>
      <w:r w:rsidR="000A4351" w:rsidRPr="00891A60">
        <w:rPr>
          <w:bCs/>
          <w:i/>
          <w:sz w:val="28"/>
          <w:szCs w:val="28"/>
        </w:rPr>
        <w:t>)</w:t>
      </w:r>
      <w:r w:rsidR="000A4351" w:rsidRPr="00891A60">
        <w:rPr>
          <w:i/>
          <w:sz w:val="28"/>
          <w:szCs w:val="28"/>
        </w:rPr>
        <w:t xml:space="preserve"> </w:t>
      </w:r>
      <w:r w:rsidRPr="009730C3">
        <w:rPr>
          <w:i/>
          <w:sz w:val="28"/>
          <w:szCs w:val="28"/>
        </w:rPr>
        <w:t>в соответств</w:t>
      </w:r>
      <w:r>
        <w:rPr>
          <w:i/>
          <w:sz w:val="28"/>
          <w:szCs w:val="28"/>
        </w:rPr>
        <w:t xml:space="preserve">ии с постановлением </w:t>
      </w:r>
      <w:r w:rsidRPr="009730C3">
        <w:rPr>
          <w:i/>
          <w:sz w:val="28"/>
          <w:szCs w:val="28"/>
        </w:rPr>
        <w:t>Правительства Российской Ф</w:t>
      </w:r>
      <w:r w:rsidRPr="009730C3">
        <w:rPr>
          <w:i/>
          <w:sz w:val="28"/>
          <w:szCs w:val="28"/>
        </w:rPr>
        <w:t>е</w:t>
      </w:r>
      <w:r w:rsidRPr="009730C3">
        <w:rPr>
          <w:i/>
          <w:sz w:val="28"/>
          <w:szCs w:val="28"/>
        </w:rPr>
        <w:t>дерации от 30 апреля 2020 г. № 616 «Об установлении запрета на допуск промышленных товаров, происходящих из иностранных государств, для ц</w:t>
      </w:r>
      <w:r w:rsidRPr="009730C3">
        <w:rPr>
          <w:i/>
          <w:sz w:val="28"/>
          <w:szCs w:val="28"/>
        </w:rPr>
        <w:t>е</w:t>
      </w:r>
      <w:r w:rsidRPr="009730C3">
        <w:rPr>
          <w:i/>
          <w:sz w:val="28"/>
          <w:szCs w:val="28"/>
        </w:rPr>
        <w:t>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</w:t>
      </w:r>
      <w:r w:rsidRPr="009730C3">
        <w:rPr>
          <w:i/>
          <w:sz w:val="28"/>
          <w:szCs w:val="28"/>
        </w:rPr>
        <w:t>р</w:t>
      </w:r>
      <w:r w:rsidRPr="009730C3">
        <w:rPr>
          <w:i/>
          <w:sz w:val="28"/>
          <w:szCs w:val="28"/>
        </w:rPr>
        <w:t>ства» для</w:t>
      </w:r>
      <w:proofErr w:type="gramEnd"/>
      <w:r w:rsidRPr="009730C3">
        <w:rPr>
          <w:i/>
          <w:sz w:val="28"/>
          <w:szCs w:val="28"/>
        </w:rPr>
        <w:t xml:space="preserve"> </w:t>
      </w:r>
      <w:proofErr w:type="gramStart"/>
      <w:r w:rsidRPr="009730C3">
        <w:rPr>
          <w:i/>
          <w:sz w:val="28"/>
          <w:szCs w:val="28"/>
        </w:rPr>
        <w:t>подтверждения соответствия закупки промышленных товаров требованиям, установленным настоящим постановлением, участник заку</w:t>
      </w:r>
      <w:r w:rsidRPr="009730C3">
        <w:rPr>
          <w:i/>
          <w:sz w:val="28"/>
          <w:szCs w:val="28"/>
        </w:rPr>
        <w:t>п</w:t>
      </w:r>
      <w:r w:rsidRPr="009730C3">
        <w:rPr>
          <w:i/>
          <w:sz w:val="28"/>
          <w:szCs w:val="28"/>
        </w:rPr>
        <w:t>ки представляет заказчику в составе заявки на участие в закупке выписку из реестра российской промышленной продукции или реестра евразийской пр</w:t>
      </w:r>
      <w:r w:rsidRPr="009730C3">
        <w:rPr>
          <w:i/>
          <w:sz w:val="28"/>
          <w:szCs w:val="28"/>
        </w:rPr>
        <w:t>о</w:t>
      </w:r>
      <w:r w:rsidRPr="009730C3">
        <w:rPr>
          <w:i/>
          <w:sz w:val="28"/>
          <w:szCs w:val="28"/>
        </w:rPr>
        <w:t>мышленной продукции с указанием номеров реестровых записей соотве</w:t>
      </w:r>
      <w:r w:rsidRPr="009730C3">
        <w:rPr>
          <w:i/>
          <w:sz w:val="28"/>
          <w:szCs w:val="28"/>
        </w:rPr>
        <w:t>т</w:t>
      </w:r>
      <w:r w:rsidRPr="009730C3">
        <w:rPr>
          <w:i/>
          <w:sz w:val="28"/>
          <w:szCs w:val="28"/>
        </w:rPr>
        <w:t>ствующих реестров, а также информации о совокупном количестве баллов за выполнение технологических операций (условий) на территории Росси</w:t>
      </w:r>
      <w:r w:rsidRPr="009730C3">
        <w:rPr>
          <w:i/>
          <w:sz w:val="28"/>
          <w:szCs w:val="28"/>
        </w:rPr>
        <w:t>й</w:t>
      </w:r>
      <w:r w:rsidRPr="009730C3">
        <w:rPr>
          <w:i/>
          <w:sz w:val="28"/>
          <w:szCs w:val="28"/>
        </w:rPr>
        <w:t xml:space="preserve">ской Федерации, если такое предусмотрено </w:t>
      </w:r>
      <w:hyperlink r:id="rId37" w:history="1">
        <w:r w:rsidRPr="009730C3">
          <w:rPr>
            <w:i/>
            <w:sz w:val="28"/>
            <w:szCs w:val="28"/>
          </w:rPr>
          <w:t>постановлением</w:t>
        </w:r>
      </w:hyperlink>
      <w:r w:rsidRPr="009730C3">
        <w:rPr>
          <w:i/>
          <w:sz w:val="28"/>
          <w:szCs w:val="28"/>
        </w:rPr>
        <w:t xml:space="preserve"> Правительства Российской</w:t>
      </w:r>
      <w:proofErr w:type="gramEnd"/>
      <w:r w:rsidRPr="009730C3">
        <w:rPr>
          <w:i/>
          <w:sz w:val="28"/>
          <w:szCs w:val="28"/>
        </w:rPr>
        <w:t xml:space="preserve"> </w:t>
      </w:r>
      <w:proofErr w:type="gramStart"/>
      <w:r w:rsidRPr="009730C3">
        <w:rPr>
          <w:i/>
          <w:sz w:val="28"/>
          <w:szCs w:val="28"/>
        </w:rPr>
        <w:t>Фед</w:t>
      </w:r>
      <w:r>
        <w:rPr>
          <w:i/>
          <w:sz w:val="28"/>
          <w:szCs w:val="28"/>
        </w:rPr>
        <w:t xml:space="preserve">ерации от 17 июля 2015 г. </w:t>
      </w:r>
      <w:r w:rsidRPr="009730C3">
        <w:rPr>
          <w:i/>
          <w:sz w:val="28"/>
          <w:szCs w:val="28"/>
        </w:rPr>
        <w:t>№ 719 (для продукции, в отнош</w:t>
      </w:r>
      <w:r w:rsidRPr="009730C3">
        <w:rPr>
          <w:i/>
          <w:sz w:val="28"/>
          <w:szCs w:val="28"/>
        </w:rPr>
        <w:t>е</w:t>
      </w:r>
      <w:r w:rsidRPr="009730C3">
        <w:rPr>
          <w:i/>
          <w:sz w:val="28"/>
          <w:szCs w:val="28"/>
        </w:rPr>
        <w:t>нии которой установлены требования о совокупном количестве баллов за выполнение (освоение) на территории Российской Федерации соответств</w:t>
      </w:r>
      <w:r w:rsidRPr="009730C3">
        <w:rPr>
          <w:i/>
          <w:sz w:val="28"/>
          <w:szCs w:val="28"/>
        </w:rPr>
        <w:t>у</w:t>
      </w:r>
      <w:r w:rsidRPr="009730C3">
        <w:rPr>
          <w:i/>
          <w:sz w:val="28"/>
          <w:szCs w:val="28"/>
        </w:rPr>
        <w:t>ющих операций (условий)</w:t>
      </w:r>
      <w:r w:rsidR="000A4351" w:rsidRPr="004A7144">
        <w:rPr>
          <w:i/>
          <w:sz w:val="28"/>
          <w:szCs w:val="28"/>
        </w:rPr>
        <w:t>.</w:t>
      </w:r>
      <w:r w:rsidR="000A4351" w:rsidRPr="004A7144">
        <w:rPr>
          <w:rStyle w:val="ab"/>
          <w:b/>
          <w:i/>
          <w:iCs/>
          <w:sz w:val="28"/>
          <w:szCs w:val="28"/>
        </w:rPr>
        <w:endnoteReference w:id="26"/>
      </w:r>
      <w:proofErr w:type="gramEnd"/>
    </w:p>
    <w:p w:rsidR="004B5A20" w:rsidRDefault="004B5A20" w:rsidP="000A4351">
      <w:pPr>
        <w:widowControl/>
        <w:ind w:firstLine="708"/>
        <w:jc w:val="both"/>
        <w:rPr>
          <w:i/>
          <w:sz w:val="28"/>
          <w:szCs w:val="28"/>
        </w:rPr>
      </w:pPr>
    </w:p>
    <w:p w:rsidR="004B5A20" w:rsidRPr="004A7144" w:rsidRDefault="00B90075" w:rsidP="00330469">
      <w:pPr>
        <w:widowControl/>
        <w:rPr>
          <w:b/>
          <w:i/>
          <w:iCs/>
          <w:sz w:val="28"/>
          <w:szCs w:val="28"/>
        </w:rPr>
      </w:pPr>
      <w:r w:rsidRPr="00BF4A96">
        <w:rPr>
          <w:bCs/>
          <w:i/>
          <w:sz w:val="28"/>
          <w:szCs w:val="28"/>
        </w:rPr>
        <w:t>и (или)</w:t>
      </w:r>
    </w:p>
    <w:p w:rsidR="0011002F" w:rsidRPr="00B90075" w:rsidRDefault="0011002F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B90075" w:rsidRPr="00B90075" w:rsidRDefault="00891A60" w:rsidP="00B90075">
      <w:pPr>
        <w:pStyle w:val="ConsNormal"/>
        <w:widowControl w:val="0"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</w:t>
      </w:r>
      <w:r w:rsidR="00B90075" w:rsidRPr="00B90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B90075" w:rsidRPr="00B9007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соответствии с 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е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дерации от 30.04.2020 № 617 «Об ограничениях допуска отдельных видов промышленных товаров, происходящих из иностранных государств, для ц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е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лей осуществления закупок для обеспечения государственных и муниципал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ь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ных нужд»:</w:t>
      </w:r>
    </w:p>
    <w:p w:rsidR="00B90075" w:rsidRPr="002C45E4" w:rsidRDefault="00B90075" w:rsidP="00B90075">
      <w:pPr>
        <w:ind w:firstLine="708"/>
        <w:jc w:val="both"/>
        <w:rPr>
          <w:i/>
          <w:sz w:val="28"/>
          <w:szCs w:val="28"/>
        </w:rPr>
      </w:pPr>
      <w:proofErr w:type="gramStart"/>
      <w:r w:rsidRPr="00B90075">
        <w:rPr>
          <w:i/>
          <w:sz w:val="28"/>
          <w:szCs w:val="28"/>
        </w:rPr>
        <w:lastRenderedPageBreak/>
        <w:t>для подтверждения соответствия закупки промышленных товаров требованиям, установленным настоящим постановлением, участник заку</w:t>
      </w:r>
      <w:r w:rsidRPr="00B90075">
        <w:rPr>
          <w:i/>
          <w:sz w:val="28"/>
          <w:szCs w:val="28"/>
        </w:rPr>
        <w:t>п</w:t>
      </w:r>
      <w:r w:rsidRPr="00B90075">
        <w:rPr>
          <w:i/>
          <w:sz w:val="28"/>
          <w:szCs w:val="28"/>
        </w:rPr>
        <w:t>ки представляет информацию</w:t>
      </w:r>
      <w:r w:rsidRPr="002C45E4">
        <w:rPr>
          <w:i/>
          <w:sz w:val="28"/>
          <w:szCs w:val="28"/>
        </w:rPr>
        <w:t xml:space="preserve"> о нахождении отдельного вида промышле</w:t>
      </w:r>
      <w:r w:rsidRPr="002C45E4">
        <w:rPr>
          <w:i/>
          <w:sz w:val="28"/>
          <w:szCs w:val="28"/>
        </w:rPr>
        <w:t>н</w:t>
      </w:r>
      <w:r w:rsidRPr="002C45E4">
        <w:rPr>
          <w:i/>
          <w:sz w:val="28"/>
          <w:szCs w:val="28"/>
        </w:rPr>
        <w:t xml:space="preserve">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38" w:history="1">
        <w:r w:rsidRPr="002C45E4">
          <w:rPr>
            <w:i/>
            <w:color w:val="0000FF"/>
            <w:sz w:val="28"/>
            <w:szCs w:val="28"/>
          </w:rPr>
          <w:t>постановлением</w:t>
        </w:r>
      </w:hyperlink>
      <w:r w:rsidRPr="002C45E4">
        <w:rPr>
          <w:i/>
          <w:sz w:val="28"/>
          <w:szCs w:val="28"/>
        </w:rPr>
        <w:t xml:space="preserve"> Правительства Российской Фед</w:t>
      </w:r>
      <w:r w:rsidRPr="002C45E4">
        <w:rPr>
          <w:i/>
          <w:sz w:val="28"/>
          <w:szCs w:val="28"/>
        </w:rPr>
        <w:t>е</w:t>
      </w:r>
      <w:r w:rsidRPr="002C45E4">
        <w:rPr>
          <w:i/>
          <w:sz w:val="28"/>
          <w:szCs w:val="28"/>
        </w:rPr>
        <w:t>рации от 17 июля 2015 г. № 719 «О подтверждении производства промы</w:t>
      </w:r>
      <w:r w:rsidRPr="002C45E4">
        <w:rPr>
          <w:i/>
          <w:sz w:val="28"/>
          <w:szCs w:val="28"/>
        </w:rPr>
        <w:t>ш</w:t>
      </w:r>
      <w:r w:rsidRPr="002C45E4">
        <w:rPr>
          <w:i/>
          <w:sz w:val="28"/>
          <w:szCs w:val="28"/>
        </w:rPr>
        <w:t>ленной</w:t>
      </w:r>
      <w:proofErr w:type="gramEnd"/>
      <w:r w:rsidRPr="002C45E4">
        <w:rPr>
          <w:i/>
          <w:sz w:val="28"/>
          <w:szCs w:val="28"/>
        </w:rPr>
        <w:t xml:space="preserve"> продукции на территории Российской Федерации»;</w:t>
      </w:r>
    </w:p>
    <w:p w:rsidR="00B90075" w:rsidRDefault="00B90075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B90075" w:rsidRDefault="00B90075" w:rsidP="00330469">
      <w:pPr>
        <w:widowControl/>
        <w:rPr>
          <w:bCs/>
          <w:i/>
          <w:sz w:val="28"/>
          <w:szCs w:val="28"/>
        </w:rPr>
      </w:pPr>
      <w:r w:rsidRPr="00BF4A96">
        <w:rPr>
          <w:bCs/>
          <w:i/>
          <w:sz w:val="28"/>
          <w:szCs w:val="28"/>
        </w:rPr>
        <w:t>и (или)</w:t>
      </w:r>
    </w:p>
    <w:p w:rsidR="00B90075" w:rsidRDefault="00B90075" w:rsidP="00B90075">
      <w:pPr>
        <w:widowControl/>
        <w:jc w:val="center"/>
        <w:rPr>
          <w:i/>
          <w:color w:val="000000" w:themeColor="text1"/>
          <w:sz w:val="28"/>
          <w:szCs w:val="28"/>
        </w:rPr>
      </w:pPr>
    </w:p>
    <w:p w:rsidR="00B90075" w:rsidRPr="00B90075" w:rsidRDefault="00891A60" w:rsidP="00B90075">
      <w:pPr>
        <w:pStyle w:val="ConsNormal"/>
        <w:widowControl w:val="0"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="00B90075" w:rsidRPr="00B90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B90075" w:rsidRPr="00B9007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соответствии с 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е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дерации от 16.11.2015 № 1236 «Об установлении запрета на допуск пр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о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граммного обеспечения, происходящего из иностранных государств, для ц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е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лей осуществления закупок для обеспечения государственных и муниципал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ь</w:t>
      </w:r>
      <w:r w:rsidR="00B90075" w:rsidRPr="00B90075">
        <w:rPr>
          <w:rFonts w:ascii="Times New Roman" w:hAnsi="Times New Roman" w:cs="Times New Roman"/>
          <w:i/>
          <w:sz w:val="28"/>
          <w:szCs w:val="28"/>
        </w:rPr>
        <w:t>ных нужд»:</w:t>
      </w:r>
    </w:p>
    <w:p w:rsidR="00B90075" w:rsidRPr="002C45E4" w:rsidRDefault="00B90075" w:rsidP="00B90075">
      <w:pPr>
        <w:ind w:firstLine="539"/>
        <w:jc w:val="both"/>
        <w:rPr>
          <w:i/>
          <w:sz w:val="28"/>
          <w:szCs w:val="28"/>
        </w:rPr>
      </w:pPr>
      <w:r w:rsidRPr="00B90075">
        <w:rPr>
          <w:i/>
          <w:sz w:val="28"/>
          <w:szCs w:val="28"/>
        </w:rPr>
        <w:t>подтверждением происхождения программ для электронных вычисл</w:t>
      </w:r>
      <w:r w:rsidRPr="00B90075">
        <w:rPr>
          <w:i/>
          <w:sz w:val="28"/>
          <w:szCs w:val="28"/>
        </w:rPr>
        <w:t>и</w:t>
      </w:r>
      <w:r w:rsidRPr="00B90075">
        <w:rPr>
          <w:i/>
          <w:sz w:val="28"/>
          <w:szCs w:val="28"/>
        </w:rPr>
        <w:t>тельных машин и баз</w:t>
      </w:r>
      <w:r w:rsidRPr="002C45E4">
        <w:rPr>
          <w:i/>
          <w:sz w:val="28"/>
          <w:szCs w:val="28"/>
        </w:rPr>
        <w:t xml:space="preserve"> данных из Российской Федерации является наличие в реестре российского программного обеспечения сведений о таких програ</w:t>
      </w:r>
      <w:r w:rsidRPr="002C45E4">
        <w:rPr>
          <w:i/>
          <w:sz w:val="28"/>
          <w:szCs w:val="28"/>
        </w:rPr>
        <w:t>м</w:t>
      </w:r>
      <w:r w:rsidRPr="002C45E4">
        <w:rPr>
          <w:i/>
          <w:sz w:val="28"/>
          <w:szCs w:val="28"/>
        </w:rPr>
        <w:t>мах для электронных вычислительных машин и базах данных;</w:t>
      </w:r>
    </w:p>
    <w:p w:rsidR="00B90075" w:rsidRDefault="00B90075" w:rsidP="00B90075">
      <w:pPr>
        <w:widowControl/>
        <w:ind w:firstLine="709"/>
        <w:jc w:val="both"/>
        <w:rPr>
          <w:i/>
          <w:sz w:val="28"/>
          <w:szCs w:val="28"/>
        </w:rPr>
      </w:pPr>
      <w:r w:rsidRPr="002C45E4">
        <w:rPr>
          <w:i/>
          <w:sz w:val="28"/>
          <w:szCs w:val="28"/>
        </w:rPr>
        <w:t>подтверждением, что программа для электронных вычислительных машин и база данных относится к государству - члену Евразийского экон</w:t>
      </w:r>
      <w:r w:rsidRPr="002C45E4">
        <w:rPr>
          <w:i/>
          <w:sz w:val="28"/>
          <w:szCs w:val="28"/>
        </w:rPr>
        <w:t>о</w:t>
      </w:r>
      <w:r w:rsidRPr="002C45E4">
        <w:rPr>
          <w:i/>
          <w:sz w:val="28"/>
          <w:szCs w:val="28"/>
        </w:rPr>
        <w:t>мического союза, за исключением Российской Федерации, является наличие в реестре евразийского программного обеспечения сведений о таких програ</w:t>
      </w:r>
      <w:r w:rsidRPr="002C45E4">
        <w:rPr>
          <w:i/>
          <w:sz w:val="28"/>
          <w:szCs w:val="28"/>
        </w:rPr>
        <w:t>м</w:t>
      </w:r>
      <w:r w:rsidRPr="002C45E4">
        <w:rPr>
          <w:i/>
          <w:sz w:val="28"/>
          <w:szCs w:val="28"/>
        </w:rPr>
        <w:t>мах для электронных вычислительных машин и базах данных.</w:t>
      </w:r>
    </w:p>
    <w:p w:rsidR="00B90075" w:rsidRPr="006224A0" w:rsidRDefault="00B90075" w:rsidP="00083E00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4. Инструкция по заполнению заявки</w:t>
      </w:r>
    </w:p>
    <w:p w:rsidR="00137168" w:rsidRPr="006224A0" w:rsidRDefault="00137168" w:rsidP="00083E00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B06AA4" w:rsidRPr="00B90075" w:rsidRDefault="00137168" w:rsidP="00083E00">
      <w:pPr>
        <w:ind w:firstLine="709"/>
        <w:jc w:val="both"/>
        <w:rPr>
          <w:sz w:val="28"/>
          <w:szCs w:val="28"/>
        </w:rPr>
      </w:pPr>
      <w:r w:rsidRPr="00B90075">
        <w:rPr>
          <w:sz w:val="28"/>
          <w:szCs w:val="28"/>
        </w:rPr>
        <w:t xml:space="preserve">4.1. </w:t>
      </w:r>
      <w:r w:rsidR="005347A0" w:rsidRPr="00B90075">
        <w:rPr>
          <w:sz w:val="28"/>
          <w:szCs w:val="28"/>
        </w:rPr>
        <w:t>Для участия в электронном аукционе участник закупки, зарег</w:t>
      </w:r>
      <w:r w:rsidR="005347A0" w:rsidRPr="00B90075">
        <w:rPr>
          <w:sz w:val="28"/>
          <w:szCs w:val="28"/>
        </w:rPr>
        <w:t>и</w:t>
      </w:r>
      <w:r w:rsidR="005347A0" w:rsidRPr="00B90075">
        <w:rPr>
          <w:sz w:val="28"/>
          <w:szCs w:val="28"/>
        </w:rPr>
        <w:t xml:space="preserve">стрированный в единой информационной системе и </w:t>
      </w:r>
      <w:r w:rsidR="005347A0" w:rsidRPr="00B90075">
        <w:rPr>
          <w:bCs/>
          <w:sz w:val="28"/>
          <w:szCs w:val="28"/>
        </w:rPr>
        <w:t>аккредитованный</w:t>
      </w:r>
      <w:r w:rsidR="005347A0" w:rsidRPr="00B90075">
        <w:rPr>
          <w:sz w:val="28"/>
          <w:szCs w:val="28"/>
        </w:rPr>
        <w:t xml:space="preserve"> на электронной площадке, подает заявку в электронной форме.</w:t>
      </w:r>
    </w:p>
    <w:p w:rsidR="00137168" w:rsidRPr="00B90075" w:rsidRDefault="00137168" w:rsidP="00083E00">
      <w:pPr>
        <w:ind w:firstLine="709"/>
        <w:jc w:val="both"/>
        <w:rPr>
          <w:sz w:val="28"/>
          <w:szCs w:val="28"/>
        </w:rPr>
      </w:pPr>
      <w:r w:rsidRPr="00B90075">
        <w:rPr>
          <w:sz w:val="28"/>
          <w:szCs w:val="28"/>
        </w:rPr>
        <w:t>4.2. Заявка должна содержать полный пакет документов и сведений и состоять из двух частей.</w:t>
      </w:r>
    </w:p>
    <w:p w:rsidR="008F75BC" w:rsidRPr="005347A0" w:rsidRDefault="00137168" w:rsidP="00083E00">
      <w:pPr>
        <w:ind w:firstLine="709"/>
        <w:jc w:val="both"/>
        <w:rPr>
          <w:sz w:val="28"/>
          <w:szCs w:val="28"/>
        </w:rPr>
      </w:pPr>
      <w:r w:rsidRPr="005347A0">
        <w:rPr>
          <w:sz w:val="28"/>
          <w:szCs w:val="28"/>
        </w:rPr>
        <w:t xml:space="preserve">4.3. Первая часть заявки должна содержать сведения, предусмотренные пунктом 3.5 </w:t>
      </w:r>
      <w:r w:rsidR="00C02487" w:rsidRPr="005347A0">
        <w:rPr>
          <w:sz w:val="28"/>
          <w:szCs w:val="28"/>
        </w:rPr>
        <w:t xml:space="preserve">раздела 3 </w:t>
      </w:r>
      <w:r w:rsidRPr="005347A0">
        <w:rPr>
          <w:sz w:val="28"/>
          <w:szCs w:val="28"/>
        </w:rPr>
        <w:t>настоящей документации.</w:t>
      </w:r>
      <w:r w:rsidR="00F275EE" w:rsidRPr="005347A0">
        <w:rPr>
          <w:sz w:val="28"/>
          <w:szCs w:val="28"/>
        </w:rPr>
        <w:t xml:space="preserve"> </w:t>
      </w:r>
      <w:r w:rsidR="00F275EE" w:rsidRPr="005347A0">
        <w:rPr>
          <w:i/>
          <w:sz w:val="28"/>
          <w:szCs w:val="28"/>
        </w:rPr>
        <w:t>В случае установления в д</w:t>
      </w:r>
      <w:r w:rsidR="00F275EE" w:rsidRPr="005347A0">
        <w:rPr>
          <w:i/>
          <w:sz w:val="28"/>
          <w:szCs w:val="28"/>
        </w:rPr>
        <w:t>о</w:t>
      </w:r>
      <w:r w:rsidR="00F275EE" w:rsidRPr="005347A0">
        <w:rPr>
          <w:i/>
          <w:sz w:val="28"/>
          <w:szCs w:val="28"/>
        </w:rPr>
        <w:t>кументации требований к товарам, в том числе поставляемых заказчику при выполнении закупаемых работ, оказании закупаемых услуг, конкретные показатели товаров предлагаемых к поставке при выполнении работ, оказ</w:t>
      </w:r>
      <w:r w:rsidR="00F275EE" w:rsidRPr="005347A0">
        <w:rPr>
          <w:i/>
          <w:sz w:val="28"/>
          <w:szCs w:val="28"/>
        </w:rPr>
        <w:t>а</w:t>
      </w:r>
      <w:r w:rsidR="00F275EE" w:rsidRPr="005347A0">
        <w:rPr>
          <w:i/>
          <w:sz w:val="28"/>
          <w:szCs w:val="28"/>
        </w:rPr>
        <w:t>нии услуг, должны быть указаны в полном соответствии с требованиями, установленными заказчиком, в приложении 1 к настоящей документации.</w:t>
      </w:r>
    </w:p>
    <w:p w:rsidR="00E952EA" w:rsidRPr="00D60ED5" w:rsidRDefault="00E952E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электронного аукциона в соотве</w:t>
      </w:r>
      <w:r w:rsidRPr="00D60ED5">
        <w:rPr>
          <w:color w:val="000000" w:themeColor="text1"/>
          <w:sz w:val="28"/>
          <w:szCs w:val="28"/>
        </w:rPr>
        <w:t>т</w:t>
      </w:r>
      <w:r w:rsidRPr="00D60ED5">
        <w:rPr>
          <w:color w:val="000000" w:themeColor="text1"/>
          <w:sz w:val="28"/>
          <w:szCs w:val="28"/>
        </w:rPr>
        <w:t xml:space="preserve">ствии с </w:t>
      </w:r>
      <w:r w:rsidR="00721C85" w:rsidRPr="000F11E3">
        <w:rPr>
          <w:color w:val="000000" w:themeColor="text1"/>
          <w:sz w:val="28"/>
          <w:szCs w:val="28"/>
        </w:rPr>
        <w:t xml:space="preserve">частями 3, 5, 8.2 </w:t>
      </w:r>
      <w:r w:rsidRPr="000F11E3">
        <w:rPr>
          <w:color w:val="000000" w:themeColor="text1"/>
          <w:sz w:val="28"/>
          <w:szCs w:val="28"/>
        </w:rPr>
        <w:t>статьи</w:t>
      </w:r>
      <w:r w:rsidRPr="00D60ED5">
        <w:rPr>
          <w:color w:val="000000" w:themeColor="text1"/>
          <w:sz w:val="28"/>
          <w:szCs w:val="28"/>
        </w:rPr>
        <w:t xml:space="preserve"> 66 Федерального закона, комиссия обязана отстранить такого участника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>от участия в электронном аукционе на любом этапе его проведения.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Все документы, входящие в состав заявки на участие в </w:t>
      </w:r>
      <w:r w:rsidR="00925BDA" w:rsidRPr="00D60ED5">
        <w:rPr>
          <w:color w:val="000000" w:themeColor="text1"/>
          <w:sz w:val="28"/>
          <w:szCs w:val="28"/>
        </w:rPr>
        <w:t xml:space="preserve">электронном </w:t>
      </w:r>
      <w:r w:rsidR="00925BDA" w:rsidRPr="00D60ED5">
        <w:rPr>
          <w:color w:val="000000" w:themeColor="text1"/>
          <w:sz w:val="28"/>
          <w:szCs w:val="28"/>
        </w:rPr>
        <w:lastRenderedPageBreak/>
        <w:t>аукционе</w:t>
      </w:r>
      <w:r w:rsidRPr="00D60ED5">
        <w:rPr>
          <w:color w:val="000000" w:themeColor="text1"/>
          <w:sz w:val="28"/>
          <w:szCs w:val="28"/>
        </w:rPr>
        <w:t>, должны иметь четко читаемый текст.</w:t>
      </w:r>
    </w:p>
    <w:p w:rsidR="00A046E0" w:rsidRPr="00D60ED5" w:rsidRDefault="0097311F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Инструкция по заполнению заявки:</w:t>
      </w:r>
      <w:r w:rsidRPr="00D60ED5">
        <w:rPr>
          <w:rStyle w:val="ab"/>
          <w:i/>
          <w:color w:val="000000" w:themeColor="text1"/>
          <w:sz w:val="28"/>
          <w:szCs w:val="28"/>
        </w:rPr>
        <w:t xml:space="preserve"> </w:t>
      </w:r>
      <w:r w:rsidRPr="00D60ED5">
        <w:rPr>
          <w:rStyle w:val="ab"/>
          <w:i/>
          <w:color w:val="000000" w:themeColor="text1"/>
          <w:sz w:val="28"/>
          <w:szCs w:val="28"/>
        </w:rPr>
        <w:endnoteReference w:id="27"/>
      </w:r>
    </w:p>
    <w:p w:rsidR="00A87314" w:rsidRPr="00D60ED5" w:rsidRDefault="00A87314" w:rsidP="00083E0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D60ED5">
        <w:rPr>
          <w:b/>
          <w:i/>
          <w:color w:val="000000" w:themeColor="text1"/>
          <w:sz w:val="28"/>
          <w:szCs w:val="28"/>
        </w:rPr>
        <w:t>Например</w:t>
      </w:r>
      <w:proofErr w:type="gramEnd"/>
      <w:r w:rsidR="00715E07" w:rsidRPr="00D60ED5">
        <w:rPr>
          <w:b/>
          <w:i/>
          <w:color w:val="000000" w:themeColor="text1"/>
          <w:sz w:val="28"/>
          <w:szCs w:val="28"/>
        </w:rPr>
        <w:t xml:space="preserve"> указать</w:t>
      </w:r>
      <w:r w:rsidR="00532831">
        <w:rPr>
          <w:b/>
          <w:i/>
          <w:color w:val="000000" w:themeColor="text1"/>
          <w:sz w:val="28"/>
          <w:szCs w:val="28"/>
        </w:rPr>
        <w:t>:</w:t>
      </w:r>
    </w:p>
    <w:p w:rsidR="009F4964" w:rsidRDefault="00E64201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Заявка не должна содержать двусмысленных, противоречивых, а также взаимоисключающих толкований и предложений. Заявка должна с</w:t>
      </w:r>
      <w:r w:rsidRPr="00D60ED5">
        <w:rPr>
          <w:i/>
          <w:color w:val="000000" w:themeColor="text1"/>
          <w:sz w:val="28"/>
          <w:szCs w:val="28"/>
        </w:rPr>
        <w:t>о</w:t>
      </w:r>
      <w:r w:rsidRPr="00D60ED5">
        <w:rPr>
          <w:i/>
          <w:color w:val="000000" w:themeColor="text1"/>
          <w:sz w:val="28"/>
          <w:szCs w:val="28"/>
        </w:rPr>
        <w:t>держа</w:t>
      </w:r>
      <w:r w:rsidR="009F4964">
        <w:rPr>
          <w:i/>
          <w:color w:val="000000" w:themeColor="text1"/>
          <w:sz w:val="28"/>
          <w:szCs w:val="28"/>
        </w:rPr>
        <w:t>ть только достоверные сведения.</w:t>
      </w:r>
    </w:p>
    <w:p w:rsidR="00E64201" w:rsidRPr="006224A0" w:rsidRDefault="009F4964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975E29">
        <w:rPr>
          <w:i/>
          <w:color w:val="000000"/>
          <w:sz w:val="28"/>
          <w:szCs w:val="28"/>
        </w:rPr>
        <w:t>«Сведения о товарах, представляемых участником закупки, не дол</w:t>
      </w:r>
      <w:r w:rsidRPr="00975E29">
        <w:rPr>
          <w:i/>
          <w:color w:val="000000"/>
          <w:sz w:val="28"/>
          <w:szCs w:val="28"/>
        </w:rPr>
        <w:t>ж</w:t>
      </w:r>
      <w:r w:rsidRPr="00975E29">
        <w:rPr>
          <w:i/>
          <w:color w:val="000000"/>
          <w:sz w:val="28"/>
          <w:szCs w:val="28"/>
        </w:rPr>
        <w:t>ны сопровождаться словами: «или эквивалент», «долже</w:t>
      </w:r>
      <w:proofErr w:type="gramStart"/>
      <w:r w:rsidRPr="00975E29">
        <w:rPr>
          <w:i/>
          <w:color w:val="000000"/>
          <w:sz w:val="28"/>
          <w:szCs w:val="28"/>
        </w:rPr>
        <w:t>н(</w:t>
      </w:r>
      <w:proofErr w:type="gramEnd"/>
      <w:r w:rsidRPr="00975E29">
        <w:rPr>
          <w:i/>
          <w:color w:val="000000"/>
          <w:sz w:val="28"/>
          <w:szCs w:val="28"/>
        </w:rPr>
        <w:t>-на, -но, -</w:t>
      </w:r>
      <w:proofErr w:type="spellStart"/>
      <w:r w:rsidRPr="00975E29">
        <w:rPr>
          <w:i/>
          <w:color w:val="000000"/>
          <w:sz w:val="28"/>
          <w:szCs w:val="28"/>
        </w:rPr>
        <w:t>ны</w:t>
      </w:r>
      <w:proofErr w:type="spellEnd"/>
      <w:r w:rsidRPr="00975E29">
        <w:rPr>
          <w:i/>
          <w:color w:val="000000"/>
          <w:sz w:val="28"/>
          <w:szCs w:val="28"/>
        </w:rPr>
        <w:t>) быть», «требуется(-</w:t>
      </w:r>
      <w:proofErr w:type="spellStart"/>
      <w:r w:rsidRPr="00975E29">
        <w:rPr>
          <w:i/>
          <w:color w:val="000000"/>
          <w:sz w:val="28"/>
          <w:szCs w:val="28"/>
        </w:rPr>
        <w:t>ются</w:t>
      </w:r>
      <w:proofErr w:type="spellEnd"/>
      <w:r w:rsidRPr="00975E29">
        <w:rPr>
          <w:i/>
          <w:color w:val="000000"/>
          <w:sz w:val="28"/>
          <w:szCs w:val="28"/>
        </w:rPr>
        <w:t>) (с учетом всех возможных их родов и чисел)».</w:t>
      </w:r>
    </w:p>
    <w:p w:rsidR="00BC4E21" w:rsidRPr="006224A0" w:rsidRDefault="00BC4E21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6224A0">
        <w:rPr>
          <w:i/>
          <w:color w:val="000000" w:themeColor="text1"/>
          <w:sz w:val="28"/>
          <w:szCs w:val="28"/>
        </w:rPr>
        <w:t>В случае установления требований к значениям характеристик в с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>провождении слов «свыше» (в сокращенном виде «св.»), «от», «до», словос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>четаний «не выше», «не более», «не менее», «не ранее», «менее», «более», «не позднее» (в том числе с учетом возможного наличия иных членов предлож</w:t>
      </w:r>
      <w:r w:rsidRPr="006224A0">
        <w:rPr>
          <w:i/>
          <w:color w:val="000000" w:themeColor="text1"/>
          <w:sz w:val="28"/>
          <w:szCs w:val="28"/>
        </w:rPr>
        <w:t>е</w:t>
      </w:r>
      <w:r w:rsidRPr="006224A0">
        <w:rPr>
          <w:i/>
          <w:color w:val="000000" w:themeColor="text1"/>
          <w:sz w:val="28"/>
          <w:szCs w:val="28"/>
        </w:rPr>
        <w:t>ния между частицей «не» и наречием), указанных непосредственно пе</w:t>
      </w:r>
      <w:r w:rsidR="008929E0">
        <w:rPr>
          <w:i/>
          <w:color w:val="000000" w:themeColor="text1"/>
          <w:sz w:val="28"/>
          <w:szCs w:val="28"/>
        </w:rPr>
        <w:t>ред значением</w:t>
      </w:r>
      <w:r w:rsidRPr="006224A0">
        <w:rPr>
          <w:i/>
          <w:color w:val="000000" w:themeColor="text1"/>
          <w:sz w:val="28"/>
          <w:szCs w:val="28"/>
        </w:rPr>
        <w:t>, участник закупки указывает значения (в случае нормирования (регламентирования) характеристики) в сопровождении</w:t>
      </w:r>
      <w:proofErr w:type="gramEnd"/>
      <w:r w:rsidRPr="006224A0">
        <w:rPr>
          <w:i/>
          <w:color w:val="000000" w:themeColor="text1"/>
          <w:sz w:val="28"/>
          <w:szCs w:val="28"/>
        </w:rPr>
        <w:t xml:space="preserve"> данных слов, слов</w:t>
      </w:r>
      <w:r w:rsidRPr="006224A0">
        <w:rPr>
          <w:i/>
          <w:color w:val="000000" w:themeColor="text1"/>
          <w:sz w:val="28"/>
          <w:szCs w:val="28"/>
        </w:rPr>
        <w:t>о</w:t>
      </w:r>
      <w:r w:rsidRPr="006224A0">
        <w:rPr>
          <w:i/>
          <w:color w:val="000000" w:themeColor="text1"/>
          <w:sz w:val="28"/>
          <w:szCs w:val="28"/>
        </w:rPr>
        <w:t xml:space="preserve">сочетаний. </w:t>
      </w:r>
    </w:p>
    <w:p w:rsidR="0044168D" w:rsidRPr="00D60ED5" w:rsidRDefault="0044168D" w:rsidP="0044168D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Значения в виде интервала, указанного через тире</w:t>
      </w:r>
      <w:r w:rsidR="0023560C"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23560C" w:rsidRPr="00D60ED5">
        <w:rPr>
          <w:i/>
          <w:color w:val="000000" w:themeColor="text1"/>
          <w:sz w:val="28"/>
          <w:szCs w:val="28"/>
        </w:rPr>
        <w:t>«–</w:t>
      </w:r>
      <w:proofErr w:type="gramEnd"/>
      <w:r w:rsidR="0023560C" w:rsidRPr="00D60ED5">
        <w:rPr>
          <w:i/>
          <w:color w:val="000000" w:themeColor="text1"/>
          <w:sz w:val="28"/>
          <w:szCs w:val="28"/>
        </w:rPr>
        <w:t>»</w:t>
      </w:r>
      <w:r w:rsidR="008929E0">
        <w:rPr>
          <w:i/>
          <w:color w:val="000000" w:themeColor="text1"/>
          <w:sz w:val="28"/>
          <w:szCs w:val="28"/>
        </w:rPr>
        <w:t xml:space="preserve"> или «-» </w:t>
      </w:r>
      <w:r w:rsidRPr="00D60ED5">
        <w:rPr>
          <w:i/>
          <w:color w:val="000000" w:themeColor="text1"/>
          <w:sz w:val="28"/>
          <w:szCs w:val="28"/>
        </w:rPr>
        <w:t>означ</w:t>
      </w:r>
      <w:r w:rsidRPr="00D60ED5">
        <w:rPr>
          <w:i/>
          <w:color w:val="000000" w:themeColor="text1"/>
          <w:sz w:val="28"/>
          <w:szCs w:val="28"/>
        </w:rPr>
        <w:t>а</w:t>
      </w:r>
      <w:r w:rsidRPr="00D60ED5">
        <w:rPr>
          <w:i/>
          <w:color w:val="000000" w:themeColor="text1"/>
          <w:sz w:val="28"/>
          <w:szCs w:val="28"/>
        </w:rPr>
        <w:t>ет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Pr="00D60ED5">
        <w:rPr>
          <w:i/>
          <w:color w:val="000000" w:themeColor="text1"/>
          <w:sz w:val="28"/>
          <w:szCs w:val="28"/>
        </w:rPr>
        <w:t xml:space="preserve"> что участником закупки необходимо предоставить в заявке диапазонное значение включая крайние значения.</w:t>
      </w:r>
    </w:p>
    <w:p w:rsidR="0044168D" w:rsidRPr="00D60ED5" w:rsidRDefault="00E06FE9" w:rsidP="0044168D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В</w:t>
      </w:r>
      <w:r w:rsidR="0044168D" w:rsidRPr="00D60ED5">
        <w:rPr>
          <w:i/>
          <w:color w:val="000000" w:themeColor="text1"/>
          <w:sz w:val="28"/>
          <w:szCs w:val="28"/>
        </w:rPr>
        <w:t xml:space="preserve"> случае если единиц</w:t>
      </w:r>
      <w:r w:rsidR="0023560C" w:rsidRPr="00D60ED5">
        <w:rPr>
          <w:i/>
          <w:color w:val="000000" w:themeColor="text1"/>
          <w:sz w:val="28"/>
          <w:szCs w:val="28"/>
        </w:rPr>
        <w:t>а</w:t>
      </w:r>
      <w:r w:rsidR="0044168D" w:rsidRPr="00D60ED5">
        <w:rPr>
          <w:i/>
          <w:color w:val="000000" w:themeColor="text1"/>
          <w:sz w:val="28"/>
          <w:szCs w:val="28"/>
        </w:rPr>
        <w:t xml:space="preserve"> измерения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указываем</w:t>
      </w:r>
      <w:r w:rsidR="0023560C" w:rsidRPr="00D60ED5">
        <w:rPr>
          <w:i/>
          <w:color w:val="000000" w:themeColor="text1"/>
          <w:sz w:val="28"/>
          <w:szCs w:val="28"/>
        </w:rPr>
        <w:t>ая</w:t>
      </w:r>
      <w:r w:rsidR="0044168D" w:rsidRPr="00D60ED5">
        <w:rPr>
          <w:i/>
          <w:color w:val="000000" w:themeColor="text1"/>
          <w:sz w:val="28"/>
          <w:szCs w:val="28"/>
        </w:rPr>
        <w:t xml:space="preserve"> перед </w:t>
      </w:r>
      <w:r w:rsidR="0023560C" w:rsidRPr="00D60ED5">
        <w:rPr>
          <w:i/>
          <w:color w:val="000000" w:themeColor="text1"/>
          <w:sz w:val="28"/>
          <w:szCs w:val="28"/>
        </w:rPr>
        <w:t>перечислением</w:t>
      </w:r>
      <w:r w:rsidR="0044168D" w:rsidRPr="00D60ED5">
        <w:rPr>
          <w:i/>
          <w:color w:val="000000" w:themeColor="text1"/>
          <w:sz w:val="28"/>
          <w:szCs w:val="28"/>
        </w:rPr>
        <w:t xml:space="preserve"> в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личин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отделен</w:t>
      </w:r>
      <w:r w:rsidR="0023560C" w:rsidRPr="00D60ED5">
        <w:rPr>
          <w:i/>
          <w:color w:val="000000" w:themeColor="text1"/>
          <w:sz w:val="28"/>
          <w:szCs w:val="28"/>
        </w:rPr>
        <w:t>а</w:t>
      </w:r>
      <w:r w:rsidR="0044168D" w:rsidRPr="00D60ED5">
        <w:rPr>
          <w:i/>
          <w:color w:val="000000" w:themeColor="text1"/>
          <w:sz w:val="28"/>
          <w:szCs w:val="28"/>
        </w:rPr>
        <w:t xml:space="preserve"> двоеточием (на</w:t>
      </w:r>
      <w:r w:rsidR="0023560C" w:rsidRPr="00D60ED5">
        <w:rPr>
          <w:i/>
          <w:color w:val="000000" w:themeColor="text1"/>
          <w:sz w:val="28"/>
          <w:szCs w:val="28"/>
        </w:rPr>
        <w:t>пример, «</w:t>
      </w:r>
      <w:proofErr w:type="gramStart"/>
      <w:r w:rsidR="00282FBF" w:rsidRPr="00D60ED5">
        <w:rPr>
          <w:i/>
          <w:color w:val="000000" w:themeColor="text1"/>
          <w:sz w:val="28"/>
          <w:szCs w:val="28"/>
        </w:rPr>
        <w:t>мм</w:t>
      </w:r>
      <w:proofErr w:type="gramEnd"/>
      <w:r w:rsidR="0044168D" w:rsidRPr="00D60ED5">
        <w:rPr>
          <w:i/>
          <w:color w:val="000000" w:themeColor="text1"/>
          <w:sz w:val="28"/>
          <w:szCs w:val="28"/>
        </w:rPr>
        <w:t xml:space="preserve">: </w:t>
      </w:r>
      <w:r w:rsidR="0023560C" w:rsidRPr="00D60ED5">
        <w:rPr>
          <w:i/>
          <w:color w:val="000000" w:themeColor="text1"/>
          <w:sz w:val="28"/>
          <w:szCs w:val="28"/>
        </w:rPr>
        <w:t>23,40,50</w:t>
      </w:r>
      <w:r w:rsidR="0044168D" w:rsidRPr="00D60ED5">
        <w:rPr>
          <w:i/>
          <w:color w:val="000000" w:themeColor="text1"/>
          <w:sz w:val="28"/>
          <w:szCs w:val="28"/>
        </w:rPr>
        <w:t>») – данные единицы</w:t>
      </w:r>
      <w:r w:rsidR="00925BDA" w:rsidRPr="00D60ED5">
        <w:rPr>
          <w:i/>
          <w:color w:val="000000" w:themeColor="text1"/>
          <w:sz w:val="28"/>
          <w:szCs w:val="28"/>
        </w:rPr>
        <w:t xml:space="preserve"> измерения</w:t>
      </w:r>
      <w:r w:rsidR="0044168D" w:rsidRPr="00D60ED5">
        <w:rPr>
          <w:i/>
          <w:color w:val="000000" w:themeColor="text1"/>
          <w:sz w:val="28"/>
          <w:szCs w:val="28"/>
        </w:rPr>
        <w:t xml:space="preserve"> распространяются на все значения</w:t>
      </w:r>
      <w:r w:rsidR="00925BDA" w:rsidRPr="00D60ED5">
        <w:rPr>
          <w:i/>
          <w:color w:val="000000" w:themeColor="text1"/>
          <w:sz w:val="28"/>
          <w:szCs w:val="28"/>
        </w:rPr>
        <w:t>,</w:t>
      </w:r>
      <w:r w:rsidR="0044168D" w:rsidRPr="00D60ED5">
        <w:rPr>
          <w:i/>
          <w:color w:val="000000" w:themeColor="text1"/>
          <w:sz w:val="28"/>
          <w:szCs w:val="28"/>
        </w:rPr>
        <w:t xml:space="preserve"> следующие за единицей изм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рения. Единицы измерения, указанные после перечисления ряда значений, также распространяются на все значения, стоящие перед единицей измер</w:t>
      </w:r>
      <w:r w:rsidR="0044168D" w:rsidRPr="00D60ED5">
        <w:rPr>
          <w:i/>
          <w:color w:val="000000" w:themeColor="text1"/>
          <w:sz w:val="28"/>
          <w:szCs w:val="28"/>
        </w:rPr>
        <w:t>е</w:t>
      </w:r>
      <w:r w:rsidR="0044168D" w:rsidRPr="00D60ED5">
        <w:rPr>
          <w:i/>
          <w:color w:val="000000" w:themeColor="text1"/>
          <w:sz w:val="28"/>
          <w:szCs w:val="28"/>
        </w:rPr>
        <w:t>ния</w:t>
      </w:r>
      <w:r w:rsidR="004B4DF9" w:rsidRPr="00D60ED5">
        <w:rPr>
          <w:i/>
          <w:color w:val="000000" w:themeColor="text1"/>
          <w:sz w:val="28"/>
          <w:szCs w:val="28"/>
        </w:rPr>
        <w:t xml:space="preserve"> (например, «23,40,50 мм»)</w:t>
      </w:r>
      <w:r w:rsidR="0044168D" w:rsidRPr="00D60ED5">
        <w:rPr>
          <w:i/>
          <w:color w:val="000000" w:themeColor="text1"/>
          <w:sz w:val="28"/>
          <w:szCs w:val="28"/>
        </w:rPr>
        <w:t>.</w:t>
      </w:r>
    </w:p>
    <w:p w:rsidR="00A31F4F" w:rsidRPr="006224A0" w:rsidRDefault="00A31F4F" w:rsidP="00A31F4F">
      <w:pPr>
        <w:widowControl/>
        <w:ind w:firstLine="709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 xml:space="preserve">Если показатель характеризуется несколькими значениями (например: размер, мм - не более </w:t>
      </w:r>
      <w:proofErr w:type="spellStart"/>
      <w:r w:rsidRPr="00D60ED5">
        <w:rPr>
          <w:i/>
          <w:color w:val="000000" w:themeColor="text1"/>
          <w:sz w:val="28"/>
          <w:szCs w:val="28"/>
        </w:rPr>
        <w:t>ДхШхВ</w:t>
      </w:r>
      <w:proofErr w:type="spellEnd"/>
      <w:r w:rsidRPr="00D60ED5">
        <w:rPr>
          <w:i/>
          <w:color w:val="000000" w:themeColor="text1"/>
          <w:sz w:val="28"/>
          <w:szCs w:val="28"/>
        </w:rPr>
        <w:t xml:space="preserve"> (Д/</w:t>
      </w:r>
      <w:proofErr w:type="gramStart"/>
      <w:r w:rsidRPr="00D60ED5">
        <w:rPr>
          <w:i/>
          <w:color w:val="000000" w:themeColor="text1"/>
          <w:sz w:val="28"/>
          <w:szCs w:val="28"/>
        </w:rPr>
        <w:t>Ш</w:t>
      </w:r>
      <w:proofErr w:type="gramEnd"/>
      <w:r w:rsidRPr="00D60ED5">
        <w:rPr>
          <w:i/>
          <w:color w:val="000000" w:themeColor="text1"/>
          <w:sz w:val="28"/>
          <w:szCs w:val="28"/>
        </w:rPr>
        <w:t>/В, Д*Ш*В и т.п.)), то требование</w:t>
      </w:r>
      <w:r w:rsidR="00925BDA" w:rsidRPr="00D60ED5">
        <w:rPr>
          <w:i/>
          <w:color w:val="000000" w:themeColor="text1"/>
          <w:sz w:val="28"/>
          <w:szCs w:val="28"/>
        </w:rPr>
        <w:t xml:space="preserve"> «не более»</w:t>
      </w:r>
      <w:r w:rsidRPr="00D60ED5">
        <w:rPr>
          <w:i/>
          <w:color w:val="000000" w:themeColor="text1"/>
          <w:sz w:val="28"/>
          <w:szCs w:val="28"/>
        </w:rPr>
        <w:t xml:space="preserve"> распространяется на каждое отдельно взятое значение.</w:t>
      </w:r>
    </w:p>
    <w:p w:rsidR="008929E0" w:rsidRDefault="009B2183" w:rsidP="00D90E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Правила чтения </w:t>
      </w:r>
      <w:r w:rsidR="008929E0">
        <w:rPr>
          <w:i/>
          <w:color w:val="000000" w:themeColor="text1"/>
          <w:sz w:val="28"/>
          <w:szCs w:val="28"/>
        </w:rPr>
        <w:t>арифметических знаков</w:t>
      </w:r>
      <w:r w:rsidRPr="006224A0">
        <w:rPr>
          <w:i/>
          <w:color w:val="000000" w:themeColor="text1"/>
          <w:sz w:val="28"/>
          <w:szCs w:val="28"/>
        </w:rPr>
        <w:t xml:space="preserve">: 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«≥» следует читать как больше либо равно; 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«≤» следует читать как меньше либо равно;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«&lt;» следует читать как менее; 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«&gt;» следует читать как более;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«±» следует читать как предельные отклонения;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В заявке участника закупки указание арифметических знаков  допуск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ется только в случае их нормирования (регламентирования)».</w:t>
      </w:r>
    </w:p>
    <w:p w:rsidR="009F4964" w:rsidRPr="00975E29" w:rsidRDefault="009F4964" w:rsidP="009F4964">
      <w:pPr>
        <w:pStyle w:val="af4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«В случае отсутствия в описании объекта закупки указания на един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цы измерения значений показателей и/или некорректное их написание, ч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тать их и указывать в заявке в соответствии с нормами действующих го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975E29">
        <w:rPr>
          <w:rFonts w:ascii="Times New Roman" w:hAnsi="Times New Roman" w:cs="Times New Roman"/>
          <w:i/>
          <w:color w:val="000000"/>
          <w:sz w:val="28"/>
          <w:szCs w:val="28"/>
        </w:rPr>
        <w:t>ударственных стандартов».</w:t>
      </w:r>
    </w:p>
    <w:p w:rsidR="009F4964" w:rsidRPr="00B60728" w:rsidRDefault="009F4964" w:rsidP="009F4964">
      <w:pPr>
        <w:ind w:firstLine="709"/>
        <w:jc w:val="both"/>
        <w:rPr>
          <w:i/>
          <w:color w:val="000000"/>
          <w:sz w:val="28"/>
          <w:szCs w:val="28"/>
        </w:rPr>
      </w:pPr>
      <w:r w:rsidRPr="00975E29">
        <w:rPr>
          <w:i/>
          <w:color w:val="000000"/>
          <w:sz w:val="28"/>
          <w:szCs w:val="28"/>
        </w:rPr>
        <w:t>«В случае, если вследствие выбора участником закупки одного из вар</w:t>
      </w:r>
      <w:r w:rsidRPr="00975E29">
        <w:rPr>
          <w:i/>
          <w:color w:val="000000"/>
          <w:sz w:val="28"/>
          <w:szCs w:val="28"/>
        </w:rPr>
        <w:t>и</w:t>
      </w:r>
      <w:r w:rsidRPr="00975E29">
        <w:rPr>
          <w:i/>
          <w:color w:val="000000"/>
          <w:sz w:val="28"/>
          <w:szCs w:val="28"/>
        </w:rPr>
        <w:t>антов исполнения товара, требуемый заказчиком пар</w:t>
      </w:r>
      <w:r w:rsidRPr="00975E29">
        <w:rPr>
          <w:i/>
          <w:color w:val="000000"/>
          <w:sz w:val="28"/>
          <w:szCs w:val="28"/>
        </w:rPr>
        <w:t>а</w:t>
      </w:r>
      <w:r w:rsidRPr="00975E29">
        <w:rPr>
          <w:i/>
          <w:color w:val="000000"/>
          <w:sz w:val="28"/>
          <w:szCs w:val="28"/>
        </w:rPr>
        <w:t>метр/показатель/значение товара не нормируется нормативно-технической документацией, то по данному параметру/показателю/значению предлага</w:t>
      </w:r>
      <w:r w:rsidRPr="00975E29">
        <w:rPr>
          <w:i/>
          <w:color w:val="000000"/>
          <w:sz w:val="28"/>
          <w:szCs w:val="28"/>
        </w:rPr>
        <w:t>е</w:t>
      </w:r>
      <w:r w:rsidRPr="00975E29">
        <w:rPr>
          <w:i/>
          <w:color w:val="000000"/>
          <w:sz w:val="28"/>
          <w:szCs w:val="28"/>
        </w:rPr>
        <w:t xml:space="preserve">мого к поставке товара в заявке следует ставить </w:t>
      </w:r>
      <w:proofErr w:type="gramStart"/>
      <w:r w:rsidRPr="00975E29">
        <w:rPr>
          <w:i/>
          <w:color w:val="000000"/>
          <w:sz w:val="28"/>
          <w:szCs w:val="28"/>
        </w:rPr>
        <w:t>«-</w:t>
      </w:r>
      <w:proofErr w:type="gramEnd"/>
      <w:r w:rsidRPr="00975E29">
        <w:rPr>
          <w:i/>
          <w:color w:val="000000"/>
          <w:sz w:val="28"/>
          <w:szCs w:val="28"/>
        </w:rPr>
        <w:t>» либо указывать «не нормируется» (либо аналогичные формулировки)</w:t>
      </w:r>
      <w:r>
        <w:rPr>
          <w:i/>
          <w:color w:val="000000"/>
          <w:sz w:val="28"/>
          <w:szCs w:val="28"/>
        </w:rPr>
        <w:t>»</w:t>
      </w:r>
      <w:r w:rsidRPr="00975E29">
        <w:rPr>
          <w:i/>
          <w:color w:val="000000"/>
          <w:sz w:val="28"/>
          <w:szCs w:val="28"/>
        </w:rPr>
        <w:t>.</w:t>
      </w:r>
    </w:p>
    <w:p w:rsidR="0053636E" w:rsidRPr="00D60ED5" w:rsidRDefault="0053636E" w:rsidP="00D90E0C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lastRenderedPageBreak/>
        <w:t xml:space="preserve">Участник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 xml:space="preserve">не допускается к участию в </w:t>
      </w:r>
      <w:r w:rsidR="0027565B" w:rsidRPr="00D60ED5">
        <w:rPr>
          <w:color w:val="000000" w:themeColor="text1"/>
          <w:sz w:val="28"/>
          <w:szCs w:val="28"/>
        </w:rPr>
        <w:t xml:space="preserve">электронном </w:t>
      </w:r>
      <w:r w:rsidRPr="00D60ED5">
        <w:rPr>
          <w:color w:val="000000" w:themeColor="text1"/>
          <w:sz w:val="28"/>
          <w:szCs w:val="28"/>
        </w:rPr>
        <w:t>аукционе в случае: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1) </w:t>
      </w:r>
      <w:proofErr w:type="spellStart"/>
      <w:r w:rsidRPr="00D60ED5">
        <w:rPr>
          <w:color w:val="000000" w:themeColor="text1"/>
          <w:sz w:val="28"/>
          <w:szCs w:val="28"/>
        </w:rPr>
        <w:t>непредоставления</w:t>
      </w:r>
      <w:proofErr w:type="spellEnd"/>
      <w:r w:rsidRPr="00D60ED5">
        <w:rPr>
          <w:color w:val="000000" w:themeColor="text1"/>
          <w:sz w:val="28"/>
          <w:szCs w:val="28"/>
        </w:rPr>
        <w:t xml:space="preserve"> информац</w:t>
      </w:r>
      <w:r w:rsidR="00B6586C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>ра</w:t>
      </w:r>
      <w:r w:rsidR="00F22EA3" w:rsidRPr="00D60ED5">
        <w:rPr>
          <w:color w:val="000000" w:themeColor="text1"/>
          <w:sz w:val="28"/>
          <w:szCs w:val="28"/>
        </w:rPr>
        <w:t>з</w:t>
      </w:r>
      <w:r w:rsidR="00F22EA3" w:rsidRPr="00D60ED5">
        <w:rPr>
          <w:color w:val="000000" w:themeColor="text1"/>
          <w:sz w:val="28"/>
          <w:szCs w:val="28"/>
        </w:rPr>
        <w:t xml:space="preserve">дела 3 </w:t>
      </w:r>
      <w:r w:rsidRPr="00D60ED5">
        <w:rPr>
          <w:color w:val="000000" w:themeColor="text1"/>
          <w:sz w:val="28"/>
          <w:szCs w:val="28"/>
        </w:rPr>
        <w:t>настоящей документации, или предоставления недостоверной инфо</w:t>
      </w:r>
      <w:r w:rsidRPr="00D60ED5">
        <w:rPr>
          <w:color w:val="000000" w:themeColor="text1"/>
          <w:sz w:val="28"/>
          <w:szCs w:val="28"/>
        </w:rPr>
        <w:t>р</w:t>
      </w:r>
      <w:r w:rsidRPr="00D60ED5">
        <w:rPr>
          <w:color w:val="000000" w:themeColor="text1"/>
          <w:sz w:val="28"/>
          <w:szCs w:val="28"/>
        </w:rPr>
        <w:t>мации;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2) несоответствия информац</w:t>
      </w:r>
      <w:r w:rsidR="00307F73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 xml:space="preserve">настоящей документации, требованиям настоящей документации. </w:t>
      </w:r>
    </w:p>
    <w:p w:rsidR="001C5AEE" w:rsidRPr="006224A0" w:rsidRDefault="00DE3CE9" w:rsidP="00B1707C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D60ED5">
        <w:rPr>
          <w:rStyle w:val="ab"/>
          <w:i/>
          <w:color w:val="000000" w:themeColor="text1"/>
          <w:sz w:val="28"/>
          <w:szCs w:val="28"/>
        </w:rPr>
        <w:endnoteReference w:id="28"/>
      </w:r>
      <w:proofErr w:type="gramStart"/>
      <w:r w:rsidR="00646F7D" w:rsidRPr="00D60ED5">
        <w:rPr>
          <w:i/>
          <w:color w:val="000000" w:themeColor="text1"/>
          <w:sz w:val="28"/>
          <w:szCs w:val="28"/>
        </w:rPr>
        <w:t xml:space="preserve">В связи с установлением </w:t>
      </w:r>
      <w:r w:rsidR="00646F7D" w:rsidRPr="00D60ED5">
        <w:rPr>
          <w:i/>
          <w:iCs/>
          <w:color w:val="000000" w:themeColor="text1"/>
          <w:sz w:val="28"/>
          <w:szCs w:val="28"/>
        </w:rPr>
        <w:t>услови</w:t>
      </w:r>
      <w:r w:rsidR="0027565B" w:rsidRPr="00D60ED5">
        <w:rPr>
          <w:i/>
          <w:iCs/>
          <w:color w:val="000000" w:themeColor="text1"/>
          <w:sz w:val="28"/>
          <w:szCs w:val="28"/>
        </w:rPr>
        <w:t>й</w:t>
      </w:r>
      <w:r w:rsidR="00646F7D" w:rsidRPr="00D60ED5">
        <w:rPr>
          <w:i/>
          <w:iCs/>
          <w:color w:val="000000" w:themeColor="text1"/>
          <w:sz w:val="28"/>
          <w:szCs w:val="28"/>
        </w:rPr>
        <w:t xml:space="preserve"> допуска товаров, происходящих из иностранного государства или группы иностранных государств в соотве</w:t>
      </w:r>
      <w:r w:rsidR="00646F7D" w:rsidRPr="00D60ED5">
        <w:rPr>
          <w:i/>
          <w:iCs/>
          <w:color w:val="000000" w:themeColor="text1"/>
          <w:sz w:val="28"/>
          <w:szCs w:val="28"/>
        </w:rPr>
        <w:t>т</w:t>
      </w:r>
      <w:r w:rsidR="00646F7D" w:rsidRPr="00D60ED5">
        <w:rPr>
          <w:i/>
          <w:iCs/>
          <w:color w:val="000000" w:themeColor="text1"/>
          <w:sz w:val="28"/>
          <w:szCs w:val="28"/>
        </w:rPr>
        <w:t>ствии с Приказом</w:t>
      </w:r>
      <w:r w:rsidR="00646F7D" w:rsidRPr="00D60ED5">
        <w:rPr>
          <w:i/>
          <w:color w:val="000000" w:themeColor="text1"/>
          <w:sz w:val="28"/>
          <w:szCs w:val="28"/>
        </w:rPr>
        <w:t xml:space="preserve"> Министерства финансов Российско</w:t>
      </w:r>
      <w:r w:rsidR="00646F7D" w:rsidRPr="006224A0">
        <w:rPr>
          <w:i/>
          <w:color w:val="000000" w:themeColor="text1"/>
          <w:sz w:val="28"/>
          <w:szCs w:val="28"/>
        </w:rPr>
        <w:t>й Федерации от 04.06.2018 № 126н «Об условиях допуска товаров, происходящих из ин</w:t>
      </w:r>
      <w:r w:rsidR="00646F7D" w:rsidRPr="006224A0">
        <w:rPr>
          <w:i/>
          <w:color w:val="000000" w:themeColor="text1"/>
          <w:sz w:val="28"/>
          <w:szCs w:val="28"/>
        </w:rPr>
        <w:t>о</w:t>
      </w:r>
      <w:r w:rsidR="00646F7D" w:rsidRPr="006224A0">
        <w:rPr>
          <w:i/>
          <w:color w:val="000000" w:themeColor="text1"/>
          <w:sz w:val="28"/>
          <w:szCs w:val="28"/>
        </w:rPr>
        <w:t>странного государства или группы иностранных государств, для целей ос</w:t>
      </w:r>
      <w:r w:rsidR="00646F7D" w:rsidRPr="006224A0">
        <w:rPr>
          <w:i/>
          <w:color w:val="000000" w:themeColor="text1"/>
          <w:sz w:val="28"/>
          <w:szCs w:val="28"/>
        </w:rPr>
        <w:t>у</w:t>
      </w:r>
      <w:r w:rsidR="00646F7D" w:rsidRPr="006224A0">
        <w:rPr>
          <w:i/>
          <w:color w:val="000000" w:themeColor="text1"/>
          <w:sz w:val="28"/>
          <w:szCs w:val="28"/>
        </w:rPr>
        <w:t>ществления закупок товаров для обеспечения государственных и муниц</w:t>
      </w:r>
      <w:r w:rsidR="00646F7D" w:rsidRPr="006224A0">
        <w:rPr>
          <w:i/>
          <w:color w:val="000000" w:themeColor="text1"/>
          <w:sz w:val="28"/>
          <w:szCs w:val="28"/>
        </w:rPr>
        <w:t>и</w:t>
      </w:r>
      <w:r w:rsidR="00646F7D" w:rsidRPr="006224A0">
        <w:rPr>
          <w:i/>
          <w:color w:val="000000" w:themeColor="text1"/>
          <w:sz w:val="28"/>
          <w:szCs w:val="28"/>
        </w:rPr>
        <w:t>пальных нужд»</w:t>
      </w:r>
      <w:r w:rsidR="00646F7D" w:rsidRPr="006224A0">
        <w:rPr>
          <w:i/>
          <w:iCs/>
          <w:color w:val="000000" w:themeColor="text1"/>
          <w:sz w:val="28"/>
          <w:szCs w:val="28"/>
        </w:rPr>
        <w:t xml:space="preserve"> </w:t>
      </w:r>
      <w:r w:rsidR="00B1707C" w:rsidRPr="006224A0">
        <w:rPr>
          <w:i/>
          <w:iCs/>
          <w:color w:val="000000" w:themeColor="text1"/>
          <w:sz w:val="28"/>
          <w:szCs w:val="28"/>
        </w:rPr>
        <w:t>п</w:t>
      </w:r>
      <w:r w:rsidR="001C5AEE" w:rsidRPr="006224A0">
        <w:rPr>
          <w:i/>
          <w:color w:val="000000" w:themeColor="text1"/>
          <w:sz w:val="28"/>
          <w:szCs w:val="28"/>
        </w:rPr>
        <w:t>одтверждением страны происхождения товаров, является указание (декларирование) участником закупки в заявке</w:t>
      </w:r>
      <w:proofErr w:type="gramEnd"/>
      <w:r w:rsidR="001C5AEE" w:rsidRPr="006224A0">
        <w:rPr>
          <w:i/>
          <w:color w:val="000000" w:themeColor="text1"/>
          <w:sz w:val="28"/>
          <w:szCs w:val="28"/>
        </w:rPr>
        <w:t xml:space="preserve"> в соответствии с Федеральным законом наименования страны происхождения товара.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4.4. Во второй части заявки участник закупки должен:</w:t>
      </w:r>
    </w:p>
    <w:p w:rsidR="00137168" w:rsidRPr="00D60ED5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- </w:t>
      </w:r>
      <w:r w:rsidR="00C22704" w:rsidRPr="006224A0">
        <w:rPr>
          <w:color w:val="000000" w:themeColor="text1"/>
          <w:sz w:val="28"/>
          <w:szCs w:val="28"/>
        </w:rPr>
        <w:t xml:space="preserve">указать </w:t>
      </w:r>
      <w:r w:rsidR="007C74A7" w:rsidRPr="006224A0">
        <w:rPr>
          <w:color w:val="000000" w:themeColor="text1"/>
          <w:sz w:val="28"/>
          <w:szCs w:val="28"/>
        </w:rPr>
        <w:t>наименование, фирменное наименование (при наличии), м</w:t>
      </w:r>
      <w:r w:rsidR="007C74A7" w:rsidRPr="006224A0">
        <w:rPr>
          <w:color w:val="000000" w:themeColor="text1"/>
          <w:sz w:val="28"/>
          <w:szCs w:val="28"/>
        </w:rPr>
        <w:t>е</w:t>
      </w:r>
      <w:r w:rsidR="007C74A7" w:rsidRPr="006224A0">
        <w:rPr>
          <w:color w:val="000000" w:themeColor="text1"/>
          <w:sz w:val="28"/>
          <w:szCs w:val="28"/>
        </w:rPr>
        <w:t xml:space="preserve">сто </w:t>
      </w:r>
      <w:r w:rsidR="007C74A7" w:rsidRPr="00D60ED5">
        <w:rPr>
          <w:color w:val="000000" w:themeColor="text1"/>
          <w:sz w:val="28"/>
          <w:szCs w:val="28"/>
        </w:rPr>
        <w:t>нахождения</w:t>
      </w:r>
      <w:r w:rsidR="002C0793" w:rsidRPr="00D60ED5">
        <w:rPr>
          <w:color w:val="000000" w:themeColor="text1"/>
          <w:sz w:val="28"/>
          <w:szCs w:val="28"/>
        </w:rPr>
        <w:t xml:space="preserve"> (для юридического лица),</w:t>
      </w:r>
      <w:r w:rsidR="007C74A7" w:rsidRPr="00D60ED5">
        <w:rPr>
          <w:color w:val="000000" w:themeColor="text1"/>
          <w:sz w:val="28"/>
          <w:szCs w:val="28"/>
        </w:rPr>
        <w:t xml:space="preserve"> почтовый адрес</w:t>
      </w:r>
      <w:r w:rsidR="002C0793" w:rsidRPr="00D60ED5">
        <w:rPr>
          <w:color w:val="000000" w:themeColor="text1"/>
          <w:sz w:val="28"/>
          <w:szCs w:val="28"/>
        </w:rPr>
        <w:t xml:space="preserve"> участника </w:t>
      </w:r>
      <w:r w:rsidR="0027565B" w:rsidRPr="00D60ED5">
        <w:rPr>
          <w:color w:val="000000" w:themeColor="text1"/>
          <w:sz w:val="28"/>
          <w:szCs w:val="28"/>
        </w:rPr>
        <w:t>эле</w:t>
      </w:r>
      <w:r w:rsidR="0027565B" w:rsidRPr="00D60ED5">
        <w:rPr>
          <w:color w:val="000000" w:themeColor="text1"/>
          <w:sz w:val="28"/>
          <w:szCs w:val="28"/>
        </w:rPr>
        <w:t>к</w:t>
      </w:r>
      <w:r w:rsidR="0027565B" w:rsidRPr="00D60ED5">
        <w:rPr>
          <w:color w:val="000000" w:themeColor="text1"/>
          <w:sz w:val="28"/>
          <w:szCs w:val="28"/>
        </w:rPr>
        <w:t xml:space="preserve">тронного </w:t>
      </w:r>
      <w:r w:rsidR="002C0793" w:rsidRPr="00D60ED5">
        <w:rPr>
          <w:color w:val="000000" w:themeColor="text1"/>
          <w:sz w:val="28"/>
          <w:szCs w:val="28"/>
        </w:rPr>
        <w:t>аукциона</w:t>
      </w:r>
      <w:r w:rsidR="007C74A7" w:rsidRPr="00D60ED5">
        <w:rPr>
          <w:color w:val="000000" w:themeColor="text1"/>
          <w:sz w:val="28"/>
          <w:szCs w:val="28"/>
        </w:rPr>
        <w:t>, фамилия, имя, отчество (при наличии), паспортные да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ные, место жительства (для физического лица), номер контактного телефона, идентификационный номер налогоплательщика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</w:t>
      </w:r>
      <w:r w:rsidR="007C74A7" w:rsidRPr="00D60ED5">
        <w:rPr>
          <w:color w:val="000000" w:themeColor="text1"/>
          <w:sz w:val="28"/>
          <w:szCs w:val="28"/>
        </w:rPr>
        <w:t>к</w:t>
      </w:r>
      <w:r w:rsidR="007C74A7" w:rsidRPr="00D60ED5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="007C74A7" w:rsidRPr="00D60ED5">
        <w:rPr>
          <w:color w:val="000000" w:themeColor="text1"/>
          <w:sz w:val="28"/>
          <w:szCs w:val="28"/>
        </w:rPr>
        <w:t>н</w:t>
      </w:r>
      <w:r w:rsidR="007C74A7" w:rsidRPr="00D60ED5">
        <w:rPr>
          <w:color w:val="000000" w:themeColor="text1"/>
          <w:sz w:val="28"/>
          <w:szCs w:val="28"/>
        </w:rPr>
        <w:t xml:space="preserve">ного государства аналог идентификационного номера налогоплательщика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 (для иностранного лица), идентификац</w:t>
      </w:r>
      <w:r w:rsidR="007C74A7" w:rsidRPr="00D60ED5">
        <w:rPr>
          <w:color w:val="000000" w:themeColor="text1"/>
          <w:sz w:val="28"/>
          <w:szCs w:val="28"/>
        </w:rPr>
        <w:t>и</w:t>
      </w:r>
      <w:r w:rsidR="007C74A7" w:rsidRPr="00D60ED5">
        <w:rPr>
          <w:color w:val="000000" w:themeColor="text1"/>
          <w:sz w:val="28"/>
          <w:szCs w:val="28"/>
        </w:rPr>
        <w:t>онный номер налогоплательщика (при наличии</w:t>
      </w:r>
      <w:proofErr w:type="gramEnd"/>
      <w:r w:rsidR="007C74A7" w:rsidRPr="00D60ED5">
        <w:rPr>
          <w:color w:val="000000" w:themeColor="text1"/>
          <w:sz w:val="28"/>
          <w:szCs w:val="28"/>
        </w:rPr>
        <w:t>) учредителей, членов колл</w:t>
      </w:r>
      <w:r w:rsidR="007C74A7" w:rsidRPr="00D60ED5">
        <w:rPr>
          <w:color w:val="000000" w:themeColor="text1"/>
          <w:sz w:val="28"/>
          <w:szCs w:val="28"/>
        </w:rPr>
        <w:t>е</w:t>
      </w:r>
      <w:r w:rsidR="007C74A7" w:rsidRPr="00D60ED5">
        <w:rPr>
          <w:color w:val="000000" w:themeColor="text1"/>
          <w:sz w:val="28"/>
          <w:szCs w:val="28"/>
        </w:rPr>
        <w:t>гиального исполнительного органа, лица, исполняющего функции единоли</w:t>
      </w:r>
      <w:r w:rsidR="007C74A7" w:rsidRPr="00D60ED5">
        <w:rPr>
          <w:color w:val="000000" w:themeColor="text1"/>
          <w:sz w:val="28"/>
          <w:szCs w:val="28"/>
        </w:rPr>
        <w:t>ч</w:t>
      </w:r>
      <w:r w:rsidR="007C74A7" w:rsidRPr="00D60ED5">
        <w:rPr>
          <w:color w:val="000000" w:themeColor="text1"/>
          <w:sz w:val="28"/>
          <w:szCs w:val="28"/>
        </w:rPr>
        <w:t xml:space="preserve">ного исполнительного органа участника </w:t>
      </w:r>
      <w:r w:rsidR="0027565B" w:rsidRPr="00D60ED5">
        <w:rPr>
          <w:color w:val="000000" w:themeColor="text1"/>
          <w:sz w:val="28"/>
          <w:szCs w:val="28"/>
        </w:rPr>
        <w:t>электронного</w:t>
      </w:r>
      <w:r w:rsidR="007C74A7" w:rsidRPr="00D60ED5">
        <w:rPr>
          <w:color w:val="000000" w:themeColor="text1"/>
          <w:sz w:val="28"/>
          <w:szCs w:val="28"/>
        </w:rPr>
        <w:t xml:space="preserve"> аукциона</w:t>
      </w:r>
      <w:r w:rsidR="003441C5" w:rsidRPr="00D60ED5">
        <w:rPr>
          <w:color w:val="000000" w:themeColor="text1"/>
          <w:sz w:val="28"/>
          <w:szCs w:val="28"/>
        </w:rPr>
        <w:t>;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- </w:t>
      </w:r>
      <w:proofErr w:type="gramStart"/>
      <w:r w:rsidRPr="00D60ED5">
        <w:rPr>
          <w:color w:val="000000" w:themeColor="text1"/>
          <w:sz w:val="28"/>
          <w:szCs w:val="28"/>
        </w:rPr>
        <w:t>предоставить документы</w:t>
      </w:r>
      <w:proofErr w:type="gramEnd"/>
      <w:r w:rsidRPr="00D60ED5">
        <w:rPr>
          <w:color w:val="000000" w:themeColor="text1"/>
          <w:sz w:val="28"/>
          <w:szCs w:val="28"/>
        </w:rPr>
        <w:t xml:space="preserve"> или их копии и сведения, указанные в пун</w:t>
      </w:r>
      <w:r w:rsidRPr="00D60ED5">
        <w:rPr>
          <w:color w:val="000000" w:themeColor="text1"/>
          <w:sz w:val="28"/>
          <w:szCs w:val="28"/>
        </w:rPr>
        <w:t>к</w:t>
      </w:r>
      <w:r w:rsidR="00B6586C" w:rsidRPr="00D60ED5">
        <w:rPr>
          <w:color w:val="000000" w:themeColor="text1"/>
          <w:sz w:val="28"/>
          <w:szCs w:val="28"/>
        </w:rPr>
        <w:t>те 3.6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C02487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C6427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4.5. </w:t>
      </w:r>
      <w:r w:rsidR="00DE37C7" w:rsidRPr="00D60ED5">
        <w:rPr>
          <w:color w:val="000000" w:themeColor="text1"/>
          <w:sz w:val="28"/>
          <w:szCs w:val="28"/>
        </w:rPr>
        <w:t>Заявка на участие в электронном аукционе признается не соотве</w:t>
      </w:r>
      <w:r w:rsidR="00DE37C7" w:rsidRPr="00D60ED5">
        <w:rPr>
          <w:color w:val="000000" w:themeColor="text1"/>
          <w:sz w:val="28"/>
          <w:szCs w:val="28"/>
        </w:rPr>
        <w:t>т</w:t>
      </w:r>
      <w:r w:rsidR="00DE37C7" w:rsidRPr="00D60ED5">
        <w:rPr>
          <w:color w:val="000000" w:themeColor="text1"/>
          <w:sz w:val="28"/>
          <w:szCs w:val="28"/>
        </w:rPr>
        <w:t xml:space="preserve">ствующей требованиям, установленным настоящей </w:t>
      </w:r>
      <w:r w:rsidR="005B6D22" w:rsidRPr="00D60ED5">
        <w:rPr>
          <w:color w:val="000000" w:themeColor="text1"/>
          <w:sz w:val="28"/>
          <w:szCs w:val="28"/>
        </w:rPr>
        <w:t>документацией в случ</w:t>
      </w:r>
      <w:r w:rsidR="005B6D22" w:rsidRPr="00D60ED5">
        <w:rPr>
          <w:color w:val="000000" w:themeColor="text1"/>
          <w:sz w:val="28"/>
          <w:szCs w:val="28"/>
        </w:rPr>
        <w:t>а</w:t>
      </w:r>
      <w:r w:rsidR="0027565B" w:rsidRPr="00D60ED5">
        <w:rPr>
          <w:color w:val="000000" w:themeColor="text1"/>
          <w:sz w:val="28"/>
          <w:szCs w:val="28"/>
        </w:rPr>
        <w:t>ях</w:t>
      </w:r>
      <w:r w:rsidR="00FC6427" w:rsidRPr="00D60ED5">
        <w:rPr>
          <w:color w:val="000000" w:themeColor="text1"/>
          <w:sz w:val="28"/>
          <w:szCs w:val="28"/>
        </w:rPr>
        <w:t>:</w:t>
      </w:r>
    </w:p>
    <w:p w:rsidR="00E56E95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333CB">
        <w:rPr>
          <w:color w:val="000000" w:themeColor="text1"/>
          <w:sz w:val="28"/>
          <w:szCs w:val="28"/>
        </w:rPr>
        <w:t>4.5.</w:t>
      </w:r>
      <w:r w:rsidR="00FC6427" w:rsidRPr="00E333CB">
        <w:rPr>
          <w:color w:val="000000" w:themeColor="text1"/>
          <w:sz w:val="28"/>
          <w:szCs w:val="28"/>
        </w:rPr>
        <w:t>1.</w:t>
      </w:r>
      <w:r w:rsidR="00DE37C7" w:rsidRPr="00E333CB">
        <w:rPr>
          <w:color w:val="000000" w:themeColor="text1"/>
          <w:sz w:val="28"/>
          <w:szCs w:val="28"/>
        </w:rPr>
        <w:t xml:space="preserve"> </w:t>
      </w:r>
      <w:r w:rsidR="00FC6427" w:rsidRPr="00E333CB">
        <w:rPr>
          <w:color w:val="000000" w:themeColor="text1"/>
          <w:sz w:val="28"/>
          <w:szCs w:val="28"/>
        </w:rPr>
        <w:t>Н</w:t>
      </w:r>
      <w:r w:rsidR="00DE37C7" w:rsidRPr="00E333CB">
        <w:rPr>
          <w:color w:val="000000" w:themeColor="text1"/>
          <w:sz w:val="28"/>
          <w:szCs w:val="28"/>
        </w:rPr>
        <w:t xml:space="preserve">епредставления </w:t>
      </w:r>
      <w:r w:rsidR="00E56E95" w:rsidRPr="00E333CB">
        <w:rPr>
          <w:color w:val="000000" w:themeColor="text1"/>
          <w:sz w:val="28"/>
          <w:szCs w:val="28"/>
        </w:rPr>
        <w:t xml:space="preserve">следующих документов </w:t>
      </w:r>
      <w:r w:rsidR="00DE37C7" w:rsidRPr="00E333CB">
        <w:rPr>
          <w:color w:val="000000" w:themeColor="text1"/>
          <w:sz w:val="28"/>
          <w:szCs w:val="28"/>
        </w:rPr>
        <w:t>и информации</w:t>
      </w:r>
      <w:r w:rsidR="00E56E95" w:rsidRPr="00E333CB">
        <w:rPr>
          <w:color w:val="000000" w:themeColor="text1"/>
          <w:sz w:val="28"/>
          <w:szCs w:val="28"/>
        </w:rPr>
        <w:t>:</w:t>
      </w:r>
      <w:r w:rsidR="00420BC6" w:rsidRPr="006224A0">
        <w:rPr>
          <w:color w:val="000000" w:themeColor="text1"/>
          <w:sz w:val="28"/>
          <w:szCs w:val="28"/>
        </w:rPr>
        <w:t xml:space="preserve"> 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1) копии учредительных документов участника закупки (для юридич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ского лица), надлежащим образом заверенный перевод на русский язык учредительных документов юридического лица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2) фамилия, имя, отчество (при наличии)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ющих личность в соответствии с законодательством Российской Федерации, и идентификационный номер налогоплательщика (при его наличии);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3) идентификационный номер налогоплательщика этого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или в соответствии с законодательством соответствующего госуда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ства аналог идентификационного номера налогоплательщика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>4) решение (копия решения) о согласии на совершение или о послед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ющем одобрении крупных сделок по результатам электронных процедур от имени участника закупки - юридического лица с указанием максимальных параметров условий одной сделки;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5) копия документа, удостоверяющего личность участника закупки в соответствии с законодательством Российской Федерации (для физического лица, не являющегося индивидуальным предпринимателем);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6) надлежащим образом заверенный перевод на русский язык докуме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тов о государственной регистрации юридического лица или физического л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ца в качестве индивидуального предпринимателя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0F11E3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7) выписка из единого государственного реестра юридических лиц (для юридического лица), выписка из единого государственного реестра индив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дуальных предпринимателей (для </w:t>
      </w:r>
      <w:r w:rsidRPr="000F11E3">
        <w:rPr>
          <w:color w:val="000000" w:themeColor="text1"/>
          <w:sz w:val="28"/>
          <w:szCs w:val="28"/>
        </w:rPr>
        <w:t>индивидуального предпринимателя)</w:t>
      </w:r>
      <w:r w:rsidR="0027565B" w:rsidRPr="000F11E3">
        <w:rPr>
          <w:color w:val="000000" w:themeColor="text1"/>
          <w:sz w:val="28"/>
          <w:szCs w:val="28"/>
        </w:rPr>
        <w:t>;</w:t>
      </w:r>
    </w:p>
    <w:p w:rsidR="00FC6427" w:rsidRPr="000F11E3" w:rsidRDefault="008D53B3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8</w:t>
      </w:r>
      <w:r w:rsidR="00420BC6" w:rsidRPr="000F11E3">
        <w:rPr>
          <w:color w:val="000000" w:themeColor="text1"/>
          <w:sz w:val="28"/>
          <w:szCs w:val="28"/>
        </w:rPr>
        <w:t>)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1C42BE" w:rsidRPr="000F11E3">
        <w:rPr>
          <w:color w:val="000000" w:themeColor="text1"/>
          <w:sz w:val="28"/>
          <w:szCs w:val="28"/>
        </w:rPr>
        <w:t xml:space="preserve">информации и </w:t>
      </w:r>
      <w:r w:rsidR="005B6D22" w:rsidRPr="000F11E3">
        <w:rPr>
          <w:color w:val="000000" w:themeColor="text1"/>
          <w:sz w:val="28"/>
          <w:szCs w:val="28"/>
        </w:rPr>
        <w:t>документов</w:t>
      </w:r>
      <w:r w:rsidR="001C42BE" w:rsidRPr="000F11E3">
        <w:rPr>
          <w:color w:val="000000" w:themeColor="text1"/>
          <w:sz w:val="28"/>
          <w:szCs w:val="28"/>
        </w:rPr>
        <w:t xml:space="preserve">, предусмотренных </w:t>
      </w:r>
      <w:r w:rsidR="00C02487" w:rsidRPr="000F11E3">
        <w:rPr>
          <w:color w:val="000000" w:themeColor="text1"/>
          <w:sz w:val="28"/>
          <w:szCs w:val="28"/>
        </w:rPr>
        <w:t xml:space="preserve">пунктами </w:t>
      </w:r>
      <w:r w:rsidR="00B6586C" w:rsidRPr="000F11E3">
        <w:rPr>
          <w:color w:val="000000" w:themeColor="text1"/>
          <w:sz w:val="28"/>
          <w:szCs w:val="28"/>
        </w:rPr>
        <w:t>3.5</w:t>
      </w:r>
      <w:r w:rsidR="001C42BE" w:rsidRPr="000F11E3">
        <w:rPr>
          <w:color w:val="000000" w:themeColor="text1"/>
          <w:sz w:val="28"/>
          <w:szCs w:val="28"/>
        </w:rPr>
        <w:t xml:space="preserve"> и </w:t>
      </w:r>
      <w:r w:rsidR="00B6586C" w:rsidRPr="000F11E3">
        <w:rPr>
          <w:color w:val="000000" w:themeColor="text1"/>
          <w:sz w:val="28"/>
          <w:szCs w:val="28"/>
        </w:rPr>
        <w:t>3.6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C02487" w:rsidRPr="000F11E3">
        <w:rPr>
          <w:color w:val="000000" w:themeColor="text1"/>
          <w:sz w:val="28"/>
          <w:szCs w:val="28"/>
        </w:rPr>
        <w:t xml:space="preserve">раздела 3 </w:t>
      </w:r>
      <w:r w:rsidR="00FC6427" w:rsidRPr="000F11E3">
        <w:rPr>
          <w:color w:val="000000" w:themeColor="text1"/>
          <w:sz w:val="28"/>
          <w:szCs w:val="28"/>
        </w:rPr>
        <w:t>настоящей документации</w:t>
      </w:r>
      <w:r w:rsidR="00636807" w:rsidRPr="000F11E3">
        <w:rPr>
          <w:color w:val="000000" w:themeColor="text1"/>
          <w:sz w:val="28"/>
          <w:szCs w:val="28"/>
        </w:rPr>
        <w:t>, частью 8.2 статьи 66 Федерального зак</w:t>
      </w:r>
      <w:r w:rsidR="00636807" w:rsidRPr="000F11E3">
        <w:rPr>
          <w:color w:val="000000" w:themeColor="text1"/>
          <w:sz w:val="28"/>
          <w:szCs w:val="28"/>
        </w:rPr>
        <w:t>о</w:t>
      </w:r>
      <w:r w:rsidR="00636807" w:rsidRPr="000F11E3">
        <w:rPr>
          <w:color w:val="000000" w:themeColor="text1"/>
          <w:sz w:val="28"/>
          <w:szCs w:val="28"/>
        </w:rPr>
        <w:t>на</w:t>
      </w:r>
      <w:r w:rsidR="009A5415">
        <w:rPr>
          <w:color w:val="000000" w:themeColor="text1"/>
          <w:sz w:val="28"/>
          <w:szCs w:val="28"/>
        </w:rPr>
        <w:t>.</w:t>
      </w:r>
    </w:p>
    <w:p w:rsidR="00FC6427" w:rsidRPr="00D60ED5" w:rsidRDefault="00FC642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А также в случае несоответствия указанных документов и информации требованиям, установленным настоящей документацией, наличия в указа</w:t>
      </w:r>
      <w:r w:rsidRPr="000F11E3">
        <w:rPr>
          <w:color w:val="000000" w:themeColor="text1"/>
          <w:sz w:val="28"/>
          <w:szCs w:val="28"/>
        </w:rPr>
        <w:t>н</w:t>
      </w:r>
      <w:r w:rsidRPr="000F11E3">
        <w:rPr>
          <w:color w:val="000000" w:themeColor="text1"/>
          <w:sz w:val="28"/>
          <w:szCs w:val="28"/>
        </w:rPr>
        <w:t xml:space="preserve">ных документах недостоверной информации об участнике </w:t>
      </w:r>
      <w:r w:rsidR="0027565B" w:rsidRPr="000F11E3">
        <w:rPr>
          <w:color w:val="000000" w:themeColor="text1"/>
          <w:sz w:val="28"/>
          <w:szCs w:val="28"/>
        </w:rPr>
        <w:t>закупки</w:t>
      </w:r>
      <w:r w:rsidRPr="000F11E3">
        <w:rPr>
          <w:color w:val="000000" w:themeColor="text1"/>
          <w:sz w:val="28"/>
          <w:szCs w:val="28"/>
        </w:rPr>
        <w:t xml:space="preserve"> на дату и время окончания срока подачи заявок на участие</w:t>
      </w:r>
      <w:r w:rsidRPr="00D60ED5">
        <w:rPr>
          <w:color w:val="000000" w:themeColor="text1"/>
          <w:sz w:val="28"/>
          <w:szCs w:val="28"/>
        </w:rPr>
        <w:t xml:space="preserve"> в</w:t>
      </w:r>
      <w:r w:rsidR="0027565B" w:rsidRPr="00D60ED5">
        <w:rPr>
          <w:color w:val="000000" w:themeColor="text1"/>
          <w:sz w:val="28"/>
          <w:szCs w:val="28"/>
        </w:rPr>
        <w:t xml:space="preserve"> электронном</w:t>
      </w:r>
      <w:r w:rsidRPr="00D60ED5">
        <w:rPr>
          <w:color w:val="000000" w:themeColor="text1"/>
          <w:sz w:val="28"/>
          <w:szCs w:val="28"/>
        </w:rPr>
        <w:t xml:space="preserve"> аукционе.</w:t>
      </w:r>
    </w:p>
    <w:p w:rsidR="00DE37C7" w:rsidRPr="00D60ED5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4.5.</w:t>
      </w:r>
      <w:r w:rsidR="00FC6427" w:rsidRPr="00D60ED5">
        <w:rPr>
          <w:color w:val="000000" w:themeColor="text1"/>
          <w:sz w:val="28"/>
          <w:szCs w:val="28"/>
        </w:rPr>
        <w:t>2. Н</w:t>
      </w:r>
      <w:r w:rsidR="00DE37C7" w:rsidRPr="00D60ED5">
        <w:rPr>
          <w:color w:val="000000" w:themeColor="text1"/>
          <w:sz w:val="28"/>
          <w:szCs w:val="28"/>
        </w:rPr>
        <w:t xml:space="preserve">есоответствия участника </w:t>
      </w:r>
      <w:r w:rsidR="0027565B" w:rsidRPr="00D60ED5">
        <w:rPr>
          <w:color w:val="000000" w:themeColor="text1"/>
          <w:sz w:val="28"/>
          <w:szCs w:val="28"/>
        </w:rPr>
        <w:t xml:space="preserve">электронного </w:t>
      </w:r>
      <w:r w:rsidR="00DE37C7" w:rsidRPr="00D60ED5">
        <w:rPr>
          <w:color w:val="000000" w:themeColor="text1"/>
          <w:sz w:val="28"/>
          <w:szCs w:val="28"/>
        </w:rPr>
        <w:t xml:space="preserve">аукциона требованиям, установленным в соответствии с </w:t>
      </w:r>
      <w:r w:rsidRPr="00D60ED5">
        <w:rPr>
          <w:color w:val="000000" w:themeColor="text1"/>
          <w:sz w:val="28"/>
          <w:szCs w:val="28"/>
        </w:rPr>
        <w:t xml:space="preserve">пунктами </w:t>
      </w:r>
      <w:r w:rsidR="00B6586C" w:rsidRPr="00D60ED5">
        <w:rPr>
          <w:color w:val="000000" w:themeColor="text1"/>
          <w:sz w:val="28"/>
          <w:szCs w:val="28"/>
        </w:rPr>
        <w:t>2.1</w:t>
      </w:r>
      <w:r w:rsidR="00FF77D7" w:rsidRPr="00D60ED5">
        <w:rPr>
          <w:color w:val="000000" w:themeColor="text1"/>
          <w:sz w:val="28"/>
          <w:szCs w:val="28"/>
        </w:rPr>
        <w:t xml:space="preserve"> и 2.2 </w:t>
      </w:r>
      <w:r w:rsidR="00835A6C" w:rsidRPr="00D60ED5">
        <w:rPr>
          <w:color w:val="000000" w:themeColor="text1"/>
          <w:sz w:val="28"/>
          <w:szCs w:val="28"/>
        </w:rPr>
        <w:t xml:space="preserve">раздела 2 </w:t>
      </w:r>
      <w:r w:rsidRPr="00D60ED5">
        <w:rPr>
          <w:color w:val="000000" w:themeColor="text1"/>
          <w:sz w:val="28"/>
          <w:szCs w:val="28"/>
        </w:rPr>
        <w:t xml:space="preserve">(при наличии таких требований) </w:t>
      </w:r>
      <w:r w:rsidR="00FF77D7"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62F6A" w:rsidRPr="00D60ED5" w:rsidRDefault="00F62F6A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 xml:space="preserve">4.5.3 Предусмотренном нормативными правовыми актами, принятыми в соответствии со </w:t>
      </w:r>
      <w:hyperlink r:id="rId39" w:history="1">
        <w:r w:rsidRPr="00D60ED5">
          <w:rPr>
            <w:color w:val="000000" w:themeColor="text1"/>
            <w:sz w:val="28"/>
            <w:szCs w:val="28"/>
          </w:rPr>
          <w:t>статьей 14</w:t>
        </w:r>
      </w:hyperlink>
      <w:r w:rsidRPr="00D60ED5">
        <w:rPr>
          <w:color w:val="000000" w:themeColor="text1"/>
          <w:sz w:val="28"/>
          <w:szCs w:val="28"/>
        </w:rPr>
        <w:t xml:space="preserve"> Федерального закона.</w:t>
      </w:r>
      <w:proofErr w:type="gramEnd"/>
    </w:p>
    <w:p w:rsidR="0025623C" w:rsidRPr="0025623C" w:rsidRDefault="0025623C" w:rsidP="0025623C">
      <w:pPr>
        <w:widowControl/>
        <w:ind w:firstLine="708"/>
        <w:jc w:val="both"/>
        <w:rPr>
          <w:i/>
          <w:color w:val="000000" w:themeColor="text1"/>
          <w:sz w:val="28"/>
          <w:szCs w:val="28"/>
        </w:rPr>
      </w:pPr>
      <w:r w:rsidRPr="00D60ED5">
        <w:rPr>
          <w:i/>
          <w:color w:val="000000" w:themeColor="text1"/>
          <w:sz w:val="28"/>
          <w:szCs w:val="28"/>
        </w:rPr>
        <w:t>4.6. </w:t>
      </w:r>
      <w:proofErr w:type="gramStart"/>
      <w:r w:rsidRPr="00D60ED5">
        <w:rPr>
          <w:i/>
          <w:color w:val="000000" w:themeColor="text1"/>
          <w:sz w:val="28"/>
          <w:szCs w:val="28"/>
        </w:rPr>
        <w:t>Для целей осуществления закупок отдельных видов</w:t>
      </w:r>
      <w:r w:rsidRPr="0025623C">
        <w:rPr>
          <w:i/>
          <w:color w:val="000000" w:themeColor="text1"/>
          <w:sz w:val="28"/>
          <w:szCs w:val="28"/>
        </w:rPr>
        <w:t xml:space="preserve"> медицинских изделий, включенных в </w:t>
      </w:r>
      <w:hyperlink r:id="rId40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>1</w:t>
        </w:r>
      </w:hyperlink>
      <w:r w:rsidRPr="0025623C">
        <w:rPr>
          <w:i/>
          <w:color w:val="000000" w:themeColor="text1"/>
          <w:sz w:val="28"/>
          <w:szCs w:val="28"/>
        </w:rPr>
        <w:t xml:space="preserve"> или </w:t>
      </w:r>
      <w:hyperlink r:id="rId41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>2</w:t>
        </w:r>
      </w:hyperlink>
      <w:r w:rsidRPr="0025623C">
        <w:rPr>
          <w:i/>
          <w:color w:val="000000" w:themeColor="text1"/>
          <w:sz w:val="28"/>
          <w:szCs w:val="28"/>
        </w:rPr>
        <w:t>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</w:t>
      </w:r>
      <w:r w:rsidRPr="0025623C">
        <w:rPr>
          <w:i/>
          <w:color w:val="000000" w:themeColor="text1"/>
          <w:sz w:val="28"/>
          <w:szCs w:val="28"/>
        </w:rPr>
        <w:t>ю</w:t>
      </w:r>
      <w:r w:rsidRPr="0025623C">
        <w:rPr>
          <w:i/>
          <w:color w:val="000000" w:themeColor="text1"/>
          <w:sz w:val="28"/>
          <w:szCs w:val="28"/>
        </w:rPr>
        <w:t>чением государств - членов Евразийского экономического союза), при усл</w:t>
      </w:r>
      <w:r w:rsidRPr="0025623C">
        <w:rPr>
          <w:i/>
          <w:color w:val="000000" w:themeColor="text1"/>
          <w:sz w:val="28"/>
          <w:szCs w:val="28"/>
        </w:rPr>
        <w:t>о</w:t>
      </w:r>
      <w:r w:rsidRPr="0025623C">
        <w:rPr>
          <w:i/>
          <w:color w:val="000000" w:themeColor="text1"/>
          <w:sz w:val="28"/>
          <w:szCs w:val="28"/>
        </w:rPr>
        <w:t>вии, что на участие в определении поставщика подано не менее 2 заявок, удовлетворяющих требованиям извещения об осуществлении закупки и (или</w:t>
      </w:r>
      <w:proofErr w:type="gramEnd"/>
      <w:r w:rsidRPr="0025623C">
        <w:rPr>
          <w:i/>
          <w:color w:val="000000" w:themeColor="text1"/>
          <w:sz w:val="28"/>
          <w:szCs w:val="28"/>
        </w:rPr>
        <w:t>) документации о закупке, которые одновременно: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 xml:space="preserve">а) для заявок, содержащих предложения о поставке отдельных видов медицинских изделий, включенных в </w:t>
      </w:r>
      <w:hyperlink r:id="rId42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 xml:space="preserve"> 1</w:t>
        </w:r>
      </w:hyperlink>
      <w:r w:rsidRPr="0025623C">
        <w:rPr>
          <w:i/>
          <w:color w:val="000000" w:themeColor="text1"/>
          <w:sz w:val="28"/>
          <w:szCs w:val="28"/>
        </w:rPr>
        <w:t>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медици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43" w:history="1">
        <w:r w:rsidRPr="0025623C">
          <w:rPr>
            <w:i/>
            <w:color w:val="000000" w:themeColor="text1"/>
            <w:sz w:val="28"/>
            <w:szCs w:val="28"/>
          </w:rPr>
          <w:t>статьей 9</w:t>
        </w:r>
      </w:hyperlink>
      <w:r w:rsidRPr="0025623C">
        <w:rPr>
          <w:i/>
          <w:color w:val="000000" w:themeColor="text1"/>
          <w:sz w:val="28"/>
          <w:szCs w:val="28"/>
        </w:rPr>
        <w:t xml:space="preserve"> Ф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дерально</w:t>
      </w:r>
      <w:r w:rsidR="002902C5">
        <w:rPr>
          <w:i/>
          <w:color w:val="000000" w:themeColor="text1"/>
          <w:sz w:val="28"/>
          <w:szCs w:val="28"/>
        </w:rPr>
        <w:t xml:space="preserve">го закона </w:t>
      </w:r>
      <w:r w:rsidR="00A8349D" w:rsidRPr="00E333CB">
        <w:rPr>
          <w:i/>
          <w:color w:val="000000" w:themeColor="text1"/>
          <w:sz w:val="28"/>
          <w:szCs w:val="28"/>
        </w:rPr>
        <w:t>от 26 июля 2006 г. № 135-ФЗ</w:t>
      </w:r>
      <w:r w:rsidR="00A8349D">
        <w:rPr>
          <w:i/>
          <w:color w:val="000000" w:themeColor="text1"/>
          <w:sz w:val="28"/>
          <w:szCs w:val="28"/>
        </w:rPr>
        <w:t xml:space="preserve"> </w:t>
      </w:r>
      <w:r w:rsidR="002902C5">
        <w:rPr>
          <w:i/>
          <w:color w:val="000000" w:themeColor="text1"/>
          <w:sz w:val="28"/>
          <w:szCs w:val="28"/>
        </w:rPr>
        <w:t>«О защите конкуренции»</w:t>
      </w:r>
      <w:r w:rsidRPr="0025623C">
        <w:rPr>
          <w:i/>
          <w:color w:val="000000" w:themeColor="text1"/>
          <w:sz w:val="28"/>
          <w:szCs w:val="28"/>
        </w:rPr>
        <w:t>,</w:t>
      </w:r>
      <w:r w:rsidR="00E333CB">
        <w:rPr>
          <w:i/>
          <w:color w:val="000000" w:themeColor="text1"/>
          <w:sz w:val="28"/>
          <w:szCs w:val="28"/>
        </w:rPr>
        <w:t xml:space="preserve"> при сопоставлении этих заявок</w:t>
      </w:r>
      <w:r w:rsidRPr="0025623C">
        <w:rPr>
          <w:i/>
          <w:color w:val="000000" w:themeColor="text1"/>
          <w:sz w:val="28"/>
          <w:szCs w:val="28"/>
        </w:rPr>
        <w:t>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б) для заявок, содержащих предложения о поставке медицинских изд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лий одноразового применения (использования) из поливинилхлоридных пл</w:t>
      </w:r>
      <w:r w:rsidRPr="0025623C">
        <w:rPr>
          <w:i/>
          <w:color w:val="000000" w:themeColor="text1"/>
          <w:sz w:val="28"/>
          <w:szCs w:val="28"/>
        </w:rPr>
        <w:t>а</w:t>
      </w:r>
      <w:r w:rsidRPr="0025623C">
        <w:rPr>
          <w:i/>
          <w:color w:val="000000" w:themeColor="text1"/>
          <w:sz w:val="28"/>
          <w:szCs w:val="28"/>
        </w:rPr>
        <w:t xml:space="preserve">стиков, включенных в </w:t>
      </w:r>
      <w:hyperlink r:id="rId44" w:history="1">
        <w:r w:rsidR="002902C5">
          <w:rPr>
            <w:i/>
            <w:color w:val="000000" w:themeColor="text1"/>
            <w:sz w:val="28"/>
            <w:szCs w:val="28"/>
          </w:rPr>
          <w:t>перечень №</w:t>
        </w:r>
        <w:r w:rsidRPr="0025623C">
          <w:rPr>
            <w:i/>
            <w:color w:val="000000" w:themeColor="text1"/>
            <w:sz w:val="28"/>
            <w:szCs w:val="28"/>
          </w:rPr>
          <w:t xml:space="preserve"> 2</w:t>
        </w:r>
      </w:hyperlink>
      <w:r w:rsidRPr="0025623C">
        <w:rPr>
          <w:i/>
          <w:color w:val="000000" w:themeColor="text1"/>
          <w:sz w:val="28"/>
          <w:szCs w:val="28"/>
        </w:rPr>
        <w:t>: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lastRenderedPageBreak/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медици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45" w:history="1">
        <w:r w:rsidRPr="0025623C">
          <w:rPr>
            <w:i/>
            <w:color w:val="000000" w:themeColor="text1"/>
            <w:sz w:val="28"/>
            <w:szCs w:val="28"/>
          </w:rPr>
          <w:t>статьей 9</w:t>
        </w:r>
      </w:hyperlink>
      <w:r w:rsidRPr="0025623C">
        <w:rPr>
          <w:i/>
          <w:color w:val="000000" w:themeColor="text1"/>
          <w:sz w:val="28"/>
          <w:szCs w:val="28"/>
        </w:rPr>
        <w:t xml:space="preserve"> Ф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дерально</w:t>
      </w:r>
      <w:r w:rsidR="002902C5">
        <w:rPr>
          <w:i/>
          <w:color w:val="000000" w:themeColor="text1"/>
          <w:sz w:val="28"/>
          <w:szCs w:val="28"/>
        </w:rPr>
        <w:t>го закона</w:t>
      </w:r>
      <w:r w:rsidR="00512CE2" w:rsidRPr="00E333CB">
        <w:rPr>
          <w:i/>
          <w:color w:val="000000" w:themeColor="text1"/>
          <w:sz w:val="28"/>
          <w:szCs w:val="28"/>
        </w:rPr>
        <w:t xml:space="preserve"> от 26 июля 2006 г. № 135-ФЗ</w:t>
      </w:r>
      <w:r w:rsidR="00512CE2">
        <w:rPr>
          <w:i/>
          <w:color w:val="000000" w:themeColor="text1"/>
          <w:sz w:val="28"/>
          <w:szCs w:val="28"/>
        </w:rPr>
        <w:t xml:space="preserve"> </w:t>
      </w:r>
      <w:r w:rsidR="002902C5">
        <w:rPr>
          <w:i/>
          <w:color w:val="000000" w:themeColor="text1"/>
          <w:sz w:val="28"/>
          <w:szCs w:val="28"/>
        </w:rPr>
        <w:t>«О защите конкуренции»</w:t>
      </w:r>
      <w:r w:rsidRPr="0025623C">
        <w:rPr>
          <w:i/>
          <w:color w:val="000000" w:themeColor="text1"/>
          <w:sz w:val="28"/>
          <w:szCs w:val="28"/>
        </w:rPr>
        <w:t>, при сопоставлении этих заявок;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процентная доля стоимости использованных материалов (сырья) иностра</w:t>
      </w:r>
      <w:r w:rsidRPr="0025623C">
        <w:rPr>
          <w:i/>
          <w:color w:val="000000" w:themeColor="text1"/>
          <w:sz w:val="28"/>
          <w:szCs w:val="28"/>
        </w:rPr>
        <w:t>н</w:t>
      </w:r>
      <w:r w:rsidRPr="0025623C">
        <w:rPr>
          <w:i/>
          <w:color w:val="000000" w:themeColor="text1"/>
          <w:sz w:val="28"/>
          <w:szCs w:val="28"/>
        </w:rPr>
        <w:t xml:space="preserve">ного </w:t>
      </w:r>
      <w:proofErr w:type="gramStart"/>
      <w:r w:rsidRPr="0025623C">
        <w:rPr>
          <w:i/>
          <w:color w:val="000000" w:themeColor="text1"/>
          <w:sz w:val="28"/>
          <w:szCs w:val="28"/>
        </w:rPr>
        <w:t>происхождения</w:t>
      </w:r>
      <w:proofErr w:type="gramEnd"/>
      <w:r w:rsidRPr="0025623C">
        <w:rPr>
          <w:i/>
          <w:color w:val="000000" w:themeColor="text1"/>
          <w:sz w:val="28"/>
          <w:szCs w:val="28"/>
        </w:rPr>
        <w:t xml:space="preserve"> в цене конечной продукции которых соответствует указанной в </w:t>
      </w:r>
      <w:hyperlink r:id="rId46" w:history="1">
        <w:r w:rsidRPr="0025623C">
          <w:rPr>
            <w:i/>
            <w:color w:val="000000" w:themeColor="text1"/>
            <w:sz w:val="28"/>
            <w:szCs w:val="28"/>
          </w:rPr>
          <w:t>приложении</w:t>
        </w:r>
      </w:hyperlink>
      <w:r w:rsidRPr="0025623C">
        <w:rPr>
          <w:i/>
          <w:color w:val="000000" w:themeColor="text1"/>
          <w:sz w:val="28"/>
          <w:szCs w:val="28"/>
        </w:rPr>
        <w:t xml:space="preserve"> к постановлению Правительства Российской Фед</w:t>
      </w:r>
      <w:r w:rsidRPr="0025623C">
        <w:rPr>
          <w:i/>
          <w:color w:val="000000" w:themeColor="text1"/>
          <w:sz w:val="28"/>
          <w:szCs w:val="28"/>
        </w:rPr>
        <w:t>е</w:t>
      </w:r>
      <w:r w:rsidR="002902C5">
        <w:rPr>
          <w:i/>
          <w:color w:val="000000" w:themeColor="text1"/>
          <w:sz w:val="28"/>
          <w:szCs w:val="28"/>
        </w:rPr>
        <w:t>рации от 14 августа 2017 г. № 967 «</w:t>
      </w:r>
      <w:r w:rsidRPr="0025623C">
        <w:rPr>
          <w:i/>
          <w:color w:val="000000" w:themeColor="text1"/>
          <w:sz w:val="28"/>
          <w:szCs w:val="28"/>
        </w:rPr>
        <w:t>Об особенностях осуществления заку</w:t>
      </w:r>
      <w:r w:rsidRPr="0025623C">
        <w:rPr>
          <w:i/>
          <w:color w:val="000000" w:themeColor="text1"/>
          <w:sz w:val="28"/>
          <w:szCs w:val="28"/>
        </w:rPr>
        <w:t>п</w:t>
      </w:r>
      <w:r w:rsidRPr="0025623C">
        <w:rPr>
          <w:i/>
          <w:color w:val="000000" w:themeColor="text1"/>
          <w:sz w:val="28"/>
          <w:szCs w:val="28"/>
        </w:rPr>
        <w:t>ки медицинских изделий одноразового применения (использования) из полив</w:t>
      </w:r>
      <w:r w:rsidRPr="0025623C">
        <w:rPr>
          <w:i/>
          <w:color w:val="000000" w:themeColor="text1"/>
          <w:sz w:val="28"/>
          <w:szCs w:val="28"/>
        </w:rPr>
        <w:t>и</w:t>
      </w:r>
      <w:r w:rsidRPr="0025623C">
        <w:rPr>
          <w:i/>
          <w:color w:val="000000" w:themeColor="text1"/>
          <w:sz w:val="28"/>
          <w:szCs w:val="28"/>
        </w:rPr>
        <w:t>нилхлоридных пластиков для обеспечения госуд</w:t>
      </w:r>
      <w:r w:rsidR="002902C5">
        <w:rPr>
          <w:i/>
          <w:color w:val="000000" w:themeColor="text1"/>
          <w:sz w:val="28"/>
          <w:szCs w:val="28"/>
        </w:rPr>
        <w:t>арственных и муниципальных нужд»</w:t>
      </w:r>
      <w:r w:rsidRPr="0025623C">
        <w:rPr>
          <w:i/>
          <w:color w:val="000000" w:themeColor="text1"/>
          <w:sz w:val="28"/>
          <w:szCs w:val="28"/>
        </w:rPr>
        <w:t>;</w:t>
      </w:r>
    </w:p>
    <w:p w:rsidR="0025623C" w:rsidRPr="0025623C" w:rsidRDefault="0025623C" w:rsidP="0025623C">
      <w:pPr>
        <w:widowControl/>
        <w:ind w:firstLine="539"/>
        <w:jc w:val="both"/>
        <w:rPr>
          <w:i/>
          <w:color w:val="000000" w:themeColor="text1"/>
          <w:sz w:val="28"/>
          <w:szCs w:val="28"/>
        </w:rPr>
      </w:pPr>
      <w:r w:rsidRPr="0025623C">
        <w:rPr>
          <w:i/>
          <w:color w:val="000000" w:themeColor="text1"/>
          <w:sz w:val="28"/>
          <w:szCs w:val="28"/>
        </w:rPr>
        <w:t>содержат предложения о поставке указанных медицинских изделий, на производство которых имеется документ, подтверждающий соотве</w:t>
      </w:r>
      <w:r w:rsidRPr="0025623C">
        <w:rPr>
          <w:i/>
          <w:color w:val="000000" w:themeColor="text1"/>
          <w:sz w:val="28"/>
          <w:szCs w:val="28"/>
        </w:rPr>
        <w:t>т</w:t>
      </w:r>
      <w:r w:rsidRPr="0025623C">
        <w:rPr>
          <w:i/>
          <w:color w:val="000000" w:themeColor="text1"/>
          <w:sz w:val="28"/>
          <w:szCs w:val="28"/>
        </w:rPr>
        <w:t xml:space="preserve">ствие собственного производства требованиям </w:t>
      </w:r>
      <w:hyperlink r:id="rId47" w:history="1">
        <w:r w:rsidRPr="0025623C">
          <w:rPr>
            <w:i/>
            <w:color w:val="000000" w:themeColor="text1"/>
            <w:sz w:val="28"/>
            <w:szCs w:val="28"/>
          </w:rPr>
          <w:t>ГОСТ ISO 13485-2017</w:t>
        </w:r>
      </w:hyperlink>
      <w:r w:rsidR="002902C5">
        <w:rPr>
          <w:i/>
          <w:color w:val="000000" w:themeColor="text1"/>
          <w:sz w:val="28"/>
          <w:szCs w:val="28"/>
        </w:rPr>
        <w:t xml:space="preserve"> «</w:t>
      </w:r>
      <w:r w:rsidRPr="0025623C">
        <w:rPr>
          <w:i/>
          <w:color w:val="000000" w:themeColor="text1"/>
          <w:sz w:val="28"/>
          <w:szCs w:val="28"/>
        </w:rPr>
        <w:t>Межгосударственный стандарт. Изделия медицинские. Системы м</w:t>
      </w:r>
      <w:r w:rsidRPr="0025623C">
        <w:rPr>
          <w:i/>
          <w:color w:val="000000" w:themeColor="text1"/>
          <w:sz w:val="28"/>
          <w:szCs w:val="28"/>
        </w:rPr>
        <w:t>е</w:t>
      </w:r>
      <w:r w:rsidRPr="0025623C">
        <w:rPr>
          <w:i/>
          <w:color w:val="000000" w:themeColor="text1"/>
          <w:sz w:val="28"/>
          <w:szCs w:val="28"/>
        </w:rPr>
        <w:t>неджмента качества. Тре</w:t>
      </w:r>
      <w:r w:rsidR="002902C5">
        <w:rPr>
          <w:i/>
          <w:color w:val="000000" w:themeColor="text1"/>
          <w:sz w:val="28"/>
          <w:szCs w:val="28"/>
        </w:rPr>
        <w:t>бования для целей регулирования»</w:t>
      </w:r>
      <w:r w:rsidRPr="0025623C">
        <w:rPr>
          <w:i/>
          <w:color w:val="000000" w:themeColor="text1"/>
          <w:sz w:val="28"/>
          <w:szCs w:val="28"/>
        </w:rPr>
        <w:t>.</w:t>
      </w:r>
    </w:p>
    <w:p w:rsidR="0025623C" w:rsidRDefault="0025623C" w:rsidP="0025623C">
      <w:pPr>
        <w:widowControl/>
        <w:ind w:firstLine="53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В случае если заявка, </w:t>
      </w:r>
      <w:r w:rsidRPr="000F11E3">
        <w:rPr>
          <w:i/>
          <w:iCs/>
          <w:color w:val="000000" w:themeColor="text1"/>
          <w:sz w:val="28"/>
          <w:szCs w:val="28"/>
        </w:rPr>
        <w:t>которая содержит предложение о поставке мед</w:t>
      </w:r>
      <w:r w:rsidRPr="000F11E3">
        <w:rPr>
          <w:i/>
          <w:iCs/>
          <w:color w:val="000000" w:themeColor="text1"/>
          <w:sz w:val="28"/>
          <w:szCs w:val="28"/>
        </w:rPr>
        <w:t>и</w:t>
      </w:r>
      <w:r w:rsidRPr="000F11E3">
        <w:rPr>
          <w:i/>
          <w:iCs/>
          <w:color w:val="000000" w:themeColor="text1"/>
          <w:sz w:val="28"/>
          <w:szCs w:val="28"/>
        </w:rPr>
        <w:t xml:space="preserve">цинских изделий, включенных в </w:t>
      </w:r>
      <w:hyperlink r:id="rId48" w:history="1">
        <w:r w:rsidR="002902C5" w:rsidRPr="000F11E3">
          <w:rPr>
            <w:i/>
            <w:iCs/>
            <w:color w:val="000000" w:themeColor="text1"/>
            <w:sz w:val="28"/>
            <w:szCs w:val="28"/>
          </w:rPr>
          <w:t>перечень №</w:t>
        </w:r>
        <w:r w:rsidRPr="000F11E3">
          <w:rPr>
            <w:i/>
            <w:iCs/>
            <w:color w:val="000000" w:themeColor="text1"/>
            <w:sz w:val="28"/>
            <w:szCs w:val="28"/>
          </w:rPr>
          <w:t xml:space="preserve"> 1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или </w:t>
      </w:r>
      <w:hyperlink r:id="rId49" w:history="1">
        <w:r w:rsidRPr="000F11E3">
          <w:rPr>
            <w:i/>
            <w:iCs/>
            <w:color w:val="000000" w:themeColor="text1"/>
            <w:sz w:val="28"/>
            <w:szCs w:val="28"/>
          </w:rPr>
          <w:t>перечень</w:t>
        </w:r>
        <w:r w:rsidR="002902C5" w:rsidRPr="000F11E3">
          <w:rPr>
            <w:i/>
            <w:iCs/>
            <w:color w:val="000000" w:themeColor="text1"/>
            <w:sz w:val="28"/>
            <w:szCs w:val="28"/>
          </w:rPr>
          <w:t xml:space="preserve"> №</w:t>
        </w:r>
        <w:r w:rsidRPr="000F11E3">
          <w:rPr>
            <w:i/>
            <w:iCs/>
            <w:color w:val="000000" w:themeColor="text1"/>
            <w:sz w:val="28"/>
            <w:szCs w:val="28"/>
          </w:rPr>
          <w:t xml:space="preserve"> 2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и происход</w:t>
      </w:r>
      <w:r w:rsidRPr="000F11E3">
        <w:rPr>
          <w:i/>
          <w:iCs/>
          <w:color w:val="000000" w:themeColor="text1"/>
          <w:sz w:val="28"/>
          <w:szCs w:val="28"/>
        </w:rPr>
        <w:t>я</w:t>
      </w:r>
      <w:r w:rsidRPr="000F11E3">
        <w:rPr>
          <w:i/>
          <w:iCs/>
          <w:color w:val="000000" w:themeColor="text1"/>
          <w:sz w:val="28"/>
          <w:szCs w:val="28"/>
        </w:rPr>
        <w:t>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</w:t>
      </w:r>
      <w:r>
        <w:rPr>
          <w:i/>
          <w:iCs/>
          <w:sz w:val="28"/>
          <w:szCs w:val="28"/>
        </w:rPr>
        <w:t>, происходящих из иностранного государства или группы иностранных государств, устано</w:t>
      </w:r>
      <w:r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ленные федеральным органом исполнительной власти</w:t>
      </w:r>
      <w:proofErr w:type="gramEnd"/>
      <w:r>
        <w:rPr>
          <w:i/>
          <w:iCs/>
          <w:sz w:val="28"/>
          <w:szCs w:val="28"/>
        </w:rPr>
        <w:t xml:space="preserve">, </w:t>
      </w:r>
      <w:proofErr w:type="gramStart"/>
      <w:r>
        <w:rPr>
          <w:i/>
          <w:iCs/>
          <w:sz w:val="28"/>
          <w:szCs w:val="28"/>
        </w:rPr>
        <w:t>осуществляющим</w:t>
      </w:r>
      <w:proofErr w:type="gramEnd"/>
      <w:r>
        <w:rPr>
          <w:i/>
          <w:iCs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B1C7B" w:rsidRPr="006224A0" w:rsidRDefault="005B1C7B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 xml:space="preserve">4.7. </w:t>
      </w:r>
      <w:proofErr w:type="gramStart"/>
      <w:r w:rsidR="00A546F2" w:rsidRPr="006C7CED">
        <w:rPr>
          <w:i/>
          <w:color w:val="000000" w:themeColor="text1"/>
          <w:sz w:val="28"/>
          <w:szCs w:val="28"/>
        </w:rPr>
        <w:t xml:space="preserve">Для целей осуществления закупок </w:t>
      </w:r>
      <w:r w:rsidR="00A546F2" w:rsidRPr="006C7CED">
        <w:rPr>
          <w:i/>
          <w:iCs/>
          <w:color w:val="000000" w:themeColor="text1"/>
          <w:sz w:val="28"/>
          <w:szCs w:val="28"/>
        </w:rPr>
        <w:t>лекарственного препарата, включенного в перечень жизненно необходимых и важнейших лекарственных препаратов (далее – лекарственный препарат), для обеспечения госуда</w:t>
      </w:r>
      <w:r w:rsidR="00A546F2" w:rsidRPr="006C7CED">
        <w:rPr>
          <w:i/>
          <w:iCs/>
          <w:color w:val="000000" w:themeColor="text1"/>
          <w:sz w:val="28"/>
          <w:szCs w:val="28"/>
        </w:rPr>
        <w:t>р</w:t>
      </w:r>
      <w:r w:rsidR="00A546F2" w:rsidRPr="006C7CED">
        <w:rPr>
          <w:i/>
          <w:iCs/>
          <w:color w:val="000000" w:themeColor="text1"/>
          <w:sz w:val="28"/>
          <w:szCs w:val="28"/>
        </w:rPr>
        <w:t>ственных и муниципальных нужд (с одним международным непатентова</w:t>
      </w:r>
      <w:r w:rsidR="00A546F2" w:rsidRPr="006C7CED">
        <w:rPr>
          <w:i/>
          <w:iCs/>
          <w:color w:val="000000" w:themeColor="text1"/>
          <w:sz w:val="28"/>
          <w:szCs w:val="28"/>
        </w:rPr>
        <w:t>н</w:t>
      </w:r>
      <w:r w:rsidR="00A546F2" w:rsidRPr="006C7CED">
        <w:rPr>
          <w:i/>
          <w:iCs/>
          <w:color w:val="000000" w:themeColor="text1"/>
          <w:sz w:val="28"/>
          <w:szCs w:val="28"/>
        </w:rPr>
        <w:t>ным наименованием или при отсутствии такого наименования – с химич</w:t>
      </w:r>
      <w:r w:rsidR="00A546F2" w:rsidRPr="006C7CED">
        <w:rPr>
          <w:i/>
          <w:iCs/>
          <w:color w:val="000000" w:themeColor="text1"/>
          <w:sz w:val="28"/>
          <w:szCs w:val="28"/>
        </w:rPr>
        <w:t>е</w:t>
      </w:r>
      <w:r w:rsidR="00A546F2" w:rsidRPr="006C7CED">
        <w:rPr>
          <w:i/>
          <w:iCs/>
          <w:color w:val="000000" w:themeColor="text1"/>
          <w:sz w:val="28"/>
          <w:szCs w:val="28"/>
        </w:rPr>
        <w:t xml:space="preserve">ским или </w:t>
      </w:r>
      <w:proofErr w:type="spellStart"/>
      <w:r w:rsidR="00A546F2" w:rsidRPr="006C7CED">
        <w:rPr>
          <w:i/>
          <w:iCs/>
          <w:color w:val="000000" w:themeColor="text1"/>
          <w:sz w:val="28"/>
          <w:szCs w:val="28"/>
        </w:rPr>
        <w:t>группировочным</w:t>
      </w:r>
      <w:proofErr w:type="spellEnd"/>
      <w:r w:rsidR="00A546F2" w:rsidRPr="006C7CED">
        <w:rPr>
          <w:i/>
          <w:iCs/>
          <w:color w:val="000000" w:themeColor="text1"/>
          <w:sz w:val="28"/>
          <w:szCs w:val="28"/>
        </w:rPr>
        <w:t xml:space="preserve"> наименованием), являющегося предметом одного контракта (одного лота), </w:t>
      </w:r>
      <w:r w:rsidR="00A546F2" w:rsidRPr="006C7CED">
        <w:rPr>
          <w:i/>
          <w:color w:val="000000" w:themeColor="text1"/>
          <w:sz w:val="28"/>
          <w:szCs w:val="28"/>
        </w:rPr>
        <w:t>комиссия отклоняет все заявки, содержащие предложения о поставке лекарственных препаратов, происходящих из ин</w:t>
      </w:r>
      <w:r w:rsidR="00A546F2" w:rsidRPr="006C7CED">
        <w:rPr>
          <w:i/>
          <w:color w:val="000000" w:themeColor="text1"/>
          <w:sz w:val="28"/>
          <w:szCs w:val="28"/>
        </w:rPr>
        <w:t>о</w:t>
      </w:r>
      <w:r w:rsidR="00A546F2" w:rsidRPr="006C7CED">
        <w:rPr>
          <w:i/>
          <w:color w:val="000000" w:themeColor="text1"/>
          <w:sz w:val="28"/>
          <w:szCs w:val="28"/>
        </w:rPr>
        <w:t>странных государств (за</w:t>
      </w:r>
      <w:proofErr w:type="gramEnd"/>
      <w:r w:rsidR="00A546F2" w:rsidRPr="006C7CED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A546F2" w:rsidRPr="006C7CED">
        <w:rPr>
          <w:i/>
          <w:color w:val="000000" w:themeColor="text1"/>
          <w:sz w:val="28"/>
          <w:szCs w:val="28"/>
        </w:rPr>
        <w:t>исключением государств –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</w:t>
      </w:r>
      <w:r w:rsidR="00A546F2" w:rsidRPr="006C7CED">
        <w:rPr>
          <w:i/>
          <w:color w:val="000000" w:themeColor="text1"/>
          <w:sz w:val="28"/>
          <w:szCs w:val="28"/>
        </w:rPr>
        <w:t>т</w:t>
      </w:r>
      <w:r w:rsidR="00A546F2" w:rsidRPr="006C7CED">
        <w:rPr>
          <w:i/>
          <w:color w:val="000000" w:themeColor="text1"/>
          <w:sz w:val="28"/>
          <w:szCs w:val="28"/>
        </w:rPr>
        <w:t>ся государство – член Евразийского экономического союза,</w:t>
      </w:r>
      <w:r w:rsidR="00A546F2">
        <w:rPr>
          <w:i/>
          <w:color w:val="000000" w:themeColor="text1"/>
          <w:sz w:val="28"/>
          <w:szCs w:val="28"/>
        </w:rPr>
        <w:t xml:space="preserve"> за исключением заявок (окончательных предложений), которые содержат предложения о поставке оригинальных или </w:t>
      </w:r>
      <w:proofErr w:type="spellStart"/>
      <w:r w:rsidR="00A546F2">
        <w:rPr>
          <w:i/>
          <w:color w:val="000000" w:themeColor="text1"/>
          <w:sz w:val="28"/>
          <w:szCs w:val="28"/>
        </w:rPr>
        <w:t>референтных</w:t>
      </w:r>
      <w:proofErr w:type="spellEnd"/>
      <w:r w:rsidR="00A546F2">
        <w:rPr>
          <w:i/>
          <w:color w:val="000000" w:themeColor="text1"/>
          <w:sz w:val="28"/>
          <w:szCs w:val="28"/>
        </w:rPr>
        <w:t xml:space="preserve"> лекарственных препаратов по п</w:t>
      </w:r>
      <w:r w:rsidR="00A546F2">
        <w:rPr>
          <w:i/>
          <w:color w:val="000000" w:themeColor="text1"/>
          <w:sz w:val="28"/>
          <w:szCs w:val="28"/>
        </w:rPr>
        <w:t>е</w:t>
      </w:r>
      <w:r w:rsidR="00A546F2">
        <w:rPr>
          <w:i/>
          <w:color w:val="000000" w:themeColor="text1"/>
          <w:sz w:val="28"/>
          <w:szCs w:val="28"/>
        </w:rPr>
        <w:t xml:space="preserve">речню согласно приложению к постановлению Правительства Российской </w:t>
      </w:r>
      <w:r w:rsidR="00A546F2">
        <w:rPr>
          <w:i/>
          <w:color w:val="000000" w:themeColor="text1"/>
          <w:sz w:val="28"/>
          <w:szCs w:val="28"/>
        </w:rPr>
        <w:lastRenderedPageBreak/>
        <w:t>Федерации от 30 ноября 2015 г. № 1289</w:t>
      </w:r>
      <w:proofErr w:type="gramEnd"/>
      <w:r w:rsidR="00A546F2">
        <w:rPr>
          <w:i/>
          <w:color w:val="000000" w:themeColor="text1"/>
          <w:sz w:val="28"/>
          <w:szCs w:val="28"/>
        </w:rPr>
        <w:t xml:space="preserve"> «</w:t>
      </w:r>
      <w:proofErr w:type="gramStart"/>
      <w:r w:rsidR="00A546F2">
        <w:rPr>
          <w:i/>
          <w:color w:val="000000" w:themeColor="text1"/>
          <w:sz w:val="28"/>
          <w:szCs w:val="28"/>
        </w:rPr>
        <w:t>Об ограничениях и условиях допу</w:t>
      </w:r>
      <w:r w:rsidR="00A546F2">
        <w:rPr>
          <w:i/>
          <w:color w:val="000000" w:themeColor="text1"/>
          <w:sz w:val="28"/>
          <w:szCs w:val="28"/>
        </w:rPr>
        <w:t>с</w:t>
      </w:r>
      <w:r w:rsidR="00A546F2">
        <w:rPr>
          <w:i/>
          <w:color w:val="000000" w:themeColor="text1"/>
          <w:sz w:val="28"/>
          <w:szCs w:val="28"/>
        </w:rPr>
        <w:t xml:space="preserve">ка происходящих из иностранных государств лекарственных препаратов, включенных в перечень жизненно необходимых и важнейших лекарственных </w:t>
      </w:r>
      <w:proofErr w:type="spellStart"/>
      <w:r w:rsidR="00A546F2">
        <w:rPr>
          <w:i/>
          <w:color w:val="000000" w:themeColor="text1"/>
          <w:sz w:val="28"/>
          <w:szCs w:val="28"/>
        </w:rPr>
        <w:t>препаратоа</w:t>
      </w:r>
      <w:proofErr w:type="spellEnd"/>
      <w:r w:rsidR="00A546F2">
        <w:rPr>
          <w:i/>
          <w:color w:val="000000" w:themeColor="text1"/>
          <w:sz w:val="28"/>
          <w:szCs w:val="28"/>
        </w:rPr>
        <w:t>, для целей осуществления закупок для обеспечения госуда</w:t>
      </w:r>
      <w:r w:rsidR="00A546F2">
        <w:rPr>
          <w:i/>
          <w:color w:val="000000" w:themeColor="text1"/>
          <w:sz w:val="28"/>
          <w:szCs w:val="28"/>
        </w:rPr>
        <w:t>р</w:t>
      </w:r>
      <w:r w:rsidR="00A546F2">
        <w:rPr>
          <w:i/>
          <w:color w:val="000000" w:themeColor="text1"/>
          <w:sz w:val="28"/>
          <w:szCs w:val="28"/>
        </w:rPr>
        <w:t xml:space="preserve">ственных и муниципальных нужд» </w:t>
      </w:r>
      <w:r w:rsidR="00A546F2" w:rsidRPr="006C7CED">
        <w:rPr>
          <w:i/>
          <w:color w:val="000000" w:themeColor="text1"/>
          <w:sz w:val="28"/>
          <w:szCs w:val="28"/>
        </w:rPr>
        <w:t>при условии, что на участие в определ</w:t>
      </w:r>
      <w:r w:rsidR="00A546F2" w:rsidRPr="006C7CED">
        <w:rPr>
          <w:i/>
          <w:color w:val="000000" w:themeColor="text1"/>
          <w:sz w:val="28"/>
          <w:szCs w:val="28"/>
        </w:rPr>
        <w:t>е</w:t>
      </w:r>
      <w:r w:rsidR="00A546F2" w:rsidRPr="006C7CED">
        <w:rPr>
          <w:i/>
          <w:color w:val="000000" w:themeColor="text1"/>
          <w:sz w:val="28"/>
          <w:szCs w:val="28"/>
        </w:rPr>
        <w:t>нии поставщика подано не менее 2 заявок, которые удовлетворяют треб</w:t>
      </w:r>
      <w:r w:rsidR="00A546F2" w:rsidRPr="006C7CED">
        <w:rPr>
          <w:i/>
          <w:color w:val="000000" w:themeColor="text1"/>
          <w:sz w:val="28"/>
          <w:szCs w:val="28"/>
        </w:rPr>
        <w:t>о</w:t>
      </w:r>
      <w:r w:rsidR="00A546F2" w:rsidRPr="006C7CED">
        <w:rPr>
          <w:i/>
          <w:color w:val="000000" w:themeColor="text1"/>
          <w:sz w:val="28"/>
          <w:szCs w:val="28"/>
        </w:rPr>
        <w:t>ваниям извещения об осуществлении закупки и (или) документации о закупке и которые одновременно:</w:t>
      </w:r>
      <w:proofErr w:type="gramEnd"/>
    </w:p>
    <w:p w:rsidR="005B1C7B" w:rsidRPr="006224A0" w:rsidRDefault="005B1C7B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содержат предложения о поставке</w:t>
      </w:r>
      <w:r w:rsidR="0094672E" w:rsidRPr="006224A0">
        <w:rPr>
          <w:i/>
          <w:color w:val="000000" w:themeColor="text1"/>
          <w:sz w:val="28"/>
          <w:szCs w:val="28"/>
        </w:rPr>
        <w:t xml:space="preserve"> лекарственных препаратов, стр</w:t>
      </w:r>
      <w:r w:rsidR="0094672E" w:rsidRPr="006224A0">
        <w:rPr>
          <w:i/>
          <w:color w:val="000000" w:themeColor="text1"/>
          <w:sz w:val="28"/>
          <w:szCs w:val="28"/>
        </w:rPr>
        <w:t>а</w:t>
      </w:r>
      <w:r w:rsidR="0094672E" w:rsidRPr="006224A0">
        <w:rPr>
          <w:i/>
          <w:color w:val="000000" w:themeColor="text1"/>
          <w:sz w:val="28"/>
          <w:szCs w:val="28"/>
        </w:rPr>
        <w:t>ной происхождения которых являются государства – члены Евразийского экономического союза</w:t>
      </w:r>
      <w:r w:rsidRPr="006224A0">
        <w:rPr>
          <w:i/>
          <w:color w:val="000000" w:themeColor="text1"/>
          <w:sz w:val="28"/>
          <w:szCs w:val="28"/>
        </w:rPr>
        <w:t>;</w:t>
      </w:r>
    </w:p>
    <w:p w:rsidR="005B1C7B" w:rsidRPr="000F11E3" w:rsidRDefault="005B1C7B" w:rsidP="00083E00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не содержат предложений о поставке</w:t>
      </w:r>
      <w:r w:rsidR="0094672E" w:rsidRPr="006224A0">
        <w:rPr>
          <w:i/>
          <w:color w:val="000000" w:themeColor="text1"/>
          <w:sz w:val="28"/>
          <w:szCs w:val="28"/>
        </w:rPr>
        <w:t xml:space="preserve"> лекарственных препаратов о</w:t>
      </w:r>
      <w:r w:rsidR="0094672E" w:rsidRPr="006224A0">
        <w:rPr>
          <w:i/>
          <w:color w:val="000000" w:themeColor="text1"/>
          <w:sz w:val="28"/>
          <w:szCs w:val="28"/>
        </w:rPr>
        <w:t>д</w:t>
      </w:r>
      <w:r w:rsidR="0094672E" w:rsidRPr="006224A0">
        <w:rPr>
          <w:i/>
          <w:color w:val="000000" w:themeColor="text1"/>
          <w:sz w:val="28"/>
          <w:szCs w:val="28"/>
        </w:rPr>
        <w:t xml:space="preserve">ного и того же производителя либо производителей, входящих в одну группу лиц, </w:t>
      </w:r>
      <w:r w:rsidR="0094672E" w:rsidRPr="000F11E3">
        <w:rPr>
          <w:i/>
          <w:color w:val="000000" w:themeColor="text1"/>
          <w:sz w:val="28"/>
          <w:szCs w:val="28"/>
        </w:rPr>
        <w:t>соответствующую признакам, предусмотренным статьей 9 Федерал</w:t>
      </w:r>
      <w:r w:rsidR="0094672E" w:rsidRPr="000F11E3">
        <w:rPr>
          <w:i/>
          <w:color w:val="000000" w:themeColor="text1"/>
          <w:sz w:val="28"/>
          <w:szCs w:val="28"/>
        </w:rPr>
        <w:t>ь</w:t>
      </w:r>
      <w:r w:rsidR="0094672E" w:rsidRPr="000F11E3">
        <w:rPr>
          <w:i/>
          <w:color w:val="000000" w:themeColor="text1"/>
          <w:sz w:val="28"/>
          <w:szCs w:val="28"/>
        </w:rPr>
        <w:t xml:space="preserve">ного закона </w:t>
      </w:r>
      <w:r w:rsidR="00DD1D5A" w:rsidRPr="000F11E3">
        <w:rPr>
          <w:i/>
          <w:color w:val="000000" w:themeColor="text1"/>
          <w:sz w:val="28"/>
          <w:szCs w:val="28"/>
        </w:rPr>
        <w:t>от 26 июля 2006 г</w:t>
      </w:r>
      <w:r w:rsidR="00B6586C" w:rsidRPr="000F11E3">
        <w:rPr>
          <w:i/>
          <w:color w:val="000000" w:themeColor="text1"/>
          <w:sz w:val="28"/>
          <w:szCs w:val="28"/>
        </w:rPr>
        <w:t>.</w:t>
      </w:r>
      <w:r w:rsidR="00DD1D5A" w:rsidRPr="000F11E3">
        <w:rPr>
          <w:i/>
          <w:color w:val="000000" w:themeColor="text1"/>
          <w:sz w:val="28"/>
          <w:szCs w:val="28"/>
        </w:rPr>
        <w:t xml:space="preserve"> № 135-ФЗ </w:t>
      </w:r>
      <w:r w:rsidR="0094672E" w:rsidRPr="000F11E3">
        <w:rPr>
          <w:i/>
          <w:color w:val="000000" w:themeColor="text1"/>
          <w:sz w:val="28"/>
          <w:szCs w:val="28"/>
        </w:rPr>
        <w:t>«О защите конкуренции»</w:t>
      </w:r>
      <w:r w:rsidR="00A8349D" w:rsidRPr="000F11E3">
        <w:rPr>
          <w:i/>
          <w:color w:val="000000" w:themeColor="text1"/>
          <w:sz w:val="28"/>
          <w:szCs w:val="28"/>
        </w:rPr>
        <w:t>.</w:t>
      </w:r>
      <w:r w:rsidR="0094672E" w:rsidRPr="000F11E3">
        <w:rPr>
          <w:i/>
          <w:color w:val="000000" w:themeColor="text1"/>
          <w:sz w:val="28"/>
          <w:szCs w:val="28"/>
        </w:rPr>
        <w:t xml:space="preserve"> </w:t>
      </w:r>
    </w:p>
    <w:p w:rsidR="002D5A48" w:rsidRPr="002902C5" w:rsidRDefault="002902C5" w:rsidP="00BC4BBD">
      <w:pPr>
        <w:widowControl/>
        <w:ind w:firstLine="708"/>
        <w:jc w:val="both"/>
        <w:rPr>
          <w:i/>
          <w:iCs/>
          <w:sz w:val="28"/>
          <w:szCs w:val="28"/>
        </w:rPr>
      </w:pPr>
      <w:bookmarkStart w:id="2" w:name="Par0"/>
      <w:bookmarkEnd w:id="2"/>
      <w:r w:rsidRPr="000F11E3">
        <w:rPr>
          <w:i/>
          <w:iCs/>
          <w:color w:val="000000" w:themeColor="text1"/>
          <w:sz w:val="28"/>
          <w:szCs w:val="28"/>
        </w:rPr>
        <w:t> </w:t>
      </w:r>
      <w:proofErr w:type="gramStart"/>
      <w:r w:rsidR="002D5A48" w:rsidRPr="000F11E3">
        <w:rPr>
          <w:i/>
          <w:iCs/>
          <w:color w:val="000000" w:themeColor="text1"/>
          <w:sz w:val="28"/>
          <w:szCs w:val="28"/>
        </w:rPr>
        <w:t xml:space="preserve">В случае если после отклонения заявок в порядке, установленном </w:t>
      </w:r>
      <w:hyperlink r:id="rId50" w:history="1">
        <w:r w:rsidR="002D5A48" w:rsidRPr="000F11E3">
          <w:rPr>
            <w:i/>
            <w:iCs/>
            <w:color w:val="000000" w:themeColor="text1"/>
            <w:sz w:val="28"/>
            <w:szCs w:val="28"/>
          </w:rPr>
          <w:t>пунктом 1</w:t>
        </w:r>
      </w:hyperlink>
      <w:r w:rsidR="002D5A48" w:rsidRPr="000F11E3">
        <w:rPr>
          <w:i/>
          <w:iCs/>
          <w:color w:val="000000" w:themeColor="text1"/>
          <w:sz w:val="28"/>
          <w:szCs w:val="28"/>
        </w:rPr>
        <w:t xml:space="preserve"> настоящего постановления, хотя бы одна заявка  содержит предложение о поставке лекарственных препаратов, все стадии произво</w:t>
      </w:r>
      <w:r w:rsidR="002D5A48" w:rsidRPr="000F11E3">
        <w:rPr>
          <w:i/>
          <w:iCs/>
          <w:color w:val="000000" w:themeColor="text1"/>
          <w:sz w:val="28"/>
          <w:szCs w:val="28"/>
        </w:rPr>
        <w:t>д</w:t>
      </w:r>
      <w:r w:rsidR="002D5A48" w:rsidRPr="000F11E3">
        <w:rPr>
          <w:i/>
          <w:iCs/>
          <w:color w:val="000000" w:themeColor="text1"/>
          <w:sz w:val="28"/>
          <w:szCs w:val="28"/>
        </w:rPr>
        <w:t>ства которых, в том числе синтез молекулы действующего вещества при производстве</w:t>
      </w:r>
      <w:r w:rsidR="002D5A48" w:rsidRPr="002902C5">
        <w:rPr>
          <w:i/>
          <w:iCs/>
          <w:sz w:val="28"/>
          <w:szCs w:val="28"/>
        </w:rPr>
        <w:t xml:space="preserve"> фармацевтических субстанций, осуществляются на терр</w:t>
      </w:r>
      <w:r w:rsidR="002D5A48" w:rsidRPr="002902C5">
        <w:rPr>
          <w:i/>
          <w:iCs/>
          <w:sz w:val="28"/>
          <w:szCs w:val="28"/>
        </w:rPr>
        <w:t>и</w:t>
      </w:r>
      <w:r w:rsidR="002D5A48" w:rsidRPr="002902C5">
        <w:rPr>
          <w:i/>
          <w:iCs/>
          <w:sz w:val="28"/>
          <w:szCs w:val="28"/>
        </w:rPr>
        <w:t>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</w:t>
      </w:r>
      <w:proofErr w:type="gramEnd"/>
      <w:r w:rsidR="002D5A48" w:rsidRPr="002902C5">
        <w:rPr>
          <w:i/>
          <w:iCs/>
          <w:sz w:val="28"/>
          <w:szCs w:val="28"/>
        </w:rPr>
        <w:t xml:space="preserve"> </w:t>
      </w:r>
      <w:proofErr w:type="gramStart"/>
      <w:r w:rsidR="002D5A48" w:rsidRPr="002902C5">
        <w:rPr>
          <w:i/>
          <w:iCs/>
          <w:sz w:val="28"/>
          <w:szCs w:val="28"/>
        </w:rPr>
        <w:t>досье на эти лекарственные препараты, в о</w:t>
      </w:r>
      <w:r w:rsidR="002D5A48" w:rsidRPr="002902C5">
        <w:rPr>
          <w:i/>
          <w:iCs/>
          <w:sz w:val="28"/>
          <w:szCs w:val="28"/>
        </w:rPr>
        <w:t>т</w:t>
      </w:r>
      <w:r w:rsidR="002D5A48" w:rsidRPr="002902C5">
        <w:rPr>
          <w:i/>
          <w:iCs/>
          <w:sz w:val="28"/>
          <w:szCs w:val="28"/>
        </w:rPr>
        <w:t>ношении таких лекарственных препаратов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</w:t>
      </w:r>
      <w:r w:rsidR="002D5A48" w:rsidRPr="002902C5">
        <w:rPr>
          <w:i/>
          <w:iCs/>
          <w:sz w:val="28"/>
          <w:szCs w:val="28"/>
        </w:rPr>
        <w:t>ь</w:t>
      </w:r>
      <w:r w:rsidR="002D5A48" w:rsidRPr="002902C5">
        <w:rPr>
          <w:i/>
          <w:iCs/>
          <w:sz w:val="28"/>
          <w:szCs w:val="28"/>
        </w:rPr>
        <w:t>ным органом исполнительной власти, осуществляющим функции по выр</w:t>
      </w:r>
      <w:r w:rsidR="002D5A48" w:rsidRPr="002902C5">
        <w:rPr>
          <w:i/>
          <w:iCs/>
          <w:sz w:val="28"/>
          <w:szCs w:val="28"/>
        </w:rPr>
        <w:t>а</w:t>
      </w:r>
      <w:r w:rsidR="002D5A48" w:rsidRPr="002902C5">
        <w:rPr>
          <w:i/>
          <w:iCs/>
          <w:sz w:val="28"/>
          <w:szCs w:val="28"/>
        </w:rPr>
        <w:t>ботке государственной политики и нормативно-правовому регулированию в сфере осуществления закупок товаров, работ, услуг для обеспечения гос</w:t>
      </w:r>
      <w:r w:rsidR="002D5A48" w:rsidRPr="002902C5">
        <w:rPr>
          <w:i/>
          <w:iCs/>
          <w:sz w:val="28"/>
          <w:szCs w:val="28"/>
        </w:rPr>
        <w:t>у</w:t>
      </w:r>
      <w:r w:rsidR="002D5A48" w:rsidRPr="002902C5">
        <w:rPr>
          <w:i/>
          <w:iCs/>
          <w:sz w:val="28"/>
          <w:szCs w:val="28"/>
        </w:rPr>
        <w:t>дарственных и муниципальных нужд.</w:t>
      </w:r>
      <w:proofErr w:type="gramEnd"/>
    </w:p>
    <w:p w:rsidR="001A0195" w:rsidRDefault="002D5A48" w:rsidP="00BC4BBD">
      <w:pPr>
        <w:widowControl/>
        <w:ind w:firstLine="540"/>
        <w:jc w:val="both"/>
        <w:rPr>
          <w:i/>
          <w:iCs/>
          <w:sz w:val="28"/>
          <w:szCs w:val="28"/>
        </w:rPr>
      </w:pPr>
      <w:proofErr w:type="gramStart"/>
      <w:r w:rsidRPr="002902C5">
        <w:rPr>
          <w:i/>
          <w:iCs/>
          <w:sz w:val="28"/>
          <w:szCs w:val="28"/>
        </w:rPr>
        <w:t xml:space="preserve">Подтверждением соответствия </w:t>
      </w:r>
      <w:r w:rsidRPr="000F11E3">
        <w:rPr>
          <w:i/>
          <w:iCs/>
          <w:color w:val="000000" w:themeColor="text1"/>
          <w:sz w:val="28"/>
          <w:szCs w:val="28"/>
        </w:rPr>
        <w:t>лекарственного препарата и фарм</w:t>
      </w:r>
      <w:r w:rsidRPr="000F11E3">
        <w:rPr>
          <w:i/>
          <w:iCs/>
          <w:color w:val="000000" w:themeColor="text1"/>
          <w:sz w:val="28"/>
          <w:szCs w:val="28"/>
        </w:rPr>
        <w:t>а</w:t>
      </w:r>
      <w:r w:rsidRPr="000F11E3">
        <w:rPr>
          <w:i/>
          <w:iCs/>
          <w:color w:val="000000" w:themeColor="text1"/>
          <w:sz w:val="28"/>
          <w:szCs w:val="28"/>
        </w:rPr>
        <w:t xml:space="preserve">цевтической субстанции требованиям, указанным в </w:t>
      </w:r>
      <w:hyperlink w:anchor="Par0" w:history="1">
        <w:r w:rsidRPr="000F11E3">
          <w:rPr>
            <w:i/>
            <w:iCs/>
            <w:color w:val="000000" w:themeColor="text1"/>
            <w:sz w:val="28"/>
            <w:szCs w:val="28"/>
          </w:rPr>
          <w:t>пункте 1(1)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настоящего постановления, является декларирование участником закупки в заявке (око</w:t>
      </w:r>
      <w:r w:rsidRPr="000F11E3">
        <w:rPr>
          <w:i/>
          <w:iCs/>
          <w:color w:val="000000" w:themeColor="text1"/>
          <w:sz w:val="28"/>
          <w:szCs w:val="28"/>
        </w:rPr>
        <w:t>н</w:t>
      </w:r>
      <w:r w:rsidRPr="000F11E3">
        <w:rPr>
          <w:i/>
          <w:iCs/>
          <w:color w:val="000000" w:themeColor="text1"/>
          <w:sz w:val="28"/>
          <w:szCs w:val="28"/>
        </w:rPr>
        <w:t>чательном предложении) сведений о документе, подтверждающем соо</w:t>
      </w:r>
      <w:r w:rsidRPr="000F11E3">
        <w:rPr>
          <w:i/>
          <w:iCs/>
          <w:color w:val="000000" w:themeColor="text1"/>
          <w:sz w:val="28"/>
          <w:szCs w:val="28"/>
        </w:rPr>
        <w:t>т</w:t>
      </w:r>
      <w:r w:rsidRPr="000F11E3">
        <w:rPr>
          <w:i/>
          <w:iCs/>
          <w:color w:val="000000" w:themeColor="text1"/>
          <w:sz w:val="28"/>
          <w:szCs w:val="28"/>
        </w:rPr>
        <w:t>ветствие производителя лекарственных средств для медицинского примен</w:t>
      </w:r>
      <w:r w:rsidRPr="000F11E3">
        <w:rPr>
          <w:i/>
          <w:iCs/>
          <w:color w:val="000000" w:themeColor="text1"/>
          <w:sz w:val="28"/>
          <w:szCs w:val="28"/>
        </w:rPr>
        <w:t>е</w:t>
      </w:r>
      <w:r w:rsidRPr="000F11E3">
        <w:rPr>
          <w:i/>
          <w:iCs/>
          <w:color w:val="000000" w:themeColor="text1"/>
          <w:sz w:val="28"/>
          <w:szCs w:val="28"/>
        </w:rPr>
        <w:t xml:space="preserve">ния требованиям </w:t>
      </w:r>
      <w:hyperlink r:id="rId51" w:history="1">
        <w:r w:rsidRPr="000F11E3">
          <w:rPr>
            <w:i/>
            <w:iCs/>
            <w:color w:val="000000" w:themeColor="text1"/>
            <w:sz w:val="28"/>
            <w:szCs w:val="28"/>
          </w:rPr>
          <w:t>Правил</w:t>
        </w:r>
      </w:hyperlink>
      <w:r w:rsidRPr="000F11E3">
        <w:rPr>
          <w:i/>
          <w:iCs/>
          <w:color w:val="000000" w:themeColor="text1"/>
          <w:sz w:val="28"/>
          <w:szCs w:val="28"/>
        </w:rPr>
        <w:t xml:space="preserve"> надлежащей производственной практики Еврази</w:t>
      </w:r>
      <w:r w:rsidRPr="000F11E3">
        <w:rPr>
          <w:i/>
          <w:iCs/>
          <w:color w:val="000000" w:themeColor="text1"/>
          <w:sz w:val="28"/>
          <w:szCs w:val="28"/>
        </w:rPr>
        <w:t>й</w:t>
      </w:r>
      <w:r w:rsidRPr="000F11E3">
        <w:rPr>
          <w:i/>
          <w:iCs/>
          <w:color w:val="000000" w:themeColor="text1"/>
          <w:sz w:val="28"/>
          <w:szCs w:val="28"/>
        </w:rPr>
        <w:t>ского экономического союза, утвержденных Решением Совета Евразийской экономическо</w:t>
      </w:r>
      <w:r w:rsidR="002902C5" w:rsidRPr="000F11E3">
        <w:rPr>
          <w:i/>
          <w:iCs/>
          <w:color w:val="000000" w:themeColor="text1"/>
          <w:sz w:val="28"/>
          <w:szCs w:val="28"/>
        </w:rPr>
        <w:t>й комиссии от 3 ноября 2016 г. № 77 «</w:t>
      </w:r>
      <w:r w:rsidRPr="000F11E3">
        <w:rPr>
          <w:i/>
          <w:iCs/>
          <w:color w:val="000000" w:themeColor="text1"/>
          <w:sz w:val="28"/>
          <w:szCs w:val="28"/>
        </w:rPr>
        <w:t>Об утверждении Правил надлежащей производственной практики</w:t>
      </w:r>
      <w:proofErr w:type="gramEnd"/>
      <w:r w:rsidRPr="000F11E3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0F11E3">
        <w:rPr>
          <w:i/>
          <w:iCs/>
          <w:color w:val="000000" w:themeColor="text1"/>
          <w:sz w:val="28"/>
          <w:szCs w:val="28"/>
        </w:rPr>
        <w:t>Евразийского экономического со</w:t>
      </w:r>
      <w:r w:rsidRPr="000F11E3">
        <w:rPr>
          <w:i/>
          <w:iCs/>
          <w:color w:val="000000" w:themeColor="text1"/>
          <w:sz w:val="28"/>
          <w:szCs w:val="28"/>
        </w:rPr>
        <w:t>ю</w:t>
      </w:r>
      <w:r w:rsidR="002902C5" w:rsidRPr="000F11E3">
        <w:rPr>
          <w:i/>
          <w:iCs/>
          <w:color w:val="000000" w:themeColor="text1"/>
          <w:sz w:val="28"/>
          <w:szCs w:val="28"/>
        </w:rPr>
        <w:t>за»</w:t>
      </w:r>
      <w:r w:rsidRPr="000F11E3">
        <w:rPr>
          <w:i/>
          <w:iCs/>
          <w:color w:val="000000" w:themeColor="text1"/>
          <w:sz w:val="28"/>
          <w:szCs w:val="28"/>
        </w:rPr>
        <w:t>, или Правил надлежащей производственной практики, утвержденных Министерством промышленности и торговли Российской Федерации в с</w:t>
      </w:r>
      <w:r w:rsidRPr="000F11E3">
        <w:rPr>
          <w:i/>
          <w:iCs/>
          <w:color w:val="000000" w:themeColor="text1"/>
          <w:sz w:val="28"/>
          <w:szCs w:val="28"/>
        </w:rPr>
        <w:t>о</w:t>
      </w:r>
      <w:r w:rsidRPr="000F11E3">
        <w:rPr>
          <w:i/>
          <w:iCs/>
          <w:color w:val="000000" w:themeColor="text1"/>
          <w:sz w:val="28"/>
          <w:szCs w:val="28"/>
        </w:rPr>
        <w:t xml:space="preserve">ответствии с </w:t>
      </w:r>
      <w:hyperlink r:id="rId52" w:history="1">
        <w:r w:rsidRPr="000F11E3">
          <w:rPr>
            <w:i/>
            <w:iCs/>
            <w:color w:val="000000" w:themeColor="text1"/>
            <w:sz w:val="28"/>
            <w:szCs w:val="28"/>
          </w:rPr>
          <w:t>частью 1 статьи 45</w:t>
        </w:r>
      </w:hyperlink>
      <w:r w:rsidR="002902C5" w:rsidRPr="000F11E3">
        <w:rPr>
          <w:i/>
          <w:iCs/>
          <w:color w:val="000000" w:themeColor="text1"/>
          <w:sz w:val="28"/>
          <w:szCs w:val="28"/>
        </w:rPr>
        <w:t xml:space="preserve"> </w:t>
      </w:r>
      <w:r w:rsidR="001A0195" w:rsidRPr="000F11E3">
        <w:rPr>
          <w:i/>
          <w:iCs/>
          <w:color w:val="000000" w:themeColor="text1"/>
          <w:sz w:val="28"/>
          <w:szCs w:val="28"/>
        </w:rPr>
        <w:t>от 12.04.2010 № 61 Федерального закона «Об обращении лекарственных средств», и сведений о документе, соде</w:t>
      </w:r>
      <w:r w:rsidR="001A0195" w:rsidRPr="000F11E3">
        <w:rPr>
          <w:i/>
          <w:iCs/>
          <w:color w:val="000000" w:themeColor="text1"/>
          <w:sz w:val="28"/>
          <w:szCs w:val="28"/>
        </w:rPr>
        <w:t>р</w:t>
      </w:r>
      <w:r w:rsidR="001A0195" w:rsidRPr="000F11E3">
        <w:rPr>
          <w:i/>
          <w:iCs/>
          <w:color w:val="000000" w:themeColor="text1"/>
          <w:sz w:val="28"/>
          <w:szCs w:val="28"/>
        </w:rPr>
        <w:t>жащем сведения о стадиях технологического процесса производства лека</w:t>
      </w:r>
      <w:r w:rsidR="001A0195" w:rsidRPr="000F11E3">
        <w:rPr>
          <w:i/>
          <w:iCs/>
          <w:color w:val="000000" w:themeColor="text1"/>
          <w:sz w:val="28"/>
          <w:szCs w:val="28"/>
        </w:rPr>
        <w:t>р</w:t>
      </w:r>
      <w:r w:rsidR="001A0195" w:rsidRPr="000F11E3">
        <w:rPr>
          <w:i/>
          <w:iCs/>
          <w:color w:val="000000" w:themeColor="text1"/>
          <w:sz w:val="28"/>
          <w:szCs w:val="28"/>
        </w:rPr>
        <w:t>ственного средства для медицинского применения</w:t>
      </w:r>
      <w:r w:rsidR="001A0195" w:rsidRPr="002902C5">
        <w:rPr>
          <w:i/>
          <w:iCs/>
          <w:sz w:val="28"/>
          <w:szCs w:val="28"/>
        </w:rPr>
        <w:t>, осуществляемых на те</w:t>
      </w:r>
      <w:r w:rsidR="001A0195" w:rsidRPr="002902C5">
        <w:rPr>
          <w:i/>
          <w:iCs/>
          <w:sz w:val="28"/>
          <w:szCs w:val="28"/>
        </w:rPr>
        <w:t>р</w:t>
      </w:r>
      <w:r w:rsidR="001A0195" w:rsidRPr="002902C5">
        <w:rPr>
          <w:i/>
          <w:iCs/>
          <w:sz w:val="28"/>
          <w:szCs w:val="28"/>
        </w:rPr>
        <w:t>ритории Евразийского экономического союза (в том числе о стадиях прои</w:t>
      </w:r>
      <w:r w:rsidR="001A0195" w:rsidRPr="002902C5">
        <w:rPr>
          <w:i/>
          <w:iCs/>
          <w:sz w:val="28"/>
          <w:szCs w:val="28"/>
        </w:rPr>
        <w:t>з</w:t>
      </w:r>
      <w:r w:rsidR="001A0195" w:rsidRPr="002902C5">
        <w:rPr>
          <w:i/>
          <w:iCs/>
          <w:sz w:val="28"/>
          <w:szCs w:val="28"/>
        </w:rPr>
        <w:t>водства молекулы</w:t>
      </w:r>
      <w:proofErr w:type="gramEnd"/>
      <w:r w:rsidR="001A0195" w:rsidRPr="002902C5">
        <w:rPr>
          <w:i/>
          <w:iCs/>
          <w:sz w:val="28"/>
          <w:szCs w:val="28"/>
        </w:rPr>
        <w:t xml:space="preserve"> </w:t>
      </w:r>
      <w:proofErr w:type="gramStart"/>
      <w:r w:rsidR="001A0195" w:rsidRPr="002902C5">
        <w:rPr>
          <w:i/>
          <w:iCs/>
          <w:sz w:val="28"/>
          <w:szCs w:val="28"/>
        </w:rPr>
        <w:t xml:space="preserve">действующего вещества фармацевтической субстанции), </w:t>
      </w:r>
      <w:r w:rsidR="001A0195" w:rsidRPr="002902C5">
        <w:rPr>
          <w:i/>
          <w:iCs/>
          <w:sz w:val="28"/>
          <w:szCs w:val="28"/>
        </w:rPr>
        <w:lastRenderedPageBreak/>
        <w:t>выдаваемом Министерством промышленности и торговли Российской Ф</w:t>
      </w:r>
      <w:r w:rsidR="001A0195" w:rsidRPr="002902C5">
        <w:rPr>
          <w:i/>
          <w:iCs/>
          <w:sz w:val="28"/>
          <w:szCs w:val="28"/>
        </w:rPr>
        <w:t>е</w:t>
      </w:r>
      <w:r w:rsidR="001A0195" w:rsidRPr="002902C5">
        <w:rPr>
          <w:i/>
          <w:iCs/>
          <w:sz w:val="28"/>
          <w:szCs w:val="28"/>
        </w:rPr>
        <w:t>дерации в установленном им порядке</w:t>
      </w:r>
      <w:r w:rsidR="001A0195">
        <w:rPr>
          <w:i/>
          <w:iCs/>
          <w:sz w:val="28"/>
          <w:szCs w:val="28"/>
        </w:rPr>
        <w:t>,</w:t>
      </w:r>
      <w:r w:rsidR="001A0195" w:rsidRPr="002902C5">
        <w:rPr>
          <w:i/>
          <w:color w:val="000000" w:themeColor="text1"/>
          <w:sz w:val="28"/>
          <w:szCs w:val="28"/>
        </w:rPr>
        <w:t xml:space="preserve"> </w:t>
      </w:r>
      <w:r w:rsidR="001A0195" w:rsidRPr="006224A0">
        <w:rPr>
          <w:i/>
          <w:color w:val="000000" w:themeColor="text1"/>
          <w:sz w:val="28"/>
          <w:szCs w:val="28"/>
        </w:rPr>
        <w:t>при сопоставлении этих заявок (</w:t>
      </w:r>
      <w:r w:rsidR="001A0195" w:rsidRPr="006224A0">
        <w:rPr>
          <w:i/>
          <w:iCs/>
          <w:color w:val="000000" w:themeColor="text1"/>
          <w:sz w:val="28"/>
          <w:szCs w:val="28"/>
        </w:rPr>
        <w:t>п</w:t>
      </w:r>
      <w:r w:rsidR="001A0195" w:rsidRPr="006224A0">
        <w:rPr>
          <w:i/>
          <w:iCs/>
          <w:color w:val="000000" w:themeColor="text1"/>
          <w:sz w:val="28"/>
          <w:szCs w:val="28"/>
        </w:rPr>
        <w:t>о</w:t>
      </w:r>
      <w:r w:rsidR="001A0195" w:rsidRPr="006224A0">
        <w:rPr>
          <w:i/>
          <w:iCs/>
          <w:color w:val="000000" w:themeColor="text1"/>
          <w:sz w:val="28"/>
          <w:szCs w:val="28"/>
        </w:rPr>
        <w:t>становление №1289</w:t>
      </w:r>
      <w:r w:rsidR="001A0195" w:rsidRPr="006224A0">
        <w:rPr>
          <w:i/>
          <w:color w:val="000000" w:themeColor="text1"/>
          <w:sz w:val="28"/>
          <w:szCs w:val="28"/>
        </w:rPr>
        <w:t>).</w:t>
      </w:r>
      <w:r w:rsidR="001A0195" w:rsidRPr="006224A0">
        <w:rPr>
          <w:color w:val="000000" w:themeColor="text1"/>
          <w:sz w:val="28"/>
          <w:szCs w:val="28"/>
          <w:vertAlign w:val="superscript"/>
        </w:rPr>
        <w:endnoteReference w:id="29"/>
      </w:r>
      <w:proofErr w:type="gramEnd"/>
    </w:p>
    <w:p w:rsidR="00290445" w:rsidRPr="006224A0" w:rsidRDefault="00290445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4.</w:t>
      </w:r>
      <w:r w:rsidR="00B1707C" w:rsidRPr="006224A0">
        <w:rPr>
          <w:i/>
          <w:color w:val="000000" w:themeColor="text1"/>
          <w:sz w:val="28"/>
          <w:szCs w:val="28"/>
        </w:rPr>
        <w:t>8</w:t>
      </w:r>
      <w:r w:rsidRPr="006224A0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i/>
          <w:color w:val="000000" w:themeColor="text1"/>
          <w:sz w:val="28"/>
          <w:szCs w:val="28"/>
        </w:rPr>
        <w:t>Д</w:t>
      </w:r>
      <w:r w:rsidR="003465DD" w:rsidRPr="006224A0">
        <w:rPr>
          <w:i/>
          <w:color w:val="000000" w:themeColor="text1"/>
          <w:sz w:val="28"/>
          <w:szCs w:val="28"/>
        </w:rPr>
        <w:t>ля целей осуществления закупок отдельных видов пищевых пр</w:t>
      </w:r>
      <w:r w:rsidR="003465DD" w:rsidRPr="006224A0">
        <w:rPr>
          <w:i/>
          <w:color w:val="000000" w:themeColor="text1"/>
          <w:sz w:val="28"/>
          <w:szCs w:val="28"/>
        </w:rPr>
        <w:t>о</w:t>
      </w:r>
      <w:r w:rsidR="003465DD" w:rsidRPr="006224A0">
        <w:rPr>
          <w:i/>
          <w:color w:val="000000" w:themeColor="text1"/>
          <w:sz w:val="28"/>
          <w:szCs w:val="28"/>
        </w:rPr>
        <w:t>дуктов, включенных в перечень, заказчик отклоняет от участия в конк</w:t>
      </w:r>
      <w:r w:rsidR="003465DD" w:rsidRPr="006224A0">
        <w:rPr>
          <w:i/>
          <w:color w:val="000000" w:themeColor="text1"/>
          <w:sz w:val="28"/>
          <w:szCs w:val="28"/>
        </w:rPr>
        <w:t>у</w:t>
      </w:r>
      <w:r w:rsidR="003465DD" w:rsidRPr="006224A0">
        <w:rPr>
          <w:i/>
          <w:color w:val="000000" w:themeColor="text1"/>
          <w:sz w:val="28"/>
          <w:szCs w:val="28"/>
        </w:rPr>
        <w:t>рентных способах определения поставщиков все заявки  на участие в опр</w:t>
      </w:r>
      <w:r w:rsidR="003465DD" w:rsidRPr="006224A0">
        <w:rPr>
          <w:i/>
          <w:color w:val="000000" w:themeColor="text1"/>
          <w:sz w:val="28"/>
          <w:szCs w:val="28"/>
        </w:rPr>
        <w:t>е</w:t>
      </w:r>
      <w:r w:rsidR="003465DD" w:rsidRPr="006224A0">
        <w:rPr>
          <w:i/>
          <w:color w:val="000000" w:themeColor="text1"/>
          <w:sz w:val="28"/>
          <w:szCs w:val="28"/>
        </w:rPr>
        <w:t>делении поставщика, содержащие предложения о поставке пищевых пр</w:t>
      </w:r>
      <w:r w:rsidR="003465DD" w:rsidRPr="006224A0">
        <w:rPr>
          <w:i/>
          <w:color w:val="000000" w:themeColor="text1"/>
          <w:sz w:val="28"/>
          <w:szCs w:val="28"/>
        </w:rPr>
        <w:t>о</w:t>
      </w:r>
      <w:r w:rsidR="003465DD" w:rsidRPr="006224A0">
        <w:rPr>
          <w:i/>
          <w:color w:val="000000" w:themeColor="text1"/>
          <w:sz w:val="28"/>
          <w:szCs w:val="28"/>
        </w:rPr>
        <w:t>дуктов, происходящих из иностранных государств (за исключением гос</w:t>
      </w:r>
      <w:r w:rsidR="003465DD" w:rsidRPr="006224A0">
        <w:rPr>
          <w:i/>
          <w:color w:val="000000" w:themeColor="text1"/>
          <w:sz w:val="28"/>
          <w:szCs w:val="28"/>
        </w:rPr>
        <w:t>у</w:t>
      </w:r>
      <w:r w:rsidR="003465DD" w:rsidRPr="006224A0">
        <w:rPr>
          <w:i/>
          <w:color w:val="000000" w:themeColor="text1"/>
          <w:sz w:val="28"/>
          <w:szCs w:val="28"/>
        </w:rPr>
        <w:t>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</w:t>
      </w:r>
      <w:proofErr w:type="gramEnd"/>
      <w:r w:rsidR="003465DD" w:rsidRPr="006224A0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465DD" w:rsidRPr="006224A0">
        <w:rPr>
          <w:i/>
          <w:color w:val="000000" w:themeColor="text1"/>
          <w:sz w:val="28"/>
          <w:szCs w:val="28"/>
        </w:rPr>
        <w:t>осуществлении</w:t>
      </w:r>
      <w:proofErr w:type="gramEnd"/>
      <w:r w:rsidR="003465DD" w:rsidRPr="006224A0">
        <w:rPr>
          <w:i/>
          <w:color w:val="000000" w:themeColor="text1"/>
          <w:sz w:val="28"/>
          <w:szCs w:val="28"/>
        </w:rPr>
        <w:t xml:space="preserve"> закупки и (или) документации о закупке заявок, которые одновременно: </w:t>
      </w:r>
    </w:p>
    <w:p w:rsidR="00290445" w:rsidRPr="006224A0" w:rsidRDefault="003465DD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содержат предложения о поставке видов пищевых продуктов, явля</w:t>
      </w:r>
      <w:r w:rsidRPr="006224A0">
        <w:rPr>
          <w:i/>
          <w:color w:val="000000" w:themeColor="text1"/>
          <w:sz w:val="28"/>
          <w:szCs w:val="28"/>
        </w:rPr>
        <w:t>ю</w:t>
      </w:r>
      <w:r w:rsidRPr="006224A0">
        <w:rPr>
          <w:i/>
          <w:color w:val="000000" w:themeColor="text1"/>
          <w:sz w:val="28"/>
          <w:szCs w:val="28"/>
        </w:rPr>
        <w:t xml:space="preserve">щихся объектом закупки и включенных в перечень, страной происхождения которых являются государства </w:t>
      </w:r>
      <w:r w:rsidR="00717D07" w:rsidRPr="006224A0">
        <w:rPr>
          <w:i/>
          <w:color w:val="000000" w:themeColor="text1"/>
          <w:sz w:val="28"/>
          <w:szCs w:val="28"/>
        </w:rPr>
        <w:t>–</w:t>
      </w:r>
      <w:r w:rsidRPr="006224A0">
        <w:rPr>
          <w:i/>
          <w:color w:val="000000" w:themeColor="text1"/>
          <w:sz w:val="28"/>
          <w:szCs w:val="28"/>
        </w:rPr>
        <w:t xml:space="preserve"> члены</w:t>
      </w:r>
      <w:r w:rsidR="00717D07"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i/>
          <w:color w:val="000000" w:themeColor="text1"/>
          <w:sz w:val="28"/>
          <w:szCs w:val="28"/>
        </w:rPr>
        <w:t>Евразийского экономического со</w:t>
      </w:r>
      <w:r w:rsidRPr="006224A0">
        <w:rPr>
          <w:i/>
          <w:color w:val="000000" w:themeColor="text1"/>
          <w:sz w:val="28"/>
          <w:szCs w:val="28"/>
        </w:rPr>
        <w:t>ю</w:t>
      </w:r>
      <w:r w:rsidRPr="006224A0">
        <w:rPr>
          <w:i/>
          <w:color w:val="000000" w:themeColor="text1"/>
          <w:sz w:val="28"/>
          <w:szCs w:val="28"/>
        </w:rPr>
        <w:t>за;</w:t>
      </w:r>
    </w:p>
    <w:p w:rsidR="003465DD" w:rsidRPr="006224A0" w:rsidRDefault="003465DD" w:rsidP="00083E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не содержат предложений о поставке одного и того же вида пищевых про</w:t>
      </w:r>
      <w:r w:rsidR="00D544E9" w:rsidRPr="006224A0">
        <w:rPr>
          <w:i/>
          <w:color w:val="000000" w:themeColor="text1"/>
          <w:sz w:val="28"/>
          <w:szCs w:val="28"/>
        </w:rPr>
        <w:t>дуктов одного производител</w:t>
      </w:r>
      <w:r w:rsidR="00D544E9" w:rsidRPr="001A0195">
        <w:rPr>
          <w:i/>
          <w:color w:val="000000" w:themeColor="text1"/>
          <w:sz w:val="28"/>
          <w:szCs w:val="28"/>
        </w:rPr>
        <w:t>я</w:t>
      </w:r>
      <w:r w:rsidR="00A84F4B" w:rsidRPr="006224A0">
        <w:rPr>
          <w:color w:val="000000" w:themeColor="text1"/>
          <w:sz w:val="28"/>
          <w:szCs w:val="28"/>
          <w:vertAlign w:val="superscript"/>
        </w:rPr>
        <w:endnoteReference w:id="30"/>
      </w:r>
      <w:r w:rsidR="005D5766" w:rsidRPr="006224A0">
        <w:rPr>
          <w:i/>
          <w:color w:val="000000" w:themeColor="text1"/>
          <w:sz w:val="28"/>
          <w:szCs w:val="28"/>
        </w:rPr>
        <w:t>(постановление № 832)</w:t>
      </w:r>
    </w:p>
    <w:p w:rsidR="00F70B86" w:rsidRPr="004D7ACB" w:rsidRDefault="007468F9" w:rsidP="00F70B86">
      <w:pPr>
        <w:ind w:firstLine="540"/>
        <w:jc w:val="both"/>
        <w:rPr>
          <w:i/>
          <w:iCs/>
          <w:sz w:val="28"/>
          <w:szCs w:val="28"/>
        </w:rPr>
      </w:pPr>
      <w:r w:rsidRPr="006224A0">
        <w:rPr>
          <w:i/>
          <w:color w:val="000000" w:themeColor="text1"/>
          <w:sz w:val="28"/>
          <w:szCs w:val="28"/>
        </w:rPr>
        <w:t>4.</w:t>
      </w:r>
      <w:r w:rsidR="00B1707C" w:rsidRPr="006224A0">
        <w:rPr>
          <w:i/>
          <w:color w:val="000000" w:themeColor="text1"/>
          <w:sz w:val="28"/>
          <w:szCs w:val="28"/>
        </w:rPr>
        <w:t>9</w:t>
      </w:r>
      <w:r w:rsidRPr="004D7ACB">
        <w:rPr>
          <w:i/>
          <w:sz w:val="28"/>
          <w:szCs w:val="28"/>
        </w:rPr>
        <w:t xml:space="preserve">. </w:t>
      </w:r>
      <w:proofErr w:type="gramStart"/>
      <w:r w:rsidR="00F70B86" w:rsidRPr="004D7ACB">
        <w:rPr>
          <w:i/>
          <w:iCs/>
          <w:sz w:val="28"/>
          <w:szCs w:val="28"/>
        </w:rPr>
        <w:t>При осуществлении закупок радиоэлектронной продукции, включе</w:t>
      </w:r>
      <w:r w:rsidR="00F70B86" w:rsidRPr="004D7ACB">
        <w:rPr>
          <w:i/>
          <w:iCs/>
          <w:sz w:val="28"/>
          <w:szCs w:val="28"/>
        </w:rPr>
        <w:t>н</w:t>
      </w:r>
      <w:r w:rsidR="00F70B86" w:rsidRPr="004D7ACB">
        <w:rPr>
          <w:i/>
          <w:iCs/>
          <w:sz w:val="28"/>
          <w:szCs w:val="28"/>
        </w:rPr>
        <w:t xml:space="preserve">ной в </w:t>
      </w:r>
      <w:hyperlink r:id="rId53" w:history="1">
        <w:r w:rsidR="00F70B86" w:rsidRPr="004D7ACB">
          <w:rPr>
            <w:i/>
            <w:iCs/>
            <w:sz w:val="28"/>
            <w:szCs w:val="28"/>
          </w:rPr>
          <w:t>перечень</w:t>
        </w:r>
      </w:hyperlink>
      <w:r w:rsidR="00F70B86" w:rsidRPr="004D7ACB">
        <w:rPr>
          <w:i/>
          <w:iCs/>
          <w:sz w:val="28"/>
          <w:szCs w:val="28"/>
        </w:rPr>
        <w:t>, заказчик отклоняет все заявки (окончательные предлож</w:t>
      </w:r>
      <w:r w:rsidR="00F70B86" w:rsidRPr="004D7ACB">
        <w:rPr>
          <w:i/>
          <w:iCs/>
          <w:sz w:val="28"/>
          <w:szCs w:val="28"/>
        </w:rPr>
        <w:t>е</w:t>
      </w:r>
      <w:r w:rsidR="00F70B86" w:rsidRPr="004D7ACB">
        <w:rPr>
          <w:i/>
          <w:iCs/>
          <w:sz w:val="28"/>
          <w:szCs w:val="28"/>
        </w:rPr>
        <w:t xml:space="preserve">ния), содержащие предложения о поставке радиоэлектронной продукции, включенной в </w:t>
      </w:r>
      <w:hyperlink r:id="rId54" w:history="1">
        <w:r w:rsidR="00F70B86" w:rsidRPr="004D7ACB">
          <w:rPr>
            <w:i/>
            <w:iCs/>
            <w:sz w:val="28"/>
            <w:szCs w:val="28"/>
          </w:rPr>
          <w:t>перечень</w:t>
        </w:r>
      </w:hyperlink>
      <w:r w:rsidR="00F70B86" w:rsidRPr="004D7ACB">
        <w:rPr>
          <w:i/>
          <w:iCs/>
          <w:sz w:val="28"/>
          <w:szCs w:val="28"/>
        </w:rPr>
        <w:t>, происходящей из иностранных государств, при усл</w:t>
      </w:r>
      <w:r w:rsidR="00F70B86" w:rsidRPr="004D7ACB">
        <w:rPr>
          <w:i/>
          <w:iCs/>
          <w:sz w:val="28"/>
          <w:szCs w:val="28"/>
        </w:rPr>
        <w:t>о</w:t>
      </w:r>
      <w:r w:rsidR="00F70B86" w:rsidRPr="004D7ACB">
        <w:rPr>
          <w:i/>
          <w:iCs/>
          <w:sz w:val="28"/>
          <w:szCs w:val="28"/>
        </w:rPr>
        <w:t>вии, что на участие в определении поставщика подано не менее 2 удовл</w:t>
      </w:r>
      <w:r w:rsidR="00F70B86" w:rsidRPr="004D7ACB">
        <w:rPr>
          <w:i/>
          <w:iCs/>
          <w:sz w:val="28"/>
          <w:szCs w:val="28"/>
        </w:rPr>
        <w:t>е</w:t>
      </w:r>
      <w:r w:rsidR="00F70B86" w:rsidRPr="004D7ACB">
        <w:rPr>
          <w:i/>
          <w:iCs/>
          <w:sz w:val="28"/>
          <w:szCs w:val="28"/>
        </w:rPr>
        <w:t>творяющих требованиям извещения об осуществлении закупки и (или) док</w:t>
      </w:r>
      <w:r w:rsidR="00F70B86" w:rsidRPr="004D7ACB">
        <w:rPr>
          <w:i/>
          <w:iCs/>
          <w:sz w:val="28"/>
          <w:szCs w:val="28"/>
        </w:rPr>
        <w:t>у</w:t>
      </w:r>
      <w:r w:rsidR="00F70B86" w:rsidRPr="004D7ACB">
        <w:rPr>
          <w:i/>
          <w:iCs/>
          <w:sz w:val="28"/>
          <w:szCs w:val="28"/>
        </w:rPr>
        <w:t>ментации о закупке заявок (окончательных предложений), которые одн</w:t>
      </w:r>
      <w:r w:rsidR="00F70B86" w:rsidRPr="004D7ACB">
        <w:rPr>
          <w:i/>
          <w:iCs/>
          <w:sz w:val="28"/>
          <w:szCs w:val="28"/>
        </w:rPr>
        <w:t>о</w:t>
      </w:r>
      <w:r w:rsidR="00F70B86" w:rsidRPr="004D7ACB">
        <w:rPr>
          <w:i/>
          <w:iCs/>
          <w:sz w:val="28"/>
          <w:szCs w:val="28"/>
        </w:rPr>
        <w:t>временно:</w:t>
      </w:r>
      <w:proofErr w:type="gramEnd"/>
    </w:p>
    <w:p w:rsidR="00F70B86" w:rsidRPr="004D7ACB" w:rsidRDefault="00F70B86" w:rsidP="00F70B86">
      <w:pPr>
        <w:ind w:firstLine="540"/>
        <w:jc w:val="both"/>
        <w:rPr>
          <w:i/>
          <w:iCs/>
          <w:sz w:val="28"/>
          <w:szCs w:val="28"/>
        </w:rPr>
      </w:pPr>
      <w:r w:rsidRPr="004D7ACB">
        <w:rPr>
          <w:i/>
          <w:iCs/>
          <w:sz w:val="28"/>
          <w:szCs w:val="28"/>
        </w:rPr>
        <w:t>содержат предложения о поставке радиоэлектронной продукции, вкл</w:t>
      </w:r>
      <w:r w:rsidRPr="004D7ACB">
        <w:rPr>
          <w:i/>
          <w:iCs/>
          <w:sz w:val="28"/>
          <w:szCs w:val="28"/>
        </w:rPr>
        <w:t>ю</w:t>
      </w:r>
      <w:r w:rsidRPr="004D7ACB">
        <w:rPr>
          <w:i/>
          <w:iCs/>
          <w:sz w:val="28"/>
          <w:szCs w:val="28"/>
        </w:rPr>
        <w:t>ченной в реестр;</w:t>
      </w:r>
    </w:p>
    <w:p w:rsidR="007468F9" w:rsidRDefault="00F70B86" w:rsidP="00F70B86">
      <w:pPr>
        <w:tabs>
          <w:tab w:val="left" w:pos="1230"/>
        </w:tabs>
        <w:ind w:firstLine="709"/>
        <w:jc w:val="both"/>
        <w:rPr>
          <w:i/>
          <w:iCs/>
          <w:sz w:val="28"/>
          <w:szCs w:val="28"/>
        </w:rPr>
      </w:pPr>
      <w:r w:rsidRPr="004D7ACB">
        <w:rPr>
          <w:i/>
          <w:iCs/>
          <w:sz w:val="28"/>
          <w:szCs w:val="28"/>
        </w:rPr>
        <w:t>не содержат предложений о поставке одного и того же вида ради</w:t>
      </w:r>
      <w:r w:rsidRPr="004D7ACB">
        <w:rPr>
          <w:i/>
          <w:iCs/>
          <w:sz w:val="28"/>
          <w:szCs w:val="28"/>
        </w:rPr>
        <w:t>о</w:t>
      </w:r>
      <w:r w:rsidRPr="004D7ACB">
        <w:rPr>
          <w:i/>
          <w:iCs/>
          <w:sz w:val="28"/>
          <w:szCs w:val="28"/>
        </w:rPr>
        <w:t>электронной продукции одного производителя либо производителей, вход</w:t>
      </w:r>
      <w:r w:rsidRPr="004D7ACB">
        <w:rPr>
          <w:i/>
          <w:iCs/>
          <w:sz w:val="28"/>
          <w:szCs w:val="28"/>
        </w:rPr>
        <w:t>я</w:t>
      </w:r>
      <w:r w:rsidRPr="004D7ACB">
        <w:rPr>
          <w:i/>
          <w:iCs/>
          <w:sz w:val="28"/>
          <w:szCs w:val="28"/>
        </w:rPr>
        <w:t xml:space="preserve">щих в одну группу лиц, соответствующего признакам, предусмотренным </w:t>
      </w:r>
      <w:hyperlink r:id="rId55" w:history="1">
        <w:r w:rsidRPr="004D7ACB">
          <w:rPr>
            <w:i/>
            <w:iCs/>
            <w:sz w:val="28"/>
            <w:szCs w:val="28"/>
          </w:rPr>
          <w:t>статьей 9</w:t>
        </w:r>
      </w:hyperlink>
      <w:r w:rsidR="00DF3356" w:rsidRPr="004D7ACB">
        <w:rPr>
          <w:i/>
          <w:iCs/>
          <w:sz w:val="28"/>
          <w:szCs w:val="28"/>
        </w:rPr>
        <w:t xml:space="preserve"> Федерального закона</w:t>
      </w:r>
      <w:r w:rsidR="00DF3356">
        <w:rPr>
          <w:i/>
          <w:iCs/>
          <w:sz w:val="28"/>
          <w:szCs w:val="28"/>
        </w:rPr>
        <w:t xml:space="preserve"> «О защите конкуренции»</w:t>
      </w:r>
      <w:r w:rsidRPr="00F70B86">
        <w:rPr>
          <w:i/>
          <w:iCs/>
          <w:sz w:val="28"/>
          <w:szCs w:val="28"/>
        </w:rPr>
        <w:t>, при сопоставл</w:t>
      </w:r>
      <w:r w:rsidRPr="00F70B86">
        <w:rPr>
          <w:i/>
          <w:iCs/>
          <w:sz w:val="28"/>
          <w:szCs w:val="28"/>
        </w:rPr>
        <w:t>е</w:t>
      </w:r>
      <w:r w:rsidRPr="00F70B86">
        <w:rPr>
          <w:i/>
          <w:iCs/>
          <w:sz w:val="28"/>
          <w:szCs w:val="28"/>
        </w:rPr>
        <w:t>нии этих заявок (окончательных предложений).</w:t>
      </w:r>
      <w:r w:rsidR="007468F9" w:rsidRPr="009303CF">
        <w:rPr>
          <w:i/>
          <w:color w:val="000000" w:themeColor="text1"/>
          <w:sz w:val="28"/>
          <w:szCs w:val="28"/>
          <w:vertAlign w:val="superscript"/>
        </w:rPr>
        <w:endnoteReference w:id="31"/>
      </w:r>
    </w:p>
    <w:p w:rsidR="0050128B" w:rsidRPr="005347A0" w:rsidRDefault="0050128B" w:rsidP="0050128B">
      <w:pPr>
        <w:ind w:firstLine="709"/>
        <w:jc w:val="both"/>
        <w:rPr>
          <w:i/>
          <w:sz w:val="28"/>
          <w:szCs w:val="28"/>
        </w:rPr>
      </w:pPr>
      <w:r w:rsidRPr="005347A0">
        <w:rPr>
          <w:i/>
          <w:sz w:val="28"/>
          <w:szCs w:val="28"/>
        </w:rPr>
        <w:t xml:space="preserve">4.10. </w:t>
      </w:r>
      <w:proofErr w:type="gramStart"/>
      <w:r w:rsidRPr="005347A0">
        <w:rPr>
          <w:i/>
          <w:sz w:val="28"/>
          <w:szCs w:val="28"/>
        </w:rPr>
        <w:t>Для целей осуществления закупок отдельных видов промышле</w:t>
      </w:r>
      <w:r w:rsidRPr="005347A0">
        <w:rPr>
          <w:i/>
          <w:sz w:val="28"/>
          <w:szCs w:val="28"/>
        </w:rPr>
        <w:t>н</w:t>
      </w:r>
      <w:r w:rsidRPr="005347A0">
        <w:rPr>
          <w:i/>
          <w:sz w:val="28"/>
          <w:szCs w:val="28"/>
        </w:rPr>
        <w:t xml:space="preserve">ных товаров, включенных в </w:t>
      </w:r>
      <w:hyperlink r:id="rId56" w:history="1">
        <w:r w:rsidRPr="005347A0">
          <w:rPr>
            <w:i/>
            <w:sz w:val="28"/>
            <w:szCs w:val="28"/>
          </w:rPr>
          <w:t>перечень</w:t>
        </w:r>
      </w:hyperlink>
      <w:r w:rsidRPr="005347A0">
        <w:rPr>
          <w:i/>
          <w:iCs/>
          <w:sz w:val="28"/>
          <w:szCs w:val="28"/>
        </w:rPr>
        <w:t xml:space="preserve"> отдельных видов промышленных тов</w:t>
      </w:r>
      <w:r w:rsidRPr="005347A0">
        <w:rPr>
          <w:i/>
          <w:iCs/>
          <w:sz w:val="28"/>
          <w:szCs w:val="28"/>
        </w:rPr>
        <w:t>а</w:t>
      </w:r>
      <w:r w:rsidRPr="005347A0">
        <w:rPr>
          <w:i/>
          <w:iCs/>
          <w:sz w:val="28"/>
          <w:szCs w:val="28"/>
        </w:rPr>
        <w:t>ров, происходящих из иностранных государств (за исключением государств - членов Евразийского экономического союза), в отношении которых устана</w:t>
      </w:r>
      <w:r w:rsidRPr="005347A0">
        <w:rPr>
          <w:i/>
          <w:iCs/>
          <w:sz w:val="28"/>
          <w:szCs w:val="28"/>
        </w:rPr>
        <w:t>в</w:t>
      </w:r>
      <w:r w:rsidRPr="005347A0">
        <w:rPr>
          <w:i/>
          <w:iCs/>
          <w:sz w:val="28"/>
          <w:szCs w:val="28"/>
        </w:rPr>
        <w:t>ливаются ограничения допуска для целей осуществления закупок для обесп</w:t>
      </w:r>
      <w:r w:rsidRPr="005347A0">
        <w:rPr>
          <w:i/>
          <w:iCs/>
          <w:sz w:val="28"/>
          <w:szCs w:val="28"/>
        </w:rPr>
        <w:t>е</w:t>
      </w:r>
      <w:r w:rsidRPr="005347A0">
        <w:rPr>
          <w:i/>
          <w:iCs/>
          <w:sz w:val="28"/>
          <w:szCs w:val="28"/>
        </w:rPr>
        <w:t>чения государственных и муниципальных нужд</w:t>
      </w:r>
      <w:r w:rsidRPr="005347A0">
        <w:rPr>
          <w:i/>
          <w:sz w:val="28"/>
          <w:szCs w:val="28"/>
        </w:rPr>
        <w:t>, утвержденный постановл</w:t>
      </w:r>
      <w:r w:rsidRPr="005347A0">
        <w:rPr>
          <w:i/>
          <w:sz w:val="28"/>
          <w:szCs w:val="28"/>
        </w:rPr>
        <w:t>е</w:t>
      </w:r>
      <w:r w:rsidRPr="005347A0">
        <w:rPr>
          <w:i/>
          <w:sz w:val="28"/>
          <w:szCs w:val="28"/>
        </w:rPr>
        <w:t>нием Правительства Российской Федерации от 30 апреля 2020 г. № 617, з</w:t>
      </w:r>
      <w:r w:rsidRPr="005347A0">
        <w:rPr>
          <w:i/>
          <w:sz w:val="28"/>
          <w:szCs w:val="28"/>
        </w:rPr>
        <w:t>а</w:t>
      </w:r>
      <w:r w:rsidRPr="005347A0">
        <w:rPr>
          <w:i/>
          <w:sz w:val="28"/>
          <w:szCs w:val="28"/>
        </w:rPr>
        <w:t>казчик отклоняет все заявки (окончательные предложения), содержащие</w:t>
      </w:r>
      <w:proofErr w:type="gramEnd"/>
      <w:r w:rsidRPr="005347A0">
        <w:rPr>
          <w:i/>
          <w:sz w:val="28"/>
          <w:szCs w:val="28"/>
        </w:rPr>
        <w:t xml:space="preserve"> предложения о поставке отдельных видов промышленных товаров, происх</w:t>
      </w:r>
      <w:r w:rsidRPr="005347A0">
        <w:rPr>
          <w:i/>
          <w:sz w:val="28"/>
          <w:szCs w:val="28"/>
        </w:rPr>
        <w:t>о</w:t>
      </w:r>
      <w:r w:rsidRPr="005347A0">
        <w:rPr>
          <w:i/>
          <w:sz w:val="28"/>
          <w:szCs w:val="28"/>
        </w:rPr>
        <w:t>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</w:t>
      </w:r>
      <w:r w:rsidRPr="005347A0">
        <w:rPr>
          <w:i/>
          <w:sz w:val="28"/>
          <w:szCs w:val="28"/>
        </w:rPr>
        <w:t>о</w:t>
      </w:r>
      <w:r w:rsidRPr="005347A0">
        <w:rPr>
          <w:i/>
          <w:sz w:val="28"/>
          <w:szCs w:val="28"/>
        </w:rPr>
        <w:t>рые одновременно:</w:t>
      </w:r>
    </w:p>
    <w:p w:rsidR="0050128B" w:rsidRPr="005347A0" w:rsidRDefault="0050128B" w:rsidP="0050128B">
      <w:pPr>
        <w:ind w:firstLine="540"/>
        <w:jc w:val="both"/>
        <w:rPr>
          <w:i/>
          <w:sz w:val="28"/>
          <w:szCs w:val="28"/>
        </w:rPr>
      </w:pPr>
      <w:r w:rsidRPr="005347A0">
        <w:rPr>
          <w:i/>
          <w:sz w:val="28"/>
          <w:szCs w:val="28"/>
        </w:rPr>
        <w:lastRenderedPageBreak/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50128B" w:rsidRPr="005347A0" w:rsidRDefault="0050128B" w:rsidP="0050128B">
      <w:pPr>
        <w:tabs>
          <w:tab w:val="left" w:pos="1230"/>
        </w:tabs>
        <w:ind w:firstLine="709"/>
        <w:jc w:val="both"/>
        <w:rPr>
          <w:b/>
          <w:i/>
          <w:sz w:val="28"/>
          <w:szCs w:val="28"/>
        </w:rPr>
      </w:pPr>
      <w:r w:rsidRPr="005347A0">
        <w:rPr>
          <w:i/>
          <w:sz w:val="28"/>
          <w:szCs w:val="28"/>
        </w:rPr>
        <w:t>б) не содержат предложений о поставке одного и того же вида пр</w:t>
      </w:r>
      <w:r w:rsidRPr="005347A0">
        <w:rPr>
          <w:i/>
          <w:sz w:val="28"/>
          <w:szCs w:val="28"/>
        </w:rPr>
        <w:t>о</w:t>
      </w:r>
      <w:r w:rsidRPr="005347A0">
        <w:rPr>
          <w:i/>
          <w:sz w:val="28"/>
          <w:szCs w:val="28"/>
        </w:rPr>
        <w:t xml:space="preserve">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57" w:history="1">
        <w:r w:rsidRPr="005347A0">
          <w:rPr>
            <w:i/>
            <w:sz w:val="28"/>
            <w:szCs w:val="28"/>
          </w:rPr>
          <w:t>статьей 9</w:t>
        </w:r>
      </w:hyperlink>
      <w:r w:rsidRPr="005347A0">
        <w:rPr>
          <w:i/>
          <w:sz w:val="28"/>
          <w:szCs w:val="28"/>
        </w:rPr>
        <w:t xml:space="preserve"> Федерального закона "О защите конкуренции", при сопоставлении заявок (окончательных предложений).</w:t>
      </w:r>
      <w:r w:rsidRPr="005347A0">
        <w:rPr>
          <w:b/>
          <w:i/>
          <w:sz w:val="28"/>
          <w:szCs w:val="28"/>
          <w:vertAlign w:val="superscript"/>
        </w:rPr>
        <w:endnoteReference w:id="32"/>
      </w:r>
    </w:p>
    <w:p w:rsidR="00220D50" w:rsidRPr="006224A0" w:rsidRDefault="00220D50" w:rsidP="00083E00">
      <w:pPr>
        <w:tabs>
          <w:tab w:val="left" w:pos="1230"/>
        </w:tabs>
        <w:ind w:firstLine="709"/>
        <w:jc w:val="both"/>
        <w:rPr>
          <w:i/>
          <w:color w:val="000000" w:themeColor="text1"/>
          <w:sz w:val="28"/>
          <w:szCs w:val="28"/>
        </w:rPr>
      </w:pPr>
    </w:p>
    <w:p w:rsidR="00137168" w:rsidRPr="006224A0" w:rsidRDefault="00137168" w:rsidP="0046149E">
      <w:pPr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5. Порядок подачи заявки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61EEC" w:rsidRPr="000F11E3" w:rsidRDefault="00137168" w:rsidP="0062515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5.1. Для участия </w:t>
      </w:r>
      <w:r w:rsidR="000B2217" w:rsidRPr="006224A0">
        <w:rPr>
          <w:color w:val="000000" w:themeColor="text1"/>
          <w:sz w:val="28"/>
          <w:szCs w:val="28"/>
        </w:rPr>
        <w:t xml:space="preserve">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Pr="006224A0">
        <w:rPr>
          <w:color w:val="000000" w:themeColor="text1"/>
          <w:sz w:val="28"/>
          <w:szCs w:val="28"/>
        </w:rPr>
        <w:t>участник закупки подает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явку в электронно</w:t>
      </w:r>
      <w:r w:rsidR="00956A26"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 xml:space="preserve"> форме. </w:t>
      </w:r>
      <w:r w:rsidR="00861EEC" w:rsidRPr="006224A0">
        <w:rPr>
          <w:color w:val="000000" w:themeColor="text1"/>
          <w:sz w:val="28"/>
          <w:szCs w:val="28"/>
        </w:rPr>
        <w:t xml:space="preserve">Подача заявок на участие в электронном аукционе осуществляется только лицами, </w:t>
      </w:r>
      <w:r w:rsidR="00A703BE" w:rsidRPr="006224A0">
        <w:rPr>
          <w:color w:val="000000" w:themeColor="text1"/>
          <w:sz w:val="28"/>
          <w:szCs w:val="28"/>
        </w:rPr>
        <w:t xml:space="preserve">зарегистрированными в </w:t>
      </w:r>
      <w:r w:rsidR="00A703BE" w:rsidRPr="000F11E3">
        <w:rPr>
          <w:color w:val="000000" w:themeColor="text1"/>
          <w:sz w:val="28"/>
          <w:szCs w:val="28"/>
        </w:rPr>
        <w:t>единой информац</w:t>
      </w:r>
      <w:r w:rsidR="00A703BE" w:rsidRPr="000F11E3">
        <w:rPr>
          <w:color w:val="000000" w:themeColor="text1"/>
          <w:sz w:val="28"/>
          <w:szCs w:val="28"/>
        </w:rPr>
        <w:t>и</w:t>
      </w:r>
      <w:r w:rsidR="00A703BE" w:rsidRPr="000F11E3">
        <w:rPr>
          <w:color w:val="000000" w:themeColor="text1"/>
          <w:sz w:val="28"/>
          <w:szCs w:val="28"/>
        </w:rPr>
        <w:t xml:space="preserve">онной системе и аккредитованными </w:t>
      </w:r>
      <w:r w:rsidR="00861EEC" w:rsidRPr="000F11E3">
        <w:rPr>
          <w:color w:val="000000" w:themeColor="text1"/>
          <w:sz w:val="28"/>
          <w:szCs w:val="28"/>
        </w:rPr>
        <w:t>на электронной площадке.</w:t>
      </w:r>
      <w:r w:rsidR="00307AFC" w:rsidRPr="000F11E3">
        <w:rPr>
          <w:color w:val="000000" w:themeColor="text1"/>
          <w:sz w:val="28"/>
          <w:szCs w:val="28"/>
        </w:rPr>
        <w:t xml:space="preserve"> </w:t>
      </w:r>
      <w:proofErr w:type="gramStart"/>
      <w:r w:rsidR="00307AFC" w:rsidRPr="000F11E3">
        <w:rPr>
          <w:color w:val="000000" w:themeColor="text1"/>
          <w:sz w:val="28"/>
          <w:szCs w:val="28"/>
        </w:rPr>
        <w:t>При этом п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Федерального закона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Федерального закона оператором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щадки в реестре участников</w:t>
      </w:r>
      <w:proofErr w:type="gramEnd"/>
      <w:r w:rsidR="00307AFC" w:rsidRPr="000F11E3">
        <w:rPr>
          <w:color w:val="000000" w:themeColor="text1"/>
          <w:sz w:val="28"/>
          <w:szCs w:val="28"/>
        </w:rPr>
        <w:t xml:space="preserve"> закупок, аккредитованных на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щадке.</w:t>
      </w:r>
    </w:p>
    <w:p w:rsidR="0062515F" w:rsidRPr="000F11E3" w:rsidRDefault="00137168" w:rsidP="00C979B9">
      <w:pPr>
        <w:spacing w:before="60"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5.2. </w:t>
      </w:r>
      <w:r w:rsidR="0062515F" w:rsidRPr="000F11E3">
        <w:rPr>
          <w:color w:val="000000" w:themeColor="text1"/>
          <w:sz w:val="28"/>
          <w:szCs w:val="28"/>
        </w:rPr>
        <w:t xml:space="preserve">Обеспечение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может предоставляться участником закупки в виде денежн</w:t>
      </w:r>
      <w:r w:rsidR="0062515F" w:rsidRPr="002053DB">
        <w:rPr>
          <w:color w:val="000000" w:themeColor="text1"/>
          <w:sz w:val="28"/>
          <w:szCs w:val="28"/>
        </w:rPr>
        <w:t>ых средств или банко</w:t>
      </w:r>
      <w:r w:rsidR="0062515F" w:rsidRPr="002053DB">
        <w:rPr>
          <w:color w:val="000000" w:themeColor="text1"/>
          <w:sz w:val="28"/>
          <w:szCs w:val="28"/>
        </w:rPr>
        <w:t>в</w:t>
      </w:r>
      <w:r w:rsidR="0062515F" w:rsidRPr="002053DB">
        <w:rPr>
          <w:color w:val="000000" w:themeColor="text1"/>
          <w:sz w:val="28"/>
          <w:szCs w:val="28"/>
        </w:rPr>
        <w:t xml:space="preserve">ской гарантии. </w:t>
      </w:r>
      <w:r w:rsidR="0062515F" w:rsidRPr="000F11E3">
        <w:rPr>
          <w:color w:val="000000" w:themeColor="text1"/>
          <w:sz w:val="28"/>
          <w:szCs w:val="28"/>
        </w:rPr>
        <w:t xml:space="preserve">Выбор способа обеспечения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осуществляется участником закупки.</w:t>
      </w:r>
    </w:p>
    <w:p w:rsidR="00861EEC" w:rsidRPr="000F11E3" w:rsidRDefault="00137168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1C85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электронном аукционе, за исключением случая, предусмотренного частью 8.1 статьи 66 Федерального закона,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участником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закупки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оператору электронной площадки в форме двух эле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тронных документов, содержащих первую и вторую части заявки. Указанные электронные д</w:t>
      </w:r>
      <w:r w:rsidR="00BC4BBD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подаются одновременно.</w:t>
      </w:r>
    </w:p>
    <w:p w:rsidR="00721C85" w:rsidRPr="000F11E3" w:rsidRDefault="00721C85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Заявка на участие в электронном аукционе, в описание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proofErr w:type="gramEnd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которого в соответствии с пунктом 8 части 1 статьи 33 Федерального закона включается проектная документация, направляется участником такого аукциона оператору электронной площадки в форме двух электронных док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части заявки, предусмотренные частями 3.1 и 5 статьи 66 Федерального закона. Указанные электронные документы подаются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временно.</w:t>
      </w:r>
    </w:p>
    <w:p w:rsidR="00721C85" w:rsidRPr="000F11E3" w:rsidRDefault="00721C85" w:rsidP="00721C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5.3.2. Электронные документы (их копии), подтверждающие соотве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ствие участника электронного аукциона дополнительным требованиям, уст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новленным в соответствии с частями 2 и 2.1 статьи 31 Федерального закона, не включаются участником такого аукциона в состав второй части заявки.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Такие документы (их копии) направляются заказчику оператором электро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ной площадки с использованием программно-аппаратных средств такой площадки в соответствии с частью 19 статьи 68 Федерального закона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временно со вторыми частями заявок на участие в таком аукционе из числа документов (их копий), размещенных в соответствии с частью 13 статьи 24.2 Федерального закона в реестре участников закупок, аккредитованных на электронной площадке.</w:t>
      </w:r>
      <w:proofErr w:type="gramEnd"/>
    </w:p>
    <w:p w:rsidR="00137168" w:rsidRPr="002053DB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5.</w:t>
      </w:r>
      <w:r w:rsidR="0062515F" w:rsidRPr="000F11E3">
        <w:rPr>
          <w:color w:val="000000" w:themeColor="text1"/>
          <w:sz w:val="28"/>
          <w:szCs w:val="28"/>
        </w:rPr>
        <w:t>4</w:t>
      </w:r>
      <w:r w:rsidRPr="000F11E3">
        <w:rPr>
          <w:color w:val="000000" w:themeColor="text1"/>
          <w:sz w:val="28"/>
          <w:szCs w:val="28"/>
        </w:rPr>
        <w:t xml:space="preserve">. </w:t>
      </w:r>
      <w:r w:rsidR="00CE6A67" w:rsidRPr="000F11E3">
        <w:rPr>
          <w:color w:val="000000" w:themeColor="text1"/>
          <w:sz w:val="28"/>
          <w:szCs w:val="28"/>
        </w:rPr>
        <w:t xml:space="preserve">Участник электронного аукциона вправе подать только одну заявку на участие в </w:t>
      </w:r>
      <w:r w:rsidR="00A8349D" w:rsidRPr="000F11E3">
        <w:rPr>
          <w:color w:val="000000" w:themeColor="text1"/>
          <w:sz w:val="28"/>
          <w:szCs w:val="28"/>
        </w:rPr>
        <w:t>электронном</w:t>
      </w:r>
      <w:r w:rsidR="00CE6A67" w:rsidRPr="000F11E3">
        <w:rPr>
          <w:color w:val="000000" w:themeColor="text1"/>
          <w:sz w:val="28"/>
          <w:szCs w:val="28"/>
        </w:rPr>
        <w:t xml:space="preserve"> аукционе</w:t>
      </w:r>
      <w:r w:rsidR="00CE6A67" w:rsidRPr="002053DB">
        <w:rPr>
          <w:color w:val="000000" w:themeColor="text1"/>
          <w:sz w:val="28"/>
          <w:szCs w:val="28"/>
        </w:rPr>
        <w:t>.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5.</w:t>
      </w:r>
      <w:r w:rsidR="0062515F" w:rsidRPr="002053DB">
        <w:rPr>
          <w:color w:val="000000" w:themeColor="text1"/>
          <w:sz w:val="28"/>
          <w:szCs w:val="28"/>
        </w:rPr>
        <w:t>5</w:t>
      </w:r>
      <w:r w:rsidRPr="002053DB">
        <w:rPr>
          <w:color w:val="000000" w:themeColor="text1"/>
          <w:sz w:val="28"/>
          <w:szCs w:val="28"/>
        </w:rPr>
        <w:t>. В течение одного часа с момента получения заявки на участие в электронном аукционе оператор электронной площадки возвращает эту зая</w:t>
      </w:r>
      <w:r w:rsidRPr="002053DB">
        <w:rPr>
          <w:color w:val="000000" w:themeColor="text1"/>
          <w:sz w:val="28"/>
          <w:szCs w:val="28"/>
        </w:rPr>
        <w:t>в</w:t>
      </w:r>
      <w:r w:rsidRPr="002053DB">
        <w:rPr>
          <w:color w:val="000000" w:themeColor="text1"/>
          <w:sz w:val="28"/>
          <w:szCs w:val="28"/>
        </w:rPr>
        <w:t xml:space="preserve">ку подавшему ее участнику </w:t>
      </w:r>
      <w:r w:rsidR="00A8349D" w:rsidRPr="002053DB">
        <w:rPr>
          <w:color w:val="000000" w:themeColor="text1"/>
          <w:sz w:val="28"/>
          <w:szCs w:val="28"/>
        </w:rPr>
        <w:t>закупки</w:t>
      </w:r>
      <w:r w:rsidRPr="002053DB">
        <w:rPr>
          <w:color w:val="000000" w:themeColor="text1"/>
          <w:sz w:val="28"/>
          <w:szCs w:val="28"/>
        </w:rPr>
        <w:t xml:space="preserve"> в случае: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1) подачи данной заявки с нарушением требований, предусмотренных </w:t>
      </w:r>
      <w:hyperlink r:id="rId58" w:history="1">
        <w:r w:rsidRPr="002053DB">
          <w:rPr>
            <w:color w:val="000000" w:themeColor="text1"/>
            <w:sz w:val="28"/>
            <w:szCs w:val="28"/>
          </w:rPr>
          <w:t>частью</w:t>
        </w:r>
        <w:r w:rsidR="004519F4" w:rsidRPr="002053DB">
          <w:rPr>
            <w:color w:val="000000" w:themeColor="text1"/>
            <w:sz w:val="28"/>
            <w:szCs w:val="28"/>
          </w:rPr>
          <w:t xml:space="preserve"> </w:t>
        </w:r>
        <w:r w:rsidR="00092470" w:rsidRPr="002053DB">
          <w:rPr>
            <w:color w:val="000000" w:themeColor="text1"/>
            <w:sz w:val="28"/>
            <w:szCs w:val="28"/>
          </w:rPr>
          <w:t xml:space="preserve">6 </w:t>
        </w:r>
        <w:r w:rsidRPr="002053DB">
          <w:rPr>
            <w:color w:val="000000" w:themeColor="text1"/>
            <w:sz w:val="28"/>
            <w:szCs w:val="28"/>
          </w:rPr>
          <w:t xml:space="preserve">статьи </w:t>
        </w:r>
      </w:hyperlink>
      <w:r w:rsidR="00092470" w:rsidRPr="002053DB">
        <w:rPr>
          <w:color w:val="000000" w:themeColor="text1"/>
          <w:sz w:val="28"/>
          <w:szCs w:val="28"/>
        </w:rPr>
        <w:t xml:space="preserve">24.1 </w:t>
      </w:r>
      <w:r w:rsidRPr="002053DB">
        <w:rPr>
          <w:color w:val="000000" w:themeColor="text1"/>
          <w:sz w:val="28"/>
          <w:szCs w:val="28"/>
        </w:rPr>
        <w:t>Федерального закона;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2) подачи одним участником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 двух и более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>явок на участие в нем при условии, что поданные ранее заявки этим участн</w:t>
      </w:r>
      <w:r w:rsidRPr="002053DB">
        <w:rPr>
          <w:color w:val="000000" w:themeColor="text1"/>
          <w:sz w:val="28"/>
          <w:szCs w:val="28"/>
        </w:rPr>
        <w:t>и</w:t>
      </w:r>
      <w:r w:rsidRPr="002053DB">
        <w:rPr>
          <w:color w:val="000000" w:themeColor="text1"/>
          <w:sz w:val="28"/>
          <w:szCs w:val="28"/>
        </w:rPr>
        <w:t>ком не отозваны. В указанном случае этому участнику возвращаются все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явки на участие в </w:t>
      </w:r>
      <w:r w:rsidR="00A8349D" w:rsidRPr="002053DB">
        <w:rPr>
          <w:color w:val="000000" w:themeColor="text1"/>
          <w:sz w:val="28"/>
          <w:szCs w:val="28"/>
        </w:rPr>
        <w:t>электронном</w:t>
      </w:r>
      <w:r w:rsidRPr="002053DB">
        <w:rPr>
          <w:color w:val="000000" w:themeColor="text1"/>
          <w:sz w:val="28"/>
          <w:szCs w:val="28"/>
        </w:rPr>
        <w:t xml:space="preserve"> аукционе;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3) получения данной заявки после даты или времени</w:t>
      </w:r>
      <w:r w:rsidR="00BA3B30" w:rsidRPr="002053DB">
        <w:rPr>
          <w:color w:val="000000" w:themeColor="text1"/>
          <w:sz w:val="28"/>
          <w:szCs w:val="28"/>
        </w:rPr>
        <w:t xml:space="preserve">, </w:t>
      </w:r>
      <w:proofErr w:type="gramStart"/>
      <w:r w:rsidR="00BA3B30" w:rsidRPr="002053DB">
        <w:rPr>
          <w:color w:val="000000" w:themeColor="text1"/>
          <w:sz w:val="28"/>
          <w:szCs w:val="28"/>
        </w:rPr>
        <w:t>указанных</w:t>
      </w:r>
      <w:proofErr w:type="gramEnd"/>
      <w:r w:rsidR="00BA3B30" w:rsidRPr="002053DB">
        <w:rPr>
          <w:color w:val="000000" w:themeColor="text1"/>
          <w:sz w:val="28"/>
          <w:szCs w:val="28"/>
        </w:rPr>
        <w:t xml:space="preserve"> в ра</w:t>
      </w:r>
      <w:r w:rsidR="00BA3B30" w:rsidRPr="002053DB">
        <w:rPr>
          <w:color w:val="000000" w:themeColor="text1"/>
          <w:sz w:val="28"/>
          <w:szCs w:val="28"/>
        </w:rPr>
        <w:t>з</w:t>
      </w:r>
      <w:r w:rsidR="00BA3B30" w:rsidRPr="002053DB">
        <w:rPr>
          <w:color w:val="000000" w:themeColor="text1"/>
          <w:sz w:val="28"/>
          <w:szCs w:val="28"/>
        </w:rPr>
        <w:t>деле 8 настоящей документации</w:t>
      </w:r>
      <w:r w:rsidRPr="002053DB">
        <w:rPr>
          <w:color w:val="000000" w:themeColor="text1"/>
          <w:sz w:val="28"/>
          <w:szCs w:val="28"/>
        </w:rPr>
        <w:t>;</w:t>
      </w:r>
    </w:p>
    <w:p w:rsidR="00E31F01" w:rsidRPr="006224A0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4) получения данной заявки от участника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</w:t>
      </w:r>
      <w:r w:rsidRPr="006224A0">
        <w:rPr>
          <w:color w:val="000000" w:themeColor="text1"/>
          <w:sz w:val="28"/>
          <w:szCs w:val="28"/>
        </w:rPr>
        <w:t xml:space="preserve"> с нарушением положений </w:t>
      </w:r>
      <w:r w:rsidR="00B65902">
        <w:rPr>
          <w:color w:val="000000" w:themeColor="text1"/>
          <w:sz w:val="28"/>
          <w:szCs w:val="28"/>
        </w:rPr>
        <w:t xml:space="preserve">части </w:t>
      </w:r>
      <w:r w:rsidR="00092470" w:rsidRPr="006224A0">
        <w:rPr>
          <w:color w:val="000000" w:themeColor="text1"/>
          <w:sz w:val="28"/>
          <w:szCs w:val="28"/>
        </w:rPr>
        <w:t xml:space="preserve">9 </w:t>
      </w:r>
      <w:r w:rsidRPr="006224A0">
        <w:rPr>
          <w:color w:val="000000" w:themeColor="text1"/>
          <w:sz w:val="28"/>
          <w:szCs w:val="28"/>
        </w:rPr>
        <w:t xml:space="preserve">статьи </w:t>
      </w:r>
      <w:r w:rsidR="00092470" w:rsidRPr="006224A0">
        <w:rPr>
          <w:color w:val="000000" w:themeColor="text1"/>
          <w:sz w:val="28"/>
          <w:szCs w:val="28"/>
        </w:rPr>
        <w:t xml:space="preserve">24.2 </w:t>
      </w:r>
      <w:r w:rsidRPr="006224A0">
        <w:rPr>
          <w:color w:val="000000" w:themeColor="text1"/>
          <w:sz w:val="28"/>
          <w:szCs w:val="28"/>
        </w:rPr>
        <w:t>Федерального закона;</w:t>
      </w:r>
    </w:p>
    <w:p w:rsidR="00D93024" w:rsidRPr="000F11E3" w:rsidRDefault="00E31F01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5)</w:t>
      </w:r>
      <w:r w:rsidR="00D93024" w:rsidRPr="006224A0">
        <w:rPr>
          <w:color w:val="000000" w:themeColor="text1"/>
          <w:sz w:val="28"/>
          <w:szCs w:val="28"/>
        </w:rPr>
        <w:t xml:space="preserve"> наличия в предусмотренном Федеральным законом реестре недобр</w:t>
      </w:r>
      <w:r w:rsidR="00D93024" w:rsidRPr="006224A0">
        <w:rPr>
          <w:color w:val="000000" w:themeColor="text1"/>
          <w:sz w:val="28"/>
          <w:szCs w:val="28"/>
        </w:rPr>
        <w:t>о</w:t>
      </w:r>
      <w:r w:rsidR="00D93024" w:rsidRPr="006224A0">
        <w:rPr>
          <w:color w:val="000000" w:themeColor="text1"/>
          <w:sz w:val="28"/>
          <w:szCs w:val="28"/>
        </w:rPr>
        <w:t>совестных поставщиков (подрядчиков, исполнителей) информации об учас</w:t>
      </w:r>
      <w:r w:rsidR="00D93024" w:rsidRPr="006224A0">
        <w:rPr>
          <w:color w:val="000000" w:themeColor="text1"/>
          <w:sz w:val="28"/>
          <w:szCs w:val="28"/>
        </w:rPr>
        <w:t>т</w:t>
      </w:r>
      <w:r w:rsidR="00D93024" w:rsidRPr="006224A0">
        <w:rPr>
          <w:color w:val="000000" w:themeColor="text1"/>
          <w:sz w:val="28"/>
          <w:szCs w:val="28"/>
        </w:rPr>
        <w:t>нике закупки, в том числе информации об учредителях, о членах коллегиал</w:t>
      </w:r>
      <w:r w:rsidR="00D93024" w:rsidRPr="006224A0">
        <w:rPr>
          <w:color w:val="000000" w:themeColor="text1"/>
          <w:sz w:val="28"/>
          <w:szCs w:val="28"/>
        </w:rPr>
        <w:t>ь</w:t>
      </w:r>
      <w:r w:rsidR="00D93024" w:rsidRPr="006224A0">
        <w:rPr>
          <w:color w:val="000000" w:themeColor="text1"/>
          <w:sz w:val="28"/>
          <w:szCs w:val="28"/>
        </w:rPr>
        <w:t xml:space="preserve">ного исполнительного </w:t>
      </w:r>
      <w:r w:rsidR="00D93024" w:rsidRPr="000F11E3">
        <w:rPr>
          <w:color w:val="000000" w:themeColor="text1"/>
          <w:sz w:val="28"/>
          <w:szCs w:val="28"/>
        </w:rPr>
        <w:t>органа, лице, исполняющем функции единоличного исполнительного органа участника закупки - юридического лица, при усл</w:t>
      </w:r>
      <w:r w:rsidR="00D93024" w:rsidRPr="000F11E3">
        <w:rPr>
          <w:color w:val="000000" w:themeColor="text1"/>
          <w:sz w:val="28"/>
          <w:szCs w:val="28"/>
        </w:rPr>
        <w:t>о</w:t>
      </w:r>
      <w:r w:rsidR="00D93024" w:rsidRPr="000F11E3">
        <w:rPr>
          <w:color w:val="000000" w:themeColor="text1"/>
          <w:sz w:val="28"/>
          <w:szCs w:val="28"/>
        </w:rPr>
        <w:t xml:space="preserve">вии установления заказчиком требования, предусмотренного </w:t>
      </w:r>
      <w:hyperlink r:id="rId59" w:history="1">
        <w:r w:rsidR="00D93024" w:rsidRPr="000F11E3">
          <w:rPr>
            <w:color w:val="000000" w:themeColor="text1"/>
            <w:sz w:val="28"/>
            <w:szCs w:val="28"/>
          </w:rPr>
          <w:t>частью 1.1 ст</w:t>
        </w:r>
        <w:r w:rsidR="00D93024" w:rsidRPr="000F11E3">
          <w:rPr>
            <w:color w:val="000000" w:themeColor="text1"/>
            <w:sz w:val="28"/>
            <w:szCs w:val="28"/>
          </w:rPr>
          <w:t>а</w:t>
        </w:r>
        <w:r w:rsidR="00D93024" w:rsidRPr="000F11E3">
          <w:rPr>
            <w:color w:val="000000" w:themeColor="text1"/>
            <w:sz w:val="28"/>
            <w:szCs w:val="28"/>
          </w:rPr>
          <w:t>тьи 31</w:t>
        </w:r>
      </w:hyperlink>
      <w:r w:rsidR="00D93024" w:rsidRPr="000F11E3">
        <w:rPr>
          <w:color w:val="000000" w:themeColor="text1"/>
          <w:sz w:val="28"/>
          <w:szCs w:val="28"/>
        </w:rPr>
        <w:t xml:space="preserve"> Федерального закона.</w:t>
      </w:r>
    </w:p>
    <w:p w:rsidR="000C0204" w:rsidRPr="000F11E3" w:rsidRDefault="000C0204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t>6) отсутствия в реестре участников закупок, аккредитованных на эле</w:t>
      </w:r>
      <w:r w:rsidRPr="000F11E3">
        <w:rPr>
          <w:color w:val="000000" w:themeColor="text1"/>
          <w:sz w:val="28"/>
          <w:szCs w:val="28"/>
        </w:rPr>
        <w:t>к</w:t>
      </w:r>
      <w:r w:rsidRPr="000F11E3">
        <w:rPr>
          <w:color w:val="000000" w:themeColor="text1"/>
          <w:sz w:val="28"/>
          <w:szCs w:val="28"/>
        </w:rPr>
        <w:t>тронной площадке, электронных документов (или их копий) участника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предусмотренных перечнем, установленным Правительством Росси</w:t>
      </w:r>
      <w:r w:rsidRPr="000F11E3">
        <w:rPr>
          <w:color w:val="000000" w:themeColor="text1"/>
          <w:sz w:val="28"/>
          <w:szCs w:val="28"/>
        </w:rPr>
        <w:t>й</w:t>
      </w:r>
      <w:r w:rsidRPr="000F11E3">
        <w:rPr>
          <w:color w:val="000000" w:themeColor="text1"/>
          <w:sz w:val="28"/>
          <w:szCs w:val="28"/>
        </w:rPr>
        <w:t>ской Федерации в соответствии с частью 3 статьи 31 Федерального закона, либо несоответствия таких документов (или их копий) требованиям, уст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новленным в извещении о проведении электронного аукциона в соответствии с пунктом 6 части 5 статьи 63 Федерального закона (при осуществлении</w:t>
      </w:r>
      <w:proofErr w:type="gramEnd"/>
      <w:r w:rsidRPr="000F11E3">
        <w:rPr>
          <w:color w:val="000000" w:themeColor="text1"/>
          <w:sz w:val="28"/>
          <w:szCs w:val="28"/>
        </w:rPr>
        <w:t xml:space="preserve">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в отношении участников которой заказчиком установлены дополн</w:t>
      </w:r>
      <w:r w:rsidRPr="000F11E3">
        <w:rPr>
          <w:color w:val="000000" w:themeColor="text1"/>
          <w:sz w:val="28"/>
          <w:szCs w:val="28"/>
        </w:rPr>
        <w:t>и</w:t>
      </w:r>
      <w:r w:rsidRPr="000F11E3">
        <w:rPr>
          <w:color w:val="000000" w:themeColor="text1"/>
          <w:sz w:val="28"/>
          <w:szCs w:val="28"/>
        </w:rPr>
        <w:t>тельные требования в соответствии с частями 2 и 2.1 статьи 31 Федерального закона).</w:t>
      </w:r>
    </w:p>
    <w:p w:rsidR="00861EEC" w:rsidRPr="002053DB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электронного аукциона, подавший заявку на участие в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 вправе отозвать данную заявку не позднее даты окончания срока подачи заявок на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="00A8349D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аукционе, направив об этом уведомление </w:t>
      </w:r>
      <w:r w:rsidR="00A309AB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оператору электронной площадки.</w:t>
      </w:r>
    </w:p>
    <w:p w:rsidR="00137168" w:rsidRPr="002053DB" w:rsidRDefault="00137168" w:rsidP="00083E0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27CCE" w:rsidRPr="002053DB" w:rsidRDefault="00627CCE" w:rsidP="00414651">
      <w:pPr>
        <w:widowControl/>
        <w:jc w:val="both"/>
        <w:rPr>
          <w:b/>
          <w:bCs/>
          <w:color w:val="000000" w:themeColor="text1"/>
          <w:sz w:val="28"/>
          <w:szCs w:val="28"/>
        </w:rPr>
      </w:pPr>
      <w:r w:rsidRPr="002053DB">
        <w:rPr>
          <w:b/>
          <w:bCs/>
          <w:color w:val="000000" w:themeColor="text1"/>
          <w:sz w:val="28"/>
          <w:szCs w:val="28"/>
        </w:rPr>
        <w:t>Раздел 6. Размер</w:t>
      </w:r>
      <w:r w:rsidR="001A10CB" w:rsidRPr="002053DB">
        <w:rPr>
          <w:rStyle w:val="ab"/>
          <w:b/>
          <w:bCs/>
          <w:color w:val="000000" w:themeColor="text1"/>
          <w:sz w:val="28"/>
          <w:szCs w:val="28"/>
        </w:rPr>
        <w:endnoteReference w:id="33"/>
      </w:r>
      <w:r w:rsidRPr="002053DB">
        <w:rPr>
          <w:b/>
          <w:bCs/>
          <w:color w:val="000000" w:themeColor="text1"/>
          <w:sz w:val="28"/>
          <w:szCs w:val="28"/>
        </w:rPr>
        <w:t xml:space="preserve"> и порядок внесения денежных сре</w:t>
      </w:r>
      <w:proofErr w:type="gramStart"/>
      <w:r w:rsidRPr="002053DB">
        <w:rPr>
          <w:b/>
          <w:bCs/>
          <w:color w:val="000000" w:themeColor="text1"/>
          <w:sz w:val="28"/>
          <w:szCs w:val="28"/>
        </w:rPr>
        <w:t>дств в к</w:t>
      </w:r>
      <w:proofErr w:type="gramEnd"/>
      <w:r w:rsidRPr="002053DB">
        <w:rPr>
          <w:b/>
          <w:bCs/>
          <w:color w:val="000000" w:themeColor="text1"/>
          <w:sz w:val="28"/>
          <w:szCs w:val="28"/>
        </w:rPr>
        <w:t>ачестве обеспечения заявок</w:t>
      </w:r>
      <w:r w:rsidR="001A10CB">
        <w:rPr>
          <w:b/>
          <w:bCs/>
          <w:sz w:val="28"/>
          <w:szCs w:val="28"/>
        </w:rPr>
        <w:t xml:space="preserve">, </w:t>
      </w:r>
      <w:r w:rsidR="001A10CB" w:rsidRPr="00AA7BFF">
        <w:rPr>
          <w:b/>
          <w:bCs/>
          <w:sz w:val="28"/>
          <w:szCs w:val="28"/>
        </w:rPr>
        <w:t>а также условия банковской гарантии</w:t>
      </w:r>
    </w:p>
    <w:p w:rsidR="00627CCE" w:rsidRPr="002053DB" w:rsidRDefault="00627CCE" w:rsidP="00DD1D5A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32E3" w:rsidRDefault="00C00D1F" w:rsidP="001C32E3">
      <w:pPr>
        <w:ind w:firstLine="708"/>
        <w:jc w:val="both"/>
        <w:rPr>
          <w:bCs/>
          <w:i/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6.1. </w:t>
      </w:r>
      <w:r w:rsidR="001C32E3">
        <w:rPr>
          <w:color w:val="000000" w:themeColor="text1"/>
          <w:sz w:val="28"/>
          <w:szCs w:val="28"/>
        </w:rPr>
        <w:t>О</w:t>
      </w:r>
      <w:r w:rsidR="001C32E3" w:rsidRPr="0035497F">
        <w:rPr>
          <w:color w:val="000000" w:themeColor="text1"/>
          <w:sz w:val="28"/>
          <w:szCs w:val="28"/>
        </w:rPr>
        <w:t>беспечение заявки</w:t>
      </w:r>
      <w:r w:rsidR="001C32E3">
        <w:rPr>
          <w:color w:val="000000" w:themeColor="text1"/>
          <w:sz w:val="28"/>
          <w:szCs w:val="28"/>
        </w:rPr>
        <w:t>:</w:t>
      </w:r>
    </w:p>
    <w:p w:rsidR="001C32E3" w:rsidRDefault="001C32E3" w:rsidP="001C32E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35497F">
        <w:rPr>
          <w:bCs/>
          <w:i/>
          <w:color w:val="000000" w:themeColor="text1"/>
          <w:sz w:val="28"/>
          <w:szCs w:val="28"/>
        </w:rPr>
        <w:t>Если установлено, то указать:</w:t>
      </w:r>
    </w:p>
    <w:p w:rsidR="008F760F" w:rsidRDefault="00627CCE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lastRenderedPageBreak/>
        <w:t>Заказчиком установлено требование о</w:t>
      </w:r>
      <w:r w:rsidR="00A8349D" w:rsidRPr="002053DB">
        <w:rPr>
          <w:color w:val="000000" w:themeColor="text1"/>
          <w:sz w:val="28"/>
          <w:szCs w:val="28"/>
        </w:rPr>
        <w:t>б</w:t>
      </w:r>
      <w:r w:rsidRPr="002053DB">
        <w:rPr>
          <w:color w:val="000000" w:themeColor="text1"/>
          <w:sz w:val="28"/>
          <w:szCs w:val="28"/>
        </w:rPr>
        <w:t xml:space="preserve"> обеспечени</w:t>
      </w:r>
      <w:r w:rsidR="00100423" w:rsidRPr="002053DB">
        <w:rPr>
          <w:color w:val="000000" w:themeColor="text1"/>
          <w:sz w:val="28"/>
          <w:szCs w:val="28"/>
        </w:rPr>
        <w:t>и</w:t>
      </w:r>
      <w:r w:rsidRPr="002053DB">
        <w:rPr>
          <w:color w:val="000000" w:themeColor="text1"/>
          <w:sz w:val="28"/>
          <w:szCs w:val="28"/>
        </w:rPr>
        <w:t xml:space="preserve"> заявки на участие в </w:t>
      </w:r>
      <w:r w:rsidR="00E77810" w:rsidRPr="002053DB">
        <w:rPr>
          <w:color w:val="000000" w:themeColor="text1"/>
          <w:sz w:val="28"/>
          <w:szCs w:val="28"/>
        </w:rPr>
        <w:t xml:space="preserve">электронном аукционе </w:t>
      </w:r>
      <w:r w:rsidRPr="002053DB">
        <w:rPr>
          <w:color w:val="000000" w:themeColor="text1"/>
        </w:rPr>
        <w:t xml:space="preserve"> </w:t>
      </w:r>
      <w:r w:rsidR="001C32E3">
        <w:rPr>
          <w:color w:val="000000" w:themeColor="text1"/>
          <w:sz w:val="28"/>
          <w:szCs w:val="28"/>
        </w:rPr>
        <w:t>в размере __</w:t>
      </w:r>
      <w:r w:rsidRPr="002053DB">
        <w:rPr>
          <w:color w:val="000000" w:themeColor="text1"/>
          <w:sz w:val="28"/>
          <w:szCs w:val="28"/>
        </w:rPr>
        <w:t>_ % от начальной (максимальной) цены к</w:t>
      </w:r>
      <w:r w:rsidR="001C32E3">
        <w:rPr>
          <w:color w:val="000000" w:themeColor="text1"/>
          <w:sz w:val="28"/>
          <w:szCs w:val="28"/>
        </w:rPr>
        <w:t>онтракта, что составляет __</w:t>
      </w:r>
      <w:r w:rsidRPr="002053DB">
        <w:rPr>
          <w:color w:val="000000" w:themeColor="text1"/>
          <w:sz w:val="28"/>
          <w:szCs w:val="28"/>
        </w:rPr>
        <w:t xml:space="preserve">___ руб. </w:t>
      </w:r>
      <w:r w:rsidR="00100423" w:rsidRPr="002053DB">
        <w:rPr>
          <w:color w:val="000000" w:themeColor="text1"/>
          <w:sz w:val="28"/>
          <w:szCs w:val="28"/>
        </w:rPr>
        <w:t xml:space="preserve">Обеспечение заявки на участие </w:t>
      </w:r>
      <w:r w:rsidR="00A8349D" w:rsidRPr="002053DB">
        <w:rPr>
          <w:color w:val="000000" w:themeColor="text1"/>
          <w:sz w:val="28"/>
          <w:szCs w:val="28"/>
        </w:rPr>
        <w:t>в эле</w:t>
      </w:r>
      <w:r w:rsidR="00A8349D" w:rsidRPr="002053DB">
        <w:rPr>
          <w:color w:val="000000" w:themeColor="text1"/>
          <w:sz w:val="28"/>
          <w:szCs w:val="28"/>
        </w:rPr>
        <w:t>к</w:t>
      </w:r>
      <w:r w:rsidR="00A8349D" w:rsidRPr="002053DB">
        <w:rPr>
          <w:color w:val="000000" w:themeColor="text1"/>
          <w:sz w:val="28"/>
          <w:szCs w:val="28"/>
        </w:rPr>
        <w:t xml:space="preserve">тронном </w:t>
      </w:r>
      <w:r w:rsidR="00100423" w:rsidRPr="002053DB">
        <w:rPr>
          <w:color w:val="000000" w:themeColor="text1"/>
          <w:sz w:val="28"/>
          <w:szCs w:val="28"/>
        </w:rPr>
        <w:t>аукционе может предоставляться участником закупки в виде дене</w:t>
      </w:r>
      <w:r w:rsidR="00100423" w:rsidRPr="002053DB">
        <w:rPr>
          <w:color w:val="000000" w:themeColor="text1"/>
          <w:sz w:val="28"/>
          <w:szCs w:val="28"/>
        </w:rPr>
        <w:t>ж</w:t>
      </w:r>
      <w:r w:rsidR="00100423" w:rsidRPr="002053DB">
        <w:rPr>
          <w:color w:val="000000" w:themeColor="text1"/>
          <w:sz w:val="28"/>
          <w:szCs w:val="28"/>
        </w:rPr>
        <w:t xml:space="preserve">ных средств или банковской гарантии. Выбор способа обеспечения заявки на участие в </w:t>
      </w:r>
      <w:r w:rsidR="00A8349D" w:rsidRPr="002053DB">
        <w:rPr>
          <w:color w:val="000000" w:themeColor="text1"/>
          <w:sz w:val="28"/>
          <w:szCs w:val="28"/>
        </w:rPr>
        <w:t xml:space="preserve">электронном </w:t>
      </w:r>
      <w:r w:rsidR="00100423" w:rsidRPr="002053DB">
        <w:rPr>
          <w:color w:val="000000" w:themeColor="text1"/>
          <w:sz w:val="28"/>
          <w:szCs w:val="28"/>
        </w:rPr>
        <w:t>аукционе осуществляется участником закупки.</w:t>
      </w:r>
      <w:r w:rsidR="00100423" w:rsidRPr="006224A0">
        <w:rPr>
          <w:color w:val="000000" w:themeColor="text1"/>
          <w:sz w:val="28"/>
          <w:szCs w:val="28"/>
        </w:rPr>
        <w:t xml:space="preserve"> </w:t>
      </w:r>
      <w:r w:rsidR="0059326C">
        <w:rPr>
          <w:color w:val="000000" w:themeColor="text1"/>
          <w:sz w:val="28"/>
          <w:szCs w:val="28"/>
        </w:rPr>
        <w:t xml:space="preserve">При этом в </w:t>
      </w:r>
      <w:r w:rsidR="00B56197">
        <w:rPr>
          <w:color w:val="000000" w:themeColor="text1"/>
          <w:sz w:val="28"/>
          <w:szCs w:val="28"/>
        </w:rPr>
        <w:t xml:space="preserve">случае осуществления централизованной закупки в </w:t>
      </w:r>
      <w:r w:rsidR="0059326C">
        <w:rPr>
          <w:color w:val="000000" w:themeColor="text1"/>
          <w:sz w:val="28"/>
          <w:szCs w:val="28"/>
        </w:rPr>
        <w:t>банковской гара</w:t>
      </w:r>
      <w:r w:rsidR="0059326C">
        <w:rPr>
          <w:color w:val="000000" w:themeColor="text1"/>
          <w:sz w:val="28"/>
          <w:szCs w:val="28"/>
        </w:rPr>
        <w:t>н</w:t>
      </w:r>
      <w:r w:rsidR="0059326C">
        <w:rPr>
          <w:color w:val="000000" w:themeColor="text1"/>
          <w:sz w:val="28"/>
          <w:szCs w:val="28"/>
        </w:rPr>
        <w:t>тии в качестве бенефициара указывается уполномоченный орган.</w:t>
      </w:r>
    </w:p>
    <w:p w:rsidR="001C32E3" w:rsidRDefault="001C32E3" w:rsidP="001C32E3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35497F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Pr="0035497F">
        <w:rPr>
          <w:bCs/>
          <w:color w:val="000000" w:themeColor="text1"/>
          <w:sz w:val="28"/>
          <w:szCs w:val="28"/>
        </w:rPr>
        <w:t>не установлено</w:t>
      </w:r>
      <w:r>
        <w:rPr>
          <w:bCs/>
          <w:color w:val="000000" w:themeColor="text1"/>
          <w:sz w:val="28"/>
          <w:szCs w:val="28"/>
        </w:rPr>
        <w:t>.</w:t>
      </w:r>
      <w:r>
        <w:rPr>
          <w:rStyle w:val="af0"/>
          <w:bCs/>
          <w:color w:val="000000" w:themeColor="text1"/>
          <w:sz w:val="28"/>
          <w:szCs w:val="28"/>
        </w:rPr>
        <w:footnoteReference w:id="5"/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100423" w:rsidRPr="006224A0" w:rsidRDefault="008F760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6.2. </w:t>
      </w:r>
      <w:r w:rsidR="00100423" w:rsidRPr="002053DB">
        <w:rPr>
          <w:color w:val="000000" w:themeColor="text1"/>
          <w:sz w:val="28"/>
          <w:szCs w:val="28"/>
        </w:rPr>
        <w:t>Банковская гарантия, выданная участнику закупки банком для ц</w:t>
      </w:r>
      <w:r w:rsidR="00100423" w:rsidRPr="002053DB">
        <w:rPr>
          <w:color w:val="000000" w:themeColor="text1"/>
          <w:sz w:val="28"/>
          <w:szCs w:val="28"/>
        </w:rPr>
        <w:t>е</w:t>
      </w:r>
      <w:r w:rsidR="00100423" w:rsidRPr="002053DB">
        <w:rPr>
          <w:color w:val="000000" w:themeColor="text1"/>
          <w:sz w:val="28"/>
          <w:szCs w:val="28"/>
        </w:rPr>
        <w:t xml:space="preserve">лей обеспечения заявки на участие в </w:t>
      </w:r>
      <w:r w:rsidR="00A8349D" w:rsidRPr="002053DB">
        <w:rPr>
          <w:color w:val="000000" w:themeColor="text1"/>
          <w:sz w:val="28"/>
          <w:szCs w:val="28"/>
        </w:rPr>
        <w:t>электронном</w:t>
      </w:r>
      <w:r w:rsidR="00A8349D" w:rsidRPr="006224A0">
        <w:rPr>
          <w:color w:val="000000" w:themeColor="text1"/>
          <w:sz w:val="28"/>
          <w:szCs w:val="28"/>
        </w:rPr>
        <w:t xml:space="preserve"> </w:t>
      </w:r>
      <w:r w:rsidR="00100423" w:rsidRPr="006224A0">
        <w:rPr>
          <w:color w:val="000000" w:themeColor="text1"/>
          <w:sz w:val="28"/>
          <w:szCs w:val="28"/>
        </w:rPr>
        <w:t>аукционе, должна соотве</w:t>
      </w:r>
      <w:r w:rsidR="00100423" w:rsidRPr="006224A0">
        <w:rPr>
          <w:color w:val="000000" w:themeColor="text1"/>
          <w:sz w:val="28"/>
          <w:szCs w:val="28"/>
        </w:rPr>
        <w:t>т</w:t>
      </w:r>
      <w:r w:rsidR="00100423" w:rsidRPr="006224A0">
        <w:rPr>
          <w:color w:val="000000" w:themeColor="text1"/>
          <w:sz w:val="28"/>
          <w:szCs w:val="28"/>
        </w:rPr>
        <w:t xml:space="preserve">ствовать требованиям </w:t>
      </w:r>
      <w:hyperlink r:id="rId60" w:history="1">
        <w:r w:rsidR="00100423" w:rsidRPr="006224A0">
          <w:rPr>
            <w:color w:val="000000" w:themeColor="text1"/>
            <w:sz w:val="28"/>
            <w:szCs w:val="28"/>
          </w:rPr>
          <w:t>статьи 45</w:t>
        </w:r>
      </w:hyperlink>
      <w:r w:rsidR="00100423" w:rsidRPr="006224A0">
        <w:rPr>
          <w:color w:val="000000" w:themeColor="text1"/>
          <w:sz w:val="28"/>
          <w:szCs w:val="28"/>
        </w:rPr>
        <w:t xml:space="preserve"> Федерального закона. Срок действия банко</w:t>
      </w:r>
      <w:r w:rsidR="00100423" w:rsidRPr="006224A0">
        <w:rPr>
          <w:color w:val="000000" w:themeColor="text1"/>
          <w:sz w:val="28"/>
          <w:szCs w:val="28"/>
        </w:rPr>
        <w:t>в</w:t>
      </w:r>
      <w:r w:rsidR="00100423" w:rsidRPr="006224A0">
        <w:rPr>
          <w:color w:val="000000" w:themeColor="text1"/>
          <w:sz w:val="28"/>
          <w:szCs w:val="28"/>
        </w:rPr>
        <w:t>ской гарантии, предоставленной в качестве обеспечения заявки, должен с</w:t>
      </w:r>
      <w:r w:rsidR="00100423" w:rsidRPr="006224A0">
        <w:rPr>
          <w:color w:val="000000" w:themeColor="text1"/>
          <w:sz w:val="28"/>
          <w:szCs w:val="28"/>
        </w:rPr>
        <w:t>о</w:t>
      </w:r>
      <w:r w:rsidR="00100423" w:rsidRPr="006224A0">
        <w:rPr>
          <w:color w:val="000000" w:themeColor="text1"/>
          <w:sz w:val="28"/>
          <w:szCs w:val="28"/>
        </w:rPr>
        <w:t xml:space="preserve">ставлять не менее чем два месяца </w:t>
      </w:r>
      <w:proofErr w:type="gramStart"/>
      <w:r w:rsidR="00100423" w:rsidRPr="006224A0">
        <w:rPr>
          <w:color w:val="000000" w:themeColor="text1"/>
          <w:sz w:val="28"/>
          <w:szCs w:val="28"/>
        </w:rPr>
        <w:t>с даты окончания</w:t>
      </w:r>
      <w:proofErr w:type="gramEnd"/>
      <w:r w:rsidR="00100423" w:rsidRPr="006224A0">
        <w:rPr>
          <w:color w:val="000000" w:themeColor="text1"/>
          <w:sz w:val="28"/>
          <w:szCs w:val="28"/>
        </w:rPr>
        <w:t xml:space="preserve"> срока подачи заявок.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безотзывной и должна содержать: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сумму банковской гарантии, подлежащую уплате гарантом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моченному органу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4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установленных </w:t>
      </w:r>
      <w:hyperlink w:anchor="Par814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15 статьи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кона случаях;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2) обязательства принципала, надлежащее исполнение которых обесп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чивается банковской гарантией;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обязанность гаранта уплатить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5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неустойку в размере 0,1 процента денежной суммы, подлежащей уплате, за каждый день просрочки;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D5FA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гану</w:t>
      </w:r>
      <w:r w:rsidR="002D5FA7" w:rsidRPr="006224A0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36"/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 действия банковской гарантии с учетом требований </w:t>
      </w:r>
      <w:hyperlink w:anchor="Par791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865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96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AA1687" w:rsidRPr="006224A0" w:rsidRDefault="00DE3CE9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установленный Постановлением Правительства Российской Федер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ции от 08.11.2013 № 1005 «О банковских гарантиях, используемых для целей Федерального закона «О контрактной системе в сфере закупок товаров, 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бот, услуг для обеспечения государственных и муниципальных нужд» пер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чень документов, предоставляемых заказчиком банку одновременно с треб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ванием об осуществлении уплаты денежной суммы по банковской гарантии.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оформлена с учетом дополнител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ных требовани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постановлением Правительства Российской Федерации от 08.11.2013 №1005 «О банковских гарантиях, используемых для целей Федерального закона «О контрактной системе в сфере закупок тов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 и стать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Федерального закона.</w:t>
      </w:r>
    </w:p>
    <w:p w:rsidR="008F760F" w:rsidRPr="006224A0" w:rsidRDefault="001F13CD" w:rsidP="008F760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6.3. Обеспечение заявки на участие в электронном аукционе в виде д</w:t>
      </w:r>
      <w:r w:rsidRPr="002053DB">
        <w:rPr>
          <w:color w:val="000000" w:themeColor="text1"/>
          <w:sz w:val="28"/>
          <w:szCs w:val="28"/>
        </w:rPr>
        <w:t>е</w:t>
      </w:r>
      <w:r w:rsidRPr="002053DB">
        <w:rPr>
          <w:color w:val="000000" w:themeColor="text1"/>
          <w:sz w:val="28"/>
          <w:szCs w:val="28"/>
        </w:rPr>
        <w:t>нежных сре</w:t>
      </w:r>
      <w:proofErr w:type="gramStart"/>
      <w:r w:rsidRPr="002053DB">
        <w:rPr>
          <w:color w:val="000000" w:themeColor="text1"/>
          <w:sz w:val="28"/>
          <w:szCs w:val="28"/>
        </w:rPr>
        <w:t>дств пр</w:t>
      </w:r>
      <w:proofErr w:type="gramEnd"/>
      <w:r w:rsidRPr="002053DB">
        <w:rPr>
          <w:color w:val="000000" w:themeColor="text1"/>
          <w:sz w:val="28"/>
          <w:szCs w:val="28"/>
        </w:rPr>
        <w:t>оисходит следующим способом: участник вносит дене</w:t>
      </w:r>
      <w:r w:rsidRPr="002053DB">
        <w:rPr>
          <w:color w:val="000000" w:themeColor="text1"/>
          <w:sz w:val="28"/>
          <w:szCs w:val="28"/>
        </w:rPr>
        <w:t>ж</w:t>
      </w:r>
      <w:r w:rsidRPr="002053DB">
        <w:rPr>
          <w:color w:val="000000" w:themeColor="text1"/>
          <w:sz w:val="28"/>
          <w:szCs w:val="28"/>
        </w:rPr>
        <w:lastRenderedPageBreak/>
        <w:t>ные средства в объеме, необходимом для обеспечения заявки, на специал</w:t>
      </w:r>
      <w:r w:rsidRPr="002053DB">
        <w:rPr>
          <w:color w:val="000000" w:themeColor="text1"/>
          <w:sz w:val="28"/>
          <w:szCs w:val="28"/>
        </w:rPr>
        <w:t>ь</w:t>
      </w:r>
      <w:r w:rsidRPr="002053DB">
        <w:rPr>
          <w:color w:val="000000" w:themeColor="text1"/>
          <w:sz w:val="28"/>
          <w:szCs w:val="28"/>
        </w:rPr>
        <w:t>ный счет, открытый им в банке из утвержденного перечня. Такой перечень устанавливается Распоряжением Правительств</w:t>
      </w:r>
      <w:r w:rsidR="00232DF5"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 Российской Фед</w:t>
      </w:r>
      <w:r w:rsidR="00C24B5C">
        <w:rPr>
          <w:color w:val="000000" w:themeColor="text1"/>
          <w:sz w:val="28"/>
          <w:szCs w:val="28"/>
        </w:rPr>
        <w:t xml:space="preserve">ерации от 13.07.2018 № </w:t>
      </w:r>
      <w:r w:rsidRPr="002053DB">
        <w:rPr>
          <w:color w:val="000000" w:themeColor="text1"/>
          <w:sz w:val="28"/>
          <w:szCs w:val="28"/>
        </w:rPr>
        <w:t>1451-р.</w:t>
      </w:r>
    </w:p>
    <w:p w:rsidR="00896C22" w:rsidRPr="006224A0" w:rsidRDefault="00C00D1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6.</w:t>
      </w:r>
      <w:r w:rsidR="008F760F" w:rsidRPr="002053DB">
        <w:rPr>
          <w:color w:val="000000" w:themeColor="text1"/>
          <w:sz w:val="28"/>
          <w:szCs w:val="28"/>
        </w:rPr>
        <w:t>4</w:t>
      </w:r>
      <w:r w:rsidRPr="002053DB">
        <w:rPr>
          <w:color w:val="000000" w:themeColor="text1"/>
          <w:sz w:val="28"/>
          <w:szCs w:val="28"/>
        </w:rPr>
        <w:t xml:space="preserve">. </w:t>
      </w:r>
      <w:r w:rsidR="00627CCE" w:rsidRPr="002053DB">
        <w:rPr>
          <w:color w:val="000000" w:themeColor="text1"/>
          <w:sz w:val="28"/>
          <w:szCs w:val="28"/>
        </w:rPr>
        <w:t xml:space="preserve">Требование об обеспечении заявки на участие в </w:t>
      </w:r>
      <w:r w:rsidR="002909F3" w:rsidRPr="002053DB">
        <w:rPr>
          <w:color w:val="000000" w:themeColor="text1"/>
          <w:sz w:val="28"/>
          <w:szCs w:val="28"/>
        </w:rPr>
        <w:t>электронном ау</w:t>
      </w:r>
      <w:r w:rsidR="002909F3" w:rsidRPr="002053DB">
        <w:rPr>
          <w:color w:val="000000" w:themeColor="text1"/>
          <w:sz w:val="28"/>
          <w:szCs w:val="28"/>
        </w:rPr>
        <w:t>к</w:t>
      </w:r>
      <w:r w:rsidR="002909F3" w:rsidRPr="002053DB">
        <w:rPr>
          <w:color w:val="000000" w:themeColor="text1"/>
          <w:sz w:val="28"/>
          <w:szCs w:val="28"/>
        </w:rPr>
        <w:t xml:space="preserve">ционе </w:t>
      </w:r>
      <w:r w:rsidR="00627CCE" w:rsidRPr="006224A0">
        <w:rPr>
          <w:color w:val="000000" w:themeColor="text1"/>
          <w:sz w:val="28"/>
          <w:szCs w:val="28"/>
        </w:rPr>
        <w:t>в равной мере относится ко всем участникам за</w:t>
      </w:r>
      <w:r w:rsidR="00896C22" w:rsidRPr="006224A0">
        <w:rPr>
          <w:color w:val="000000" w:themeColor="text1"/>
          <w:sz w:val="28"/>
          <w:szCs w:val="28"/>
        </w:rPr>
        <w:t xml:space="preserve">купки, за исключением </w:t>
      </w:r>
      <w:r w:rsidR="000A352C" w:rsidRPr="009653F2">
        <w:rPr>
          <w:color w:val="000000" w:themeColor="text1"/>
          <w:sz w:val="28"/>
          <w:szCs w:val="28"/>
        </w:rPr>
        <w:t>государственных, муниципальных учреждений</w:t>
      </w:r>
      <w:r w:rsidR="00896C22" w:rsidRPr="006224A0">
        <w:rPr>
          <w:color w:val="000000" w:themeColor="text1"/>
          <w:sz w:val="28"/>
          <w:szCs w:val="28"/>
        </w:rPr>
        <w:t>, которые не предоставляют обеспечение подаваемых ими заявок на участие в</w:t>
      </w:r>
      <w:r w:rsidR="002909F3">
        <w:rPr>
          <w:color w:val="000000" w:themeColor="text1"/>
          <w:sz w:val="28"/>
          <w:szCs w:val="28"/>
        </w:rPr>
        <w:t xml:space="preserve"> </w:t>
      </w:r>
      <w:r w:rsidR="002909F3" w:rsidRPr="002053DB">
        <w:rPr>
          <w:color w:val="000000" w:themeColor="text1"/>
          <w:sz w:val="28"/>
          <w:szCs w:val="28"/>
        </w:rPr>
        <w:t>электронном аукционе</w:t>
      </w:r>
      <w:r w:rsidR="002053DB">
        <w:rPr>
          <w:color w:val="000000" w:themeColor="text1"/>
          <w:sz w:val="28"/>
          <w:szCs w:val="28"/>
        </w:rPr>
        <w:t>.</w:t>
      </w:r>
      <w:r w:rsidR="00896C22" w:rsidRPr="006224A0">
        <w:rPr>
          <w:color w:val="000000" w:themeColor="text1"/>
          <w:sz w:val="28"/>
          <w:szCs w:val="28"/>
        </w:rPr>
        <w:t xml:space="preserve"> </w:t>
      </w:r>
    </w:p>
    <w:p w:rsidR="00627CCE" w:rsidRPr="006224A0" w:rsidRDefault="00627CCE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19B" w:rsidRPr="006224A0" w:rsidRDefault="00137168" w:rsidP="00AE2AC7">
      <w:pPr>
        <w:jc w:val="center"/>
        <w:rPr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 xml:space="preserve">Раздел 7. </w:t>
      </w:r>
      <w:r w:rsidR="00D0119B" w:rsidRPr="006224A0">
        <w:rPr>
          <w:b/>
          <w:color w:val="000000" w:themeColor="text1"/>
          <w:sz w:val="28"/>
          <w:szCs w:val="28"/>
        </w:rPr>
        <w:t>К</w:t>
      </w:r>
      <w:r w:rsidRPr="006224A0">
        <w:rPr>
          <w:b/>
          <w:color w:val="000000" w:themeColor="text1"/>
          <w:sz w:val="28"/>
          <w:szCs w:val="28"/>
        </w:rPr>
        <w:t>омиссия</w:t>
      </w:r>
      <w:r w:rsidR="00D0119B" w:rsidRPr="006224A0">
        <w:rPr>
          <w:b/>
          <w:color w:val="000000" w:themeColor="text1"/>
          <w:sz w:val="28"/>
          <w:szCs w:val="28"/>
        </w:rPr>
        <w:t xml:space="preserve"> по осуществлению закупок</w:t>
      </w:r>
    </w:p>
    <w:p w:rsidR="00137168" w:rsidRPr="006224A0" w:rsidRDefault="00137168" w:rsidP="00083E0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37168" w:rsidRPr="006224A0" w:rsidRDefault="00D0119B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К</w:t>
      </w:r>
      <w:r w:rsidR="00137168" w:rsidRPr="006224A0">
        <w:rPr>
          <w:color w:val="000000" w:themeColor="text1"/>
          <w:sz w:val="28"/>
          <w:szCs w:val="28"/>
        </w:rPr>
        <w:t xml:space="preserve">омиссией </w:t>
      </w:r>
      <w:r w:rsidRPr="006224A0">
        <w:rPr>
          <w:color w:val="000000" w:themeColor="text1"/>
          <w:sz w:val="28"/>
          <w:szCs w:val="28"/>
        </w:rPr>
        <w:t xml:space="preserve">по осуществлению закупок </w:t>
      </w:r>
      <w:r w:rsidR="00137168" w:rsidRPr="006224A0">
        <w:rPr>
          <w:color w:val="000000" w:themeColor="text1"/>
          <w:sz w:val="28"/>
          <w:szCs w:val="28"/>
        </w:rPr>
        <w:t xml:space="preserve">для настоящего </w:t>
      </w:r>
      <w:r w:rsidR="00E77810" w:rsidRPr="006224A0">
        <w:rPr>
          <w:color w:val="000000" w:themeColor="text1"/>
          <w:sz w:val="28"/>
          <w:szCs w:val="28"/>
        </w:rPr>
        <w:t xml:space="preserve">электронного аукциона </w:t>
      </w:r>
      <w:r w:rsidR="00137168" w:rsidRPr="006224A0">
        <w:rPr>
          <w:color w:val="000000" w:themeColor="text1"/>
          <w:sz w:val="28"/>
          <w:szCs w:val="28"/>
        </w:rPr>
        <w:t>является</w:t>
      </w:r>
      <w:r w:rsidR="00C24B5C">
        <w:rPr>
          <w:color w:val="000000" w:themeColor="text1"/>
          <w:sz w:val="28"/>
          <w:szCs w:val="28"/>
        </w:rPr>
        <w:t>: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AD48EA" w:rsidRPr="006224A0">
        <w:rPr>
          <w:color w:val="000000" w:themeColor="text1"/>
          <w:sz w:val="28"/>
          <w:szCs w:val="28"/>
        </w:rPr>
        <w:t>единая</w:t>
      </w:r>
      <w:proofErr w:type="gramEnd"/>
      <w:r w:rsidR="00AD48EA" w:rsidRPr="006224A0">
        <w:rPr>
          <w:color w:val="000000" w:themeColor="text1"/>
          <w:sz w:val="28"/>
          <w:szCs w:val="28"/>
        </w:rPr>
        <w:t xml:space="preserve"> </w:t>
      </w:r>
      <w:r w:rsidR="00AD48EA" w:rsidRPr="00D421D6">
        <w:rPr>
          <w:sz w:val="28"/>
          <w:szCs w:val="28"/>
        </w:rPr>
        <w:t>комиссии по осуществлению закупок путем пр</w:t>
      </w:r>
      <w:r w:rsidR="00AD48EA" w:rsidRPr="00D421D6">
        <w:rPr>
          <w:sz w:val="28"/>
          <w:szCs w:val="28"/>
        </w:rPr>
        <w:t>о</w:t>
      </w:r>
      <w:r w:rsidR="00AD48EA" w:rsidRPr="00D421D6">
        <w:rPr>
          <w:sz w:val="28"/>
          <w:szCs w:val="28"/>
        </w:rPr>
        <w:t>ведения конкурсов, аукционов, запросов котировок, запросов предложений</w:t>
      </w:r>
      <w:r w:rsidR="00AD48EA">
        <w:rPr>
          <w:color w:val="000000" w:themeColor="text1"/>
          <w:sz w:val="28"/>
          <w:szCs w:val="28"/>
        </w:rPr>
        <w:t>.</w:t>
      </w:r>
    </w:p>
    <w:p w:rsidR="00D00213" w:rsidRPr="006224A0" w:rsidRDefault="00D00213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8. Дата и время окончания срока подачи заявок</w:t>
      </w:r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both"/>
        <w:rPr>
          <w:i/>
          <w:iCs/>
          <w:cap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Заявки могут подаваться оператору _________</w:t>
      </w:r>
      <w:r w:rsidRPr="006224A0">
        <w:rPr>
          <w:rStyle w:val="ab"/>
          <w:color w:val="000000" w:themeColor="text1"/>
          <w:sz w:val="28"/>
          <w:szCs w:val="28"/>
        </w:rPr>
        <w:endnoteReference w:id="37"/>
      </w:r>
      <w:r w:rsidRPr="006224A0">
        <w:rPr>
          <w:color w:val="000000" w:themeColor="text1"/>
          <w:sz w:val="28"/>
          <w:szCs w:val="28"/>
        </w:rPr>
        <w:t xml:space="preserve"> в любой момент с м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мента размещения </w:t>
      </w:r>
      <w:r w:rsidR="00C55E67" w:rsidRPr="006224A0">
        <w:rPr>
          <w:color w:val="000000" w:themeColor="text1"/>
          <w:sz w:val="28"/>
          <w:szCs w:val="28"/>
        </w:rPr>
        <w:t xml:space="preserve">в единой информационной системе </w:t>
      </w:r>
      <w:r w:rsidRPr="006224A0">
        <w:rPr>
          <w:color w:val="000000" w:themeColor="text1"/>
          <w:sz w:val="28"/>
          <w:szCs w:val="28"/>
        </w:rPr>
        <w:t>извещения о провед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нии настоящего </w:t>
      </w:r>
      <w:r w:rsidR="00E77810" w:rsidRPr="006224A0">
        <w:rPr>
          <w:color w:val="000000" w:themeColor="text1"/>
          <w:sz w:val="28"/>
          <w:szCs w:val="28"/>
        </w:rPr>
        <w:t xml:space="preserve">электронного аукциона </w:t>
      </w:r>
      <w:proofErr w:type="gramStart"/>
      <w:r w:rsidRPr="001A0195">
        <w:rPr>
          <w:color w:val="000000" w:themeColor="text1"/>
          <w:sz w:val="28"/>
          <w:szCs w:val="28"/>
        </w:rPr>
        <w:t>до</w:t>
      </w:r>
      <w:proofErr w:type="gramEnd"/>
      <w:r w:rsidRPr="001A0195">
        <w:rPr>
          <w:color w:val="000000" w:themeColor="text1"/>
          <w:sz w:val="28"/>
          <w:szCs w:val="28"/>
        </w:rPr>
        <w:t xml:space="preserve"> </w:t>
      </w:r>
      <w:r w:rsidRPr="001A0195">
        <w:rPr>
          <w:bCs/>
          <w:caps/>
          <w:color w:val="000000" w:themeColor="text1"/>
          <w:sz w:val="28"/>
          <w:szCs w:val="28"/>
        </w:rPr>
        <w:t>______</w:t>
      </w:r>
      <w:r w:rsidR="002909F3" w:rsidRPr="001A0195">
        <w:rPr>
          <w:bCs/>
          <w:caps/>
          <w:color w:val="000000" w:themeColor="text1"/>
          <w:sz w:val="28"/>
          <w:szCs w:val="28"/>
        </w:rPr>
        <w:t>_______</w:t>
      </w:r>
      <w:r w:rsidRPr="001A0195">
        <w:rPr>
          <w:bCs/>
          <w:caps/>
          <w:color w:val="000000" w:themeColor="text1"/>
          <w:sz w:val="28"/>
          <w:szCs w:val="28"/>
        </w:rPr>
        <w:t>__</w:t>
      </w:r>
      <w:r w:rsidRPr="001A0195">
        <w:rPr>
          <w:rStyle w:val="ab"/>
          <w:bCs/>
          <w:caps/>
          <w:color w:val="000000" w:themeColor="text1"/>
          <w:sz w:val="28"/>
          <w:szCs w:val="28"/>
        </w:rPr>
        <w:endnoteReference w:id="38"/>
      </w:r>
      <w:r w:rsidRPr="001A0195">
        <w:rPr>
          <w:bCs/>
          <w:caps/>
          <w:color w:val="000000" w:themeColor="text1"/>
          <w:sz w:val="28"/>
          <w:szCs w:val="28"/>
        </w:rPr>
        <w:t xml:space="preserve"> </w:t>
      </w:r>
      <w:r w:rsidRPr="001A0195">
        <w:rPr>
          <w:i/>
          <w:iCs/>
          <w:caps/>
          <w:color w:val="000000" w:themeColor="text1"/>
          <w:sz w:val="28"/>
          <w:szCs w:val="28"/>
        </w:rPr>
        <w:t>(</w:t>
      </w:r>
      <w:r w:rsidRPr="001A0195">
        <w:rPr>
          <w:i/>
          <w:iCs/>
          <w:color w:val="000000" w:themeColor="text1"/>
          <w:sz w:val="28"/>
          <w:szCs w:val="28"/>
        </w:rPr>
        <w:t>дата, время</w:t>
      </w:r>
      <w:r w:rsidRPr="001A0195">
        <w:rPr>
          <w:i/>
          <w:iCs/>
          <w:caps/>
          <w:color w:val="000000" w:themeColor="text1"/>
          <w:sz w:val="28"/>
          <w:szCs w:val="28"/>
        </w:rPr>
        <w:t>).</w:t>
      </w:r>
    </w:p>
    <w:p w:rsidR="00137168" w:rsidRPr="006224A0" w:rsidRDefault="00137168" w:rsidP="00083E00">
      <w:pPr>
        <w:ind w:firstLine="709"/>
        <w:jc w:val="both"/>
        <w:rPr>
          <w:b/>
          <w:bCs/>
          <w:caps/>
          <w:color w:val="000000" w:themeColor="text1"/>
          <w:sz w:val="28"/>
          <w:szCs w:val="28"/>
        </w:rPr>
      </w:pPr>
    </w:p>
    <w:p w:rsidR="002B65F0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 xml:space="preserve">Раздел 9. Дата </w:t>
      </w:r>
      <w:proofErr w:type="gramStart"/>
      <w:r w:rsidRPr="006224A0">
        <w:rPr>
          <w:b/>
          <w:bCs/>
          <w:color w:val="000000" w:themeColor="text1"/>
          <w:sz w:val="28"/>
          <w:szCs w:val="28"/>
        </w:rPr>
        <w:t>окончания срока рассмотрения первых частей заявок</w:t>
      </w:r>
      <w:proofErr w:type="gramEnd"/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168" w:rsidRPr="00FA3496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Первые части заявок будут рассматриваться комиссией со дня око</w:t>
      </w: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чания срока подачи заявок до даты окончания срока рассмотрения первых частей заявок: </w:t>
      </w:r>
      <w:r w:rsidR="00A61126"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 20_ г.</w:t>
      </w:r>
      <w:r w:rsidRPr="00FA3496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39"/>
      </w:r>
    </w:p>
    <w:p w:rsidR="00FA3496" w:rsidRPr="00FA3496" w:rsidRDefault="00FA349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3496" w:rsidRDefault="00567E8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</w:t>
      </w:r>
    </w:p>
    <w:p w:rsidR="00567E86" w:rsidRPr="00FA3496" w:rsidRDefault="00567E8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3496" w:rsidRDefault="00FA349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34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 закупки, первая часть заявки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электронном ау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ционе которого в соответствии с частью 3.1 статьи 66 Федерального 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кона содержит согласие на выполнение работ на условиях, предусмотре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документацией об электронном аукционе, и заявка которого не возвр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щена оператором электронной площадки в соответствии с частью 11 ст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тьи 66 Федерального закона, считается допущенным к участию в электро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ном аукционе. Оформление протокола, предусмотренного частью 6 статьи 67 Федерального закона, не требуется.</w:t>
      </w:r>
    </w:p>
    <w:p w:rsidR="008A55BE" w:rsidRPr="006224A0" w:rsidRDefault="008A55BE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10. Дата проведения</w:t>
      </w:r>
      <w:r w:rsidR="000B2217" w:rsidRPr="006224A0">
        <w:rPr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391220" w:rsidRPr="00391220" w:rsidRDefault="00E77810" w:rsidP="00391220">
      <w:pPr>
        <w:widowControl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Электронный аукцион </w:t>
      </w:r>
      <w:r w:rsidR="00137168" w:rsidRPr="006224A0">
        <w:rPr>
          <w:color w:val="000000" w:themeColor="text1"/>
          <w:sz w:val="28"/>
          <w:szCs w:val="28"/>
        </w:rPr>
        <w:t>будет проведен на электронной площадке ______________</w:t>
      </w:r>
      <w:r w:rsidR="00137168" w:rsidRPr="006224A0">
        <w:rPr>
          <w:rStyle w:val="ab"/>
          <w:color w:val="000000" w:themeColor="text1"/>
          <w:sz w:val="28"/>
          <w:szCs w:val="28"/>
        </w:rPr>
        <w:endnoteReference w:id="40"/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697212">
        <w:rPr>
          <w:i/>
          <w:iCs/>
          <w:color w:val="000000" w:themeColor="text1"/>
          <w:sz w:val="28"/>
          <w:szCs w:val="28"/>
        </w:rPr>
        <w:t>(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рабочий день, следующий </w:t>
      </w:r>
      <w:r w:rsidR="005C24BC" w:rsidRPr="00EB6148">
        <w:rPr>
          <w:i/>
          <w:iCs/>
          <w:color w:val="000000" w:themeColor="text1"/>
          <w:sz w:val="28"/>
          <w:szCs w:val="28"/>
        </w:rPr>
        <w:t>за датой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 указанной в разделе </w:t>
      </w:r>
      <w:r w:rsidR="00D75B75" w:rsidRPr="00EB6148">
        <w:rPr>
          <w:i/>
          <w:iCs/>
          <w:color w:val="000000" w:themeColor="text1"/>
          <w:sz w:val="28"/>
          <w:szCs w:val="28"/>
        </w:rPr>
        <w:t>9</w:t>
      </w:r>
      <w:r w:rsidR="00137168" w:rsidRPr="00EB6148">
        <w:rPr>
          <w:i/>
          <w:iCs/>
          <w:color w:val="000000" w:themeColor="text1"/>
          <w:sz w:val="28"/>
          <w:szCs w:val="28"/>
        </w:rPr>
        <w:t xml:space="preserve"> настоящей документации</w:t>
      </w:r>
      <w:r w:rsidR="00391220">
        <w:rPr>
          <w:i/>
          <w:iCs/>
          <w:color w:val="000000" w:themeColor="text1"/>
          <w:sz w:val="28"/>
          <w:szCs w:val="28"/>
        </w:rPr>
        <w:t>.</w:t>
      </w:r>
      <w:proofErr w:type="gramEnd"/>
      <w:r w:rsidR="00391220">
        <w:rPr>
          <w:i/>
          <w:iCs/>
          <w:color w:val="000000" w:themeColor="text1"/>
          <w:sz w:val="28"/>
          <w:szCs w:val="28"/>
        </w:rPr>
        <w:t xml:space="preserve"> </w:t>
      </w:r>
      <w:r w:rsidR="00391220" w:rsidRPr="006224A0">
        <w:rPr>
          <w:color w:val="000000" w:themeColor="text1"/>
          <w:sz w:val="28"/>
          <w:szCs w:val="28"/>
        </w:rPr>
        <w:t>Время начала проведения</w:t>
      </w:r>
      <w:r w:rsidR="00391220" w:rsidRPr="006224A0">
        <w:rPr>
          <w:b/>
          <w:color w:val="000000" w:themeColor="text1"/>
          <w:sz w:val="28"/>
          <w:szCs w:val="28"/>
        </w:rPr>
        <w:t xml:space="preserve"> </w:t>
      </w:r>
      <w:r w:rsidR="00391220" w:rsidRPr="006224A0">
        <w:rPr>
          <w:color w:val="000000" w:themeColor="text1"/>
          <w:sz w:val="28"/>
          <w:szCs w:val="28"/>
        </w:rPr>
        <w:t xml:space="preserve">электронного аукциона устанавливается оператором. </w:t>
      </w:r>
    </w:p>
    <w:p w:rsidR="00B67946" w:rsidRDefault="00B67946" w:rsidP="00B67946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электронного аукциона: _______ 20_ г.</w:t>
      </w:r>
    </w:p>
    <w:p w:rsidR="00391220" w:rsidRPr="00391220" w:rsidRDefault="00391220" w:rsidP="00E86BC8">
      <w:pPr>
        <w:widowControl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E86BC8" w:rsidRDefault="00F74223" w:rsidP="00B025D4">
      <w:pPr>
        <w:widowControl/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EB6148">
        <w:rPr>
          <w:i/>
          <w:iCs/>
          <w:color w:val="000000" w:themeColor="text1"/>
          <w:sz w:val="28"/>
          <w:szCs w:val="28"/>
        </w:rPr>
        <w:lastRenderedPageBreak/>
        <w:t>или</w:t>
      </w:r>
    </w:p>
    <w:p w:rsidR="00AE30EB" w:rsidRPr="00C24B5C" w:rsidRDefault="00AE30EB" w:rsidP="00AE30E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B5C">
        <w:rPr>
          <w:rFonts w:ascii="Times New Roman" w:hAnsi="Times New Roman" w:cs="Times New Roman"/>
          <w:bCs/>
          <w:sz w:val="28"/>
          <w:szCs w:val="28"/>
        </w:rPr>
        <w:t>В случае включения в документацию об электронном аукционе в соо</w:t>
      </w:r>
      <w:r w:rsidRPr="00C24B5C">
        <w:rPr>
          <w:rFonts w:ascii="Times New Roman" w:hAnsi="Times New Roman" w:cs="Times New Roman"/>
          <w:bCs/>
          <w:sz w:val="28"/>
          <w:szCs w:val="28"/>
        </w:rPr>
        <w:t>т</w:t>
      </w:r>
      <w:r w:rsidRPr="00C24B5C">
        <w:rPr>
          <w:rFonts w:ascii="Times New Roman" w:hAnsi="Times New Roman" w:cs="Times New Roman"/>
          <w:bCs/>
          <w:sz w:val="28"/>
          <w:szCs w:val="28"/>
        </w:rPr>
        <w:t>ветствии с пунктом 8 части 1 статьи 33 Федерального закона проектной д</w:t>
      </w:r>
      <w:r w:rsidRPr="00C24B5C">
        <w:rPr>
          <w:rFonts w:ascii="Times New Roman" w:hAnsi="Times New Roman" w:cs="Times New Roman"/>
          <w:bCs/>
          <w:sz w:val="28"/>
          <w:szCs w:val="28"/>
        </w:rPr>
        <w:t>о</w:t>
      </w:r>
      <w:r w:rsidRPr="00C24B5C">
        <w:rPr>
          <w:rFonts w:ascii="Times New Roman" w:hAnsi="Times New Roman" w:cs="Times New Roman"/>
          <w:bCs/>
          <w:sz w:val="28"/>
          <w:szCs w:val="28"/>
        </w:rPr>
        <w:t>кументации электронный аукцион будет проведен на электронной площадке в информационно-телекоммуникационной сети «Интернет» - _______________ через четыре часа после окончания срока подачи заявок на участие в указанном электронном аукционе _____________ (дата, указанная в разделе 8 настоящей документации).</w:t>
      </w:r>
      <w:proofErr w:type="gramEnd"/>
    </w:p>
    <w:p w:rsidR="001D5D52" w:rsidRPr="006224A0" w:rsidRDefault="001D5D52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11. 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и описание 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бъект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закупки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условия контра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начальная (максимальная) цена контракта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цена единицы товара, работы, услуги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источник финансирования заку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 и другие сведения о закупке</w:t>
      </w:r>
    </w:p>
    <w:p w:rsidR="00137168" w:rsidRPr="006224A0" w:rsidRDefault="00137168" w:rsidP="00083E00">
      <w:pPr>
        <w:pStyle w:val="ConsNormal"/>
        <w:widowControl w:val="0"/>
        <w:spacing w:line="240" w:lineRule="exact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7072" w:rsidRDefault="00137168" w:rsidP="00637072">
      <w:pPr>
        <w:shd w:val="clear" w:color="auto" w:fill="FFFFFF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11.1. </w:t>
      </w:r>
      <w:r w:rsidR="00637072">
        <w:rPr>
          <w:color w:val="000000" w:themeColor="text1"/>
          <w:sz w:val="28"/>
          <w:szCs w:val="28"/>
        </w:rPr>
        <w:t>Наименование и описание о</w:t>
      </w:r>
      <w:r w:rsidR="001F7F9D" w:rsidRPr="006224A0">
        <w:rPr>
          <w:color w:val="000000" w:themeColor="text1"/>
          <w:sz w:val="28"/>
          <w:szCs w:val="28"/>
        </w:rPr>
        <w:t>бъект</w:t>
      </w:r>
      <w:r w:rsidR="00637072">
        <w:rPr>
          <w:color w:val="000000" w:themeColor="text1"/>
          <w:sz w:val="28"/>
          <w:szCs w:val="28"/>
        </w:rPr>
        <w:t>а</w:t>
      </w:r>
      <w:r w:rsidR="001F7F9D" w:rsidRPr="006224A0">
        <w:rPr>
          <w:color w:val="000000" w:themeColor="text1"/>
          <w:sz w:val="28"/>
          <w:szCs w:val="28"/>
        </w:rPr>
        <w:t xml:space="preserve"> закупки</w:t>
      </w:r>
      <w:r w:rsidR="00637072">
        <w:rPr>
          <w:color w:val="000000" w:themeColor="text1"/>
          <w:sz w:val="28"/>
          <w:szCs w:val="28"/>
        </w:rPr>
        <w:t>, количество поставляемого товара</w:t>
      </w:r>
      <w:r w:rsidRPr="006224A0">
        <w:rPr>
          <w:color w:val="000000" w:themeColor="text1"/>
          <w:sz w:val="28"/>
          <w:szCs w:val="28"/>
        </w:rPr>
        <w:t xml:space="preserve"> настоящего </w:t>
      </w:r>
      <w:r w:rsidR="00E77810" w:rsidRPr="006224A0">
        <w:rPr>
          <w:color w:val="000000" w:themeColor="text1"/>
          <w:sz w:val="28"/>
          <w:szCs w:val="28"/>
        </w:rPr>
        <w:t>электронного аукциона</w:t>
      </w:r>
      <w:r w:rsidR="00637072">
        <w:rPr>
          <w:color w:val="000000" w:themeColor="text1"/>
          <w:sz w:val="28"/>
          <w:szCs w:val="28"/>
        </w:rPr>
        <w:t xml:space="preserve">: </w:t>
      </w:r>
      <w:r w:rsidRPr="000F11E3">
        <w:rPr>
          <w:color w:val="000000" w:themeColor="text1"/>
          <w:sz w:val="28"/>
          <w:szCs w:val="28"/>
        </w:rPr>
        <w:t>__________________________________</w:t>
      </w:r>
      <w:r w:rsidR="00AE2AC7" w:rsidRPr="000F11E3">
        <w:rPr>
          <w:color w:val="000000" w:themeColor="text1"/>
          <w:sz w:val="28"/>
          <w:szCs w:val="28"/>
        </w:rPr>
        <w:t>_</w:t>
      </w:r>
      <w:r w:rsidR="001D5D52" w:rsidRPr="000F11E3">
        <w:rPr>
          <w:color w:val="000000" w:themeColor="text1"/>
          <w:sz w:val="28"/>
          <w:szCs w:val="28"/>
        </w:rPr>
        <w:t>__</w:t>
      </w:r>
      <w:r w:rsidR="00637072">
        <w:rPr>
          <w:color w:val="000000" w:themeColor="text1"/>
          <w:sz w:val="28"/>
          <w:szCs w:val="28"/>
        </w:rPr>
        <w:t>_____________________________</w:t>
      </w:r>
    </w:p>
    <w:p w:rsidR="00137168" w:rsidRPr="00257D5A" w:rsidRDefault="00137168" w:rsidP="00637072">
      <w:pPr>
        <w:shd w:val="clear" w:color="auto" w:fill="FFFFFF"/>
        <w:suppressAutoHyphens/>
        <w:ind w:firstLine="709"/>
        <w:jc w:val="center"/>
        <w:rPr>
          <w:i/>
          <w:color w:val="000000" w:themeColor="text1"/>
          <w:sz w:val="28"/>
          <w:szCs w:val="28"/>
          <w:vertAlign w:val="subscript"/>
        </w:rPr>
      </w:pPr>
      <w:r w:rsidRPr="006224A0">
        <w:rPr>
          <w:i/>
          <w:color w:val="000000" w:themeColor="text1"/>
          <w:sz w:val="28"/>
          <w:szCs w:val="28"/>
          <w:vertAlign w:val="subscript"/>
        </w:rPr>
        <w:t>(поставк</w:t>
      </w:r>
      <w:r w:rsidR="009C07CA" w:rsidRPr="006224A0">
        <w:rPr>
          <w:i/>
          <w:color w:val="000000" w:themeColor="text1"/>
          <w:sz w:val="28"/>
          <w:szCs w:val="28"/>
          <w:vertAlign w:val="subscript"/>
        </w:rPr>
        <w:t>а</w:t>
      </w:r>
      <w:r w:rsidRPr="006224A0">
        <w:rPr>
          <w:i/>
          <w:color w:val="000000" w:themeColor="text1"/>
          <w:sz w:val="28"/>
          <w:szCs w:val="28"/>
          <w:vertAlign w:val="subscript"/>
        </w:rPr>
        <w:t xml:space="preserve"> товара, выполнение работ, оказание </w:t>
      </w:r>
      <w:r w:rsidRPr="00257D5A">
        <w:rPr>
          <w:i/>
          <w:color w:val="000000" w:themeColor="text1"/>
          <w:sz w:val="28"/>
          <w:szCs w:val="28"/>
          <w:vertAlign w:val="subscript"/>
        </w:rPr>
        <w:t>услуг)</w:t>
      </w:r>
    </w:p>
    <w:p w:rsidR="00825B88" w:rsidRPr="00160C26" w:rsidRDefault="00825B88" w:rsidP="00825B88">
      <w:pPr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сведения о количестве (объеме) закупаемых товаров (работ, ус</w:t>
      </w:r>
      <w:r>
        <w:rPr>
          <w:sz w:val="28"/>
          <w:szCs w:val="28"/>
        </w:rPr>
        <w:t>луг)___</w:t>
      </w:r>
      <w:r w:rsidRPr="00160C26">
        <w:rPr>
          <w:sz w:val="28"/>
          <w:szCs w:val="28"/>
        </w:rPr>
        <w:t>;</w:t>
      </w:r>
    </w:p>
    <w:p w:rsidR="00825B88" w:rsidRDefault="00825B88" w:rsidP="00825B88">
      <w:pPr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единица измерения закупаемых товаров (работ, услуг)__</w:t>
      </w:r>
      <w:r>
        <w:rPr>
          <w:sz w:val="28"/>
          <w:szCs w:val="28"/>
        </w:rPr>
        <w:t>____________</w:t>
      </w:r>
      <w:r w:rsidRPr="00160C26">
        <w:rPr>
          <w:sz w:val="28"/>
          <w:szCs w:val="28"/>
        </w:rPr>
        <w:t>;</w:t>
      </w:r>
    </w:p>
    <w:p w:rsidR="00825B88" w:rsidRPr="00400AAE" w:rsidRDefault="00CF0F50" w:rsidP="00825B88">
      <w:pPr>
        <w:ind w:firstLine="709"/>
        <w:jc w:val="both"/>
        <w:rPr>
          <w:sz w:val="28"/>
          <w:szCs w:val="28"/>
        </w:rPr>
      </w:pPr>
      <w:r w:rsidRPr="00CF0F50">
        <w:rPr>
          <w:color w:val="FF0000"/>
          <w:sz w:val="28"/>
          <w:szCs w:val="28"/>
        </w:rPr>
        <w:t xml:space="preserve">код объекта закупки в соответствии с: каталогом товаров, работ, услуг/ </w:t>
      </w:r>
      <w:hyperlink r:id="rId61" w:history="1">
        <w:r w:rsidRPr="00CF0F50">
          <w:rPr>
            <w:color w:val="FF0000"/>
            <w:sz w:val="28"/>
            <w:szCs w:val="28"/>
          </w:rPr>
          <w:t>ОКПД</w:t>
        </w:r>
        <w:proofErr w:type="gramStart"/>
        <w:r w:rsidRPr="00CF0F50">
          <w:rPr>
            <w:color w:val="FF0000"/>
            <w:sz w:val="28"/>
            <w:szCs w:val="28"/>
          </w:rPr>
          <w:t>2</w:t>
        </w:r>
        <w:proofErr w:type="gramEnd"/>
      </w:hyperlink>
      <w:r w:rsidR="00825B88" w:rsidRPr="00400AAE">
        <w:rPr>
          <w:sz w:val="28"/>
          <w:szCs w:val="28"/>
        </w:rPr>
        <w:t xml:space="preserve"> </w:t>
      </w:r>
      <w:r w:rsidR="00825B88" w:rsidRPr="00400AAE">
        <w:rPr>
          <w:rStyle w:val="ab"/>
          <w:sz w:val="28"/>
          <w:szCs w:val="28"/>
        </w:rPr>
        <w:endnoteReference w:id="41"/>
      </w:r>
      <w:r w:rsidR="00C24B5C">
        <w:rPr>
          <w:sz w:val="28"/>
          <w:szCs w:val="28"/>
        </w:rPr>
        <w:t>_______________________</w:t>
      </w:r>
      <w:r w:rsidR="00825B88" w:rsidRPr="00400AAE">
        <w:rPr>
          <w:sz w:val="28"/>
          <w:szCs w:val="28"/>
        </w:rPr>
        <w:t>__;</w:t>
      </w:r>
    </w:p>
    <w:p w:rsidR="00825B88" w:rsidRDefault="00825B88" w:rsidP="00825B88">
      <w:pPr>
        <w:ind w:firstLine="709"/>
        <w:jc w:val="both"/>
        <w:rPr>
          <w:sz w:val="28"/>
          <w:szCs w:val="28"/>
        </w:rPr>
      </w:pPr>
      <w:r w:rsidRPr="00400AAE">
        <w:rPr>
          <w:sz w:val="28"/>
          <w:szCs w:val="28"/>
        </w:rPr>
        <w:t xml:space="preserve">идентификационный код закупки в соответствии </w:t>
      </w:r>
      <w:r>
        <w:rPr>
          <w:sz w:val="28"/>
          <w:szCs w:val="28"/>
        </w:rPr>
        <w:t xml:space="preserve">с </w:t>
      </w:r>
      <w:r w:rsidRPr="00400AAE">
        <w:rPr>
          <w:sz w:val="28"/>
          <w:szCs w:val="28"/>
        </w:rPr>
        <w:t>планом-графиком</w:t>
      </w:r>
      <w:r w:rsidRPr="00400AAE">
        <w:rPr>
          <w:rStyle w:val="ab"/>
          <w:sz w:val="28"/>
          <w:szCs w:val="28"/>
        </w:rPr>
        <w:endnoteReference w:id="42"/>
      </w:r>
      <w:r>
        <w:rPr>
          <w:sz w:val="28"/>
          <w:szCs w:val="28"/>
        </w:rPr>
        <w:t>___</w:t>
      </w:r>
      <w:r w:rsidRPr="00400AAE">
        <w:rPr>
          <w:sz w:val="28"/>
          <w:szCs w:val="28"/>
        </w:rPr>
        <w:t>______________________________________________;</w:t>
      </w:r>
    </w:p>
    <w:p w:rsidR="00186C31" w:rsidRDefault="00186C31" w:rsidP="00825B88">
      <w:pPr>
        <w:ind w:firstLine="709"/>
        <w:jc w:val="both"/>
        <w:rPr>
          <w:sz w:val="28"/>
          <w:szCs w:val="28"/>
        </w:rPr>
      </w:pPr>
      <w:r w:rsidRPr="00400AAE">
        <w:rPr>
          <w:sz w:val="28"/>
          <w:szCs w:val="28"/>
        </w:rPr>
        <w:t>идентификационный код закупки в соответствии с порядковым ном</w:t>
      </w:r>
      <w:r w:rsidRPr="00400AAE">
        <w:rPr>
          <w:sz w:val="28"/>
          <w:szCs w:val="28"/>
        </w:rPr>
        <w:t>е</w:t>
      </w:r>
      <w:r w:rsidRPr="00400AAE">
        <w:rPr>
          <w:sz w:val="28"/>
          <w:szCs w:val="28"/>
        </w:rPr>
        <w:t>ром закупки (сформированный в извещении о закупке)</w:t>
      </w:r>
      <w:r>
        <w:rPr>
          <w:rStyle w:val="ab"/>
          <w:sz w:val="28"/>
          <w:szCs w:val="28"/>
        </w:rPr>
        <w:endnoteReference w:id="43"/>
      </w:r>
    </w:p>
    <w:p w:rsidR="00E35CFA" w:rsidRPr="00E35CFA" w:rsidRDefault="00E35CFA" w:rsidP="00825B88">
      <w:pPr>
        <w:ind w:firstLine="709"/>
        <w:jc w:val="both"/>
        <w:rPr>
          <w:sz w:val="28"/>
          <w:szCs w:val="28"/>
        </w:rPr>
      </w:pPr>
      <w:r w:rsidRPr="00E35CFA">
        <w:rPr>
          <w:sz w:val="28"/>
          <w:szCs w:val="28"/>
        </w:rPr>
        <w:t>КТРУ</w:t>
      </w:r>
      <w:r w:rsidRPr="00400AAE">
        <w:rPr>
          <w:rStyle w:val="ab"/>
          <w:sz w:val="28"/>
          <w:szCs w:val="28"/>
        </w:rPr>
        <w:endnoteReference w:id="44"/>
      </w:r>
      <w:r w:rsidRPr="00400AAE">
        <w:rPr>
          <w:sz w:val="28"/>
          <w:szCs w:val="28"/>
        </w:rPr>
        <w:t>_______________________________</w:t>
      </w:r>
    </w:p>
    <w:p w:rsidR="00637072" w:rsidRPr="00502A05" w:rsidRDefault="00CA0DB9" w:rsidP="00637072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11.1.1</w:t>
      </w:r>
      <w:r w:rsidR="00637072" w:rsidRPr="00502A05">
        <w:rPr>
          <w:sz w:val="28"/>
          <w:szCs w:val="28"/>
        </w:rPr>
        <w:t>. Требования к гарантии качества товара, работы, услуги, а также требования к гарантийному сроку и (или) объему предоставления гарантий качества товара (работы, услуги), к обслуживанию товара, к расходам на эк</w:t>
      </w:r>
      <w:r w:rsidR="00637072" w:rsidRPr="00502A05">
        <w:rPr>
          <w:sz w:val="28"/>
          <w:szCs w:val="28"/>
        </w:rPr>
        <w:t>с</w:t>
      </w:r>
      <w:r w:rsidR="00637072" w:rsidRPr="00502A05">
        <w:rPr>
          <w:sz w:val="28"/>
          <w:szCs w:val="28"/>
        </w:rPr>
        <w:t xml:space="preserve">плуатацию товара, </w:t>
      </w:r>
      <w:r w:rsidR="00637072" w:rsidRPr="00502A05">
        <w:rPr>
          <w:color w:val="000000"/>
          <w:sz w:val="28"/>
          <w:szCs w:val="28"/>
        </w:rPr>
        <w:t>об обязательности осуществления монтажа и наладки т</w:t>
      </w:r>
      <w:r w:rsidR="00637072" w:rsidRPr="00502A05">
        <w:rPr>
          <w:color w:val="000000"/>
          <w:sz w:val="28"/>
          <w:szCs w:val="28"/>
        </w:rPr>
        <w:t>о</w:t>
      </w:r>
      <w:r w:rsidR="00637072" w:rsidRPr="00502A05">
        <w:rPr>
          <w:color w:val="000000"/>
          <w:sz w:val="28"/>
          <w:szCs w:val="28"/>
        </w:rPr>
        <w:t>вара, к обучению лиц, осуществляющих использование и обслуживание т</w:t>
      </w:r>
      <w:r w:rsidR="00637072" w:rsidRPr="00502A05">
        <w:rPr>
          <w:color w:val="000000"/>
          <w:sz w:val="28"/>
          <w:szCs w:val="28"/>
        </w:rPr>
        <w:t>о</w:t>
      </w:r>
      <w:r w:rsidR="00637072" w:rsidRPr="00502A05">
        <w:rPr>
          <w:color w:val="000000"/>
          <w:sz w:val="28"/>
          <w:szCs w:val="28"/>
        </w:rPr>
        <w:t xml:space="preserve">вара </w:t>
      </w:r>
      <w:r w:rsidR="00637072" w:rsidRPr="00502A05">
        <w:rPr>
          <w:bCs/>
          <w:color w:val="000000"/>
          <w:sz w:val="28"/>
          <w:szCs w:val="28"/>
        </w:rPr>
        <w:t>(при необходимости):</w:t>
      </w:r>
      <w:r w:rsidR="00637072" w:rsidRPr="00502A05">
        <w:rPr>
          <w:rStyle w:val="ab"/>
          <w:bCs/>
          <w:color w:val="000000"/>
          <w:sz w:val="28"/>
          <w:szCs w:val="28"/>
        </w:rPr>
        <w:endnoteReference w:id="45"/>
      </w:r>
      <w:r w:rsidR="00637072" w:rsidRPr="00502A05">
        <w:rPr>
          <w:bCs/>
          <w:sz w:val="28"/>
          <w:szCs w:val="28"/>
        </w:rPr>
        <w:t xml:space="preserve"> ________________________________.</w:t>
      </w:r>
    </w:p>
    <w:p w:rsidR="00637072" w:rsidRPr="00502A05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.1</w:t>
      </w:r>
      <w:r w:rsidR="00637072" w:rsidRPr="00502A05">
        <w:rPr>
          <w:bCs/>
          <w:sz w:val="28"/>
          <w:szCs w:val="28"/>
        </w:rPr>
        <w:t xml:space="preserve">. </w:t>
      </w:r>
      <w:r w:rsidR="00637072" w:rsidRPr="00502A05">
        <w:rPr>
          <w:sz w:val="28"/>
          <w:szCs w:val="28"/>
        </w:rPr>
        <w:t>Требования к гарантии качества товара, работы, услуги, а та</w:t>
      </w:r>
      <w:r w:rsidR="00637072" w:rsidRPr="00502A05">
        <w:rPr>
          <w:sz w:val="28"/>
          <w:szCs w:val="28"/>
        </w:rPr>
        <w:t>к</w:t>
      </w:r>
      <w:r w:rsidR="00637072" w:rsidRPr="00502A05">
        <w:rPr>
          <w:sz w:val="28"/>
          <w:szCs w:val="28"/>
        </w:rPr>
        <w:t>же требования к гарантийному сроку и (или) предоставления гарантий кач</w:t>
      </w:r>
      <w:r w:rsidR="00637072" w:rsidRPr="00502A05">
        <w:rPr>
          <w:sz w:val="28"/>
          <w:szCs w:val="28"/>
        </w:rPr>
        <w:t>е</w:t>
      </w:r>
      <w:r w:rsidR="00637072" w:rsidRPr="00502A05">
        <w:rPr>
          <w:sz w:val="28"/>
          <w:szCs w:val="28"/>
        </w:rPr>
        <w:t>ства товара (работы, услуги)</w:t>
      </w:r>
      <w:r w:rsidR="00637072" w:rsidRPr="00502A05">
        <w:rPr>
          <w:bCs/>
          <w:sz w:val="28"/>
          <w:szCs w:val="28"/>
        </w:rPr>
        <w:t xml:space="preserve"> (при необходимости)</w:t>
      </w:r>
      <w:r w:rsidR="00637072" w:rsidRPr="00502A05">
        <w:rPr>
          <w:sz w:val="28"/>
          <w:szCs w:val="28"/>
        </w:rPr>
        <w:t>:</w:t>
      </w:r>
      <w:r w:rsidR="00637072" w:rsidRPr="00502A05">
        <w:rPr>
          <w:rStyle w:val="ab"/>
          <w:sz w:val="28"/>
          <w:szCs w:val="28"/>
        </w:rPr>
        <w:endnoteReference w:id="46"/>
      </w:r>
      <w:r w:rsidR="00637072" w:rsidRPr="00502A05">
        <w:rPr>
          <w:sz w:val="28"/>
          <w:szCs w:val="28"/>
        </w:rPr>
        <w:t xml:space="preserve"> _________.</w:t>
      </w:r>
    </w:p>
    <w:p w:rsidR="00637072" w:rsidRPr="00502A05" w:rsidRDefault="00637072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0DB9">
        <w:rPr>
          <w:bCs/>
          <w:sz w:val="28"/>
          <w:szCs w:val="28"/>
        </w:rPr>
        <w:t>1.1.1</w:t>
      </w:r>
      <w:r w:rsidRPr="00502A05">
        <w:rPr>
          <w:bCs/>
          <w:sz w:val="28"/>
          <w:szCs w:val="28"/>
        </w:rPr>
        <w:t>.2.</w:t>
      </w:r>
      <w:r w:rsidRPr="00502A05">
        <w:rPr>
          <w:sz w:val="28"/>
          <w:szCs w:val="28"/>
        </w:rPr>
        <w:t xml:space="preserve"> Т</w:t>
      </w:r>
      <w:r w:rsidRPr="00502A05">
        <w:rPr>
          <w:bCs/>
          <w:sz w:val="28"/>
          <w:szCs w:val="28"/>
        </w:rPr>
        <w:t>ребования к гарантийному обслуживанию товара (при нео</w:t>
      </w:r>
      <w:r w:rsidRPr="00502A05">
        <w:rPr>
          <w:bCs/>
          <w:sz w:val="28"/>
          <w:szCs w:val="28"/>
        </w:rPr>
        <w:t>б</w:t>
      </w:r>
      <w:r w:rsidRPr="00502A05">
        <w:rPr>
          <w:bCs/>
          <w:sz w:val="28"/>
          <w:szCs w:val="28"/>
        </w:rPr>
        <w:t>ходимости):</w:t>
      </w:r>
      <w:r w:rsidRPr="00502A05">
        <w:rPr>
          <w:rStyle w:val="ab"/>
          <w:bCs/>
          <w:sz w:val="28"/>
          <w:szCs w:val="28"/>
        </w:rPr>
        <w:endnoteReference w:id="47"/>
      </w:r>
      <w:r w:rsidRPr="00502A05">
        <w:rPr>
          <w:bCs/>
          <w:sz w:val="28"/>
          <w:szCs w:val="28"/>
        </w:rPr>
        <w:t xml:space="preserve"> ________________________________________________.</w:t>
      </w:r>
    </w:p>
    <w:p w:rsidR="00637072" w:rsidRPr="00502A05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>.3.</w:t>
      </w:r>
      <w:r w:rsidR="00637072" w:rsidRPr="00502A05">
        <w:rPr>
          <w:sz w:val="28"/>
          <w:szCs w:val="28"/>
        </w:rPr>
        <w:t xml:space="preserve"> Т</w:t>
      </w:r>
      <w:r w:rsidR="00637072" w:rsidRPr="00502A05">
        <w:rPr>
          <w:bCs/>
          <w:sz w:val="28"/>
          <w:szCs w:val="28"/>
        </w:rPr>
        <w:t>ребования к</w:t>
      </w:r>
      <w:r w:rsidR="00637072" w:rsidRPr="00502A05">
        <w:rPr>
          <w:bCs/>
          <w:i/>
          <w:sz w:val="28"/>
          <w:szCs w:val="28"/>
        </w:rPr>
        <w:t xml:space="preserve"> </w:t>
      </w:r>
      <w:r w:rsidR="00637072" w:rsidRPr="00502A05">
        <w:rPr>
          <w:bCs/>
          <w:sz w:val="28"/>
          <w:szCs w:val="28"/>
        </w:rPr>
        <w:t>расходам на эксплуатацию товара (при необх</w:t>
      </w:r>
      <w:r w:rsidR="00637072" w:rsidRPr="00502A05">
        <w:rPr>
          <w:bCs/>
          <w:sz w:val="28"/>
          <w:szCs w:val="28"/>
        </w:rPr>
        <w:t>о</w:t>
      </w:r>
      <w:r w:rsidR="00637072" w:rsidRPr="00502A05">
        <w:rPr>
          <w:bCs/>
          <w:sz w:val="28"/>
          <w:szCs w:val="28"/>
        </w:rPr>
        <w:t>димости):</w:t>
      </w:r>
      <w:r w:rsidR="00637072" w:rsidRPr="00502A05">
        <w:rPr>
          <w:rStyle w:val="ab"/>
          <w:bCs/>
          <w:sz w:val="28"/>
          <w:szCs w:val="28"/>
        </w:rPr>
        <w:endnoteReference w:id="48"/>
      </w:r>
      <w:r w:rsidR="00637072" w:rsidRPr="00502A05">
        <w:rPr>
          <w:bCs/>
          <w:sz w:val="28"/>
          <w:szCs w:val="28"/>
        </w:rPr>
        <w:t xml:space="preserve"> __________________________________________________.</w:t>
      </w:r>
    </w:p>
    <w:p w:rsidR="00637072" w:rsidRPr="00B42239" w:rsidRDefault="00CA0DB9" w:rsidP="0063707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11.1.</w:t>
      </w:r>
      <w:r w:rsidR="00637072">
        <w:rPr>
          <w:bCs/>
          <w:color w:val="000000"/>
          <w:sz w:val="28"/>
          <w:szCs w:val="28"/>
        </w:rPr>
        <w:t>1</w:t>
      </w:r>
      <w:r w:rsidR="00637072" w:rsidRPr="00502A05">
        <w:rPr>
          <w:bCs/>
          <w:color w:val="000000"/>
          <w:sz w:val="28"/>
          <w:szCs w:val="28"/>
        </w:rPr>
        <w:t>.4. Требования об обязательности осуществления монтажа и наладки товара (при необходимости):</w:t>
      </w:r>
      <w:r w:rsidR="00637072" w:rsidRPr="00502A05">
        <w:rPr>
          <w:rStyle w:val="ab"/>
          <w:bCs/>
          <w:color w:val="000000"/>
          <w:sz w:val="28"/>
          <w:szCs w:val="28"/>
        </w:rPr>
        <w:endnoteReference w:id="49"/>
      </w:r>
      <w:r w:rsidR="006C20A8">
        <w:rPr>
          <w:bCs/>
          <w:color w:val="000000"/>
          <w:sz w:val="28"/>
          <w:szCs w:val="28"/>
        </w:rPr>
        <w:t xml:space="preserve"> ___________________________</w:t>
      </w:r>
      <w:r w:rsidR="00637072" w:rsidRPr="00502A05">
        <w:rPr>
          <w:bCs/>
          <w:color w:val="000000"/>
          <w:sz w:val="28"/>
          <w:szCs w:val="28"/>
        </w:rPr>
        <w:t>____.</w:t>
      </w:r>
    </w:p>
    <w:p w:rsidR="00637072" w:rsidRPr="00502A05" w:rsidRDefault="00CA0DB9" w:rsidP="0063707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11.1.</w:t>
      </w:r>
      <w:r w:rsidR="00637072">
        <w:rPr>
          <w:bCs/>
          <w:sz w:val="28"/>
          <w:szCs w:val="28"/>
        </w:rPr>
        <w:t>1</w:t>
      </w:r>
      <w:r w:rsidR="00637072" w:rsidRPr="00502A05">
        <w:rPr>
          <w:bCs/>
          <w:sz w:val="28"/>
          <w:szCs w:val="28"/>
        </w:rPr>
        <w:t xml:space="preserve">.5. Требования </w:t>
      </w:r>
      <w:r w:rsidR="00637072" w:rsidRPr="00502A05">
        <w:rPr>
          <w:sz w:val="28"/>
          <w:szCs w:val="28"/>
        </w:rPr>
        <w:t xml:space="preserve">о предоставлении гарантии производителя товара (новых машин и оборудования) и к сроку действия такой гарантии </w:t>
      </w:r>
      <w:r w:rsidR="00637072" w:rsidRPr="00502A05">
        <w:rPr>
          <w:bCs/>
          <w:sz w:val="28"/>
          <w:szCs w:val="28"/>
        </w:rPr>
        <w:t>(при необходимости)</w:t>
      </w:r>
      <w:r w:rsidR="00637072" w:rsidRPr="00502A05">
        <w:rPr>
          <w:sz w:val="28"/>
          <w:szCs w:val="28"/>
        </w:rPr>
        <w:t>:</w:t>
      </w:r>
      <w:r w:rsidR="00637072" w:rsidRPr="00502A05">
        <w:rPr>
          <w:rStyle w:val="ab"/>
          <w:sz w:val="28"/>
          <w:szCs w:val="28"/>
        </w:rPr>
        <w:endnoteReference w:id="50"/>
      </w:r>
      <w:r w:rsidR="00637072" w:rsidRPr="00502A05">
        <w:rPr>
          <w:sz w:val="28"/>
          <w:szCs w:val="28"/>
        </w:rPr>
        <w:t>__________________________________________________.</w:t>
      </w:r>
    </w:p>
    <w:p w:rsidR="00637072" w:rsidRPr="00B42239" w:rsidRDefault="00CA0DB9" w:rsidP="0063707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11.1.</w:t>
      </w:r>
      <w:r w:rsidR="00637072">
        <w:rPr>
          <w:sz w:val="28"/>
          <w:szCs w:val="28"/>
        </w:rPr>
        <w:t>1</w:t>
      </w:r>
      <w:r w:rsidR="00637072" w:rsidRPr="00502A05">
        <w:rPr>
          <w:sz w:val="28"/>
          <w:szCs w:val="28"/>
        </w:rPr>
        <w:t>.6. Требования о предоставлении гарантии поставщика на товар</w:t>
      </w:r>
      <w:r w:rsidR="00637072" w:rsidRPr="00502A05">
        <w:rPr>
          <w:i/>
          <w:sz w:val="28"/>
          <w:szCs w:val="28"/>
        </w:rPr>
        <w:t xml:space="preserve"> </w:t>
      </w:r>
      <w:r w:rsidR="00637072" w:rsidRPr="00502A05">
        <w:rPr>
          <w:sz w:val="28"/>
          <w:szCs w:val="28"/>
        </w:rPr>
        <w:t>(новые машины</w:t>
      </w:r>
      <w:r w:rsidR="00637072" w:rsidRPr="00B42239">
        <w:rPr>
          <w:sz w:val="28"/>
          <w:szCs w:val="28"/>
        </w:rPr>
        <w:t xml:space="preserve"> и оборудование) и к сроку действия такой гарантии </w:t>
      </w:r>
      <w:r w:rsidR="00637072" w:rsidRPr="00B42239">
        <w:rPr>
          <w:bCs/>
          <w:sz w:val="28"/>
          <w:szCs w:val="28"/>
        </w:rPr>
        <w:t>(при необходимости):</w:t>
      </w:r>
      <w:r w:rsidR="00637072" w:rsidRPr="00B42239">
        <w:rPr>
          <w:sz w:val="28"/>
          <w:szCs w:val="28"/>
        </w:rPr>
        <w:t xml:space="preserve"> _______________________________________________.</w:t>
      </w:r>
    </w:p>
    <w:p w:rsidR="00137168" w:rsidRPr="00257D5A" w:rsidRDefault="00137168" w:rsidP="00824C5C">
      <w:pPr>
        <w:widowControl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lastRenderedPageBreak/>
        <w:t>11.2. Начальная (максимальная) цена контракта:</w:t>
      </w:r>
      <w:r w:rsidR="00D8526B" w:rsidRPr="00257D5A">
        <w:rPr>
          <w:color w:val="000000" w:themeColor="text1"/>
          <w:sz w:val="28"/>
          <w:szCs w:val="28"/>
        </w:rPr>
        <w:t xml:space="preserve"> </w:t>
      </w:r>
      <w:r w:rsidR="00D00213" w:rsidRPr="00257D5A">
        <w:rPr>
          <w:color w:val="000000" w:themeColor="text1"/>
          <w:sz w:val="28"/>
          <w:szCs w:val="28"/>
        </w:rPr>
        <w:t>____</w:t>
      </w:r>
      <w:r w:rsidR="00713196" w:rsidRPr="00257D5A">
        <w:rPr>
          <w:color w:val="000000" w:themeColor="text1"/>
          <w:sz w:val="28"/>
          <w:szCs w:val="28"/>
        </w:rPr>
        <w:t>_</w:t>
      </w:r>
      <w:r w:rsidR="00D00213" w:rsidRPr="00257D5A">
        <w:rPr>
          <w:color w:val="000000" w:themeColor="text1"/>
          <w:sz w:val="28"/>
          <w:szCs w:val="28"/>
        </w:rPr>
        <w:t>____</w:t>
      </w:r>
      <w:r w:rsidRPr="00257D5A">
        <w:rPr>
          <w:color w:val="000000" w:themeColor="text1"/>
          <w:sz w:val="28"/>
          <w:szCs w:val="28"/>
        </w:rPr>
        <w:t>__________.</w:t>
      </w:r>
    </w:p>
    <w:p w:rsidR="003E091F" w:rsidRPr="00257D5A" w:rsidRDefault="003E091F" w:rsidP="00824C5C">
      <w:pPr>
        <w:widowControl/>
        <w:ind w:firstLine="708"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i/>
          <w:color w:val="000000" w:themeColor="text1"/>
          <w:sz w:val="28"/>
          <w:szCs w:val="28"/>
        </w:rPr>
        <w:t xml:space="preserve">или </w:t>
      </w:r>
    </w:p>
    <w:p w:rsidR="00B24BCF" w:rsidRDefault="003E091F" w:rsidP="00B24BCF">
      <w:pPr>
        <w:widowControl/>
        <w:ind w:firstLine="708"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bCs/>
          <w:i/>
          <w:color w:val="000000" w:themeColor="text1"/>
          <w:sz w:val="28"/>
          <w:szCs w:val="28"/>
        </w:rPr>
        <w:t>Начальная сумма цен единиц товара, работы, услуги</w:t>
      </w:r>
      <w:r w:rsidR="00257D5A">
        <w:rPr>
          <w:bCs/>
          <w:i/>
          <w:color w:val="000000" w:themeColor="text1"/>
          <w:sz w:val="28"/>
          <w:szCs w:val="28"/>
        </w:rPr>
        <w:t xml:space="preserve"> </w:t>
      </w:r>
      <w:r w:rsidRPr="00257D5A">
        <w:rPr>
          <w:bCs/>
          <w:i/>
          <w:color w:val="000000" w:themeColor="text1"/>
          <w:sz w:val="28"/>
          <w:szCs w:val="28"/>
        </w:rPr>
        <w:t>_______________.</w:t>
      </w:r>
    </w:p>
    <w:p w:rsidR="00824C5C" w:rsidRPr="00257D5A" w:rsidRDefault="00824C5C" w:rsidP="00B24BCF">
      <w:pPr>
        <w:widowControl/>
        <w:ind w:firstLine="708"/>
        <w:jc w:val="both"/>
        <w:outlineLvl w:val="0"/>
        <w:rPr>
          <w:i/>
          <w:color w:val="000000" w:themeColor="text1"/>
          <w:sz w:val="28"/>
          <w:szCs w:val="28"/>
        </w:rPr>
      </w:pPr>
      <w:r w:rsidRPr="00257D5A">
        <w:rPr>
          <w:i/>
          <w:color w:val="000000" w:themeColor="text1"/>
          <w:sz w:val="28"/>
          <w:szCs w:val="28"/>
        </w:rPr>
        <w:t>Максимальное значение цены контракта</w:t>
      </w:r>
      <w:r w:rsidR="00B24BCF">
        <w:rPr>
          <w:i/>
          <w:color w:val="000000" w:themeColor="text1"/>
          <w:sz w:val="28"/>
          <w:szCs w:val="28"/>
        </w:rPr>
        <w:t xml:space="preserve"> ____________________</w:t>
      </w:r>
      <w:r w:rsidR="003E091F" w:rsidRPr="00257D5A">
        <w:rPr>
          <w:i/>
          <w:color w:val="000000" w:themeColor="text1"/>
          <w:sz w:val="28"/>
          <w:szCs w:val="28"/>
        </w:rPr>
        <w:t>___.</w:t>
      </w:r>
      <w:r w:rsidR="003E091F" w:rsidRPr="00257D5A">
        <w:rPr>
          <w:rStyle w:val="ab"/>
          <w:i/>
          <w:color w:val="000000" w:themeColor="text1"/>
          <w:sz w:val="28"/>
          <w:szCs w:val="28"/>
        </w:rPr>
        <w:endnoteReference w:id="51"/>
      </w:r>
    </w:p>
    <w:p w:rsidR="001A584A" w:rsidRDefault="00137168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D5A">
        <w:rPr>
          <w:rFonts w:ascii="Times New Roman" w:hAnsi="Times New Roman"/>
          <w:color w:val="000000" w:themeColor="text1"/>
          <w:sz w:val="28"/>
          <w:szCs w:val="28"/>
        </w:rPr>
        <w:t>11.3. Источник финансирования зак</w:t>
      </w:r>
      <w:r w:rsidR="00E84D5F" w:rsidRPr="00257D5A">
        <w:rPr>
          <w:rFonts w:ascii="Times New Roman" w:hAnsi="Times New Roman"/>
          <w:color w:val="000000" w:themeColor="text1"/>
          <w:sz w:val="28"/>
          <w:szCs w:val="28"/>
        </w:rPr>
        <w:t>упки</w:t>
      </w:r>
      <w:r w:rsidRPr="00257D5A">
        <w:rPr>
          <w:rFonts w:ascii="Times New Roman" w:hAnsi="Times New Roman"/>
          <w:color w:val="000000" w:themeColor="text1"/>
          <w:sz w:val="28"/>
          <w:szCs w:val="28"/>
        </w:rPr>
        <w:t>: _________________________</w:t>
      </w:r>
    </w:p>
    <w:p w:rsidR="00137168" w:rsidRPr="001A584A" w:rsidRDefault="001A584A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84A">
        <w:rPr>
          <w:rFonts w:ascii="Times New Roman" w:hAnsi="Times New Roman"/>
          <w:sz w:val="28"/>
          <w:szCs w:val="28"/>
        </w:rPr>
        <w:t>объем финансового обеспечения, детализированный по кодам бюдже</w:t>
      </w:r>
      <w:r w:rsidRPr="001A584A">
        <w:rPr>
          <w:rFonts w:ascii="Times New Roman" w:hAnsi="Times New Roman"/>
          <w:sz w:val="28"/>
          <w:szCs w:val="28"/>
        </w:rPr>
        <w:t>т</w:t>
      </w:r>
      <w:r w:rsidRPr="001A584A">
        <w:rPr>
          <w:rFonts w:ascii="Times New Roman" w:hAnsi="Times New Roman"/>
          <w:sz w:val="28"/>
          <w:szCs w:val="28"/>
        </w:rPr>
        <w:t>ной классификации _____________________________________________.</w:t>
      </w:r>
    </w:p>
    <w:p w:rsidR="00637072" w:rsidRPr="00B42239" w:rsidRDefault="00137168" w:rsidP="00637072">
      <w:pPr>
        <w:ind w:firstLine="708"/>
        <w:jc w:val="both"/>
        <w:rPr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t xml:space="preserve">11.4. </w:t>
      </w:r>
      <w:r w:rsidR="00637072" w:rsidRPr="00B42239">
        <w:rPr>
          <w:sz w:val="28"/>
          <w:szCs w:val="28"/>
        </w:rPr>
        <w:t xml:space="preserve">Требования к месту, условиям и срокам (этапам) поставки товара, выполнения работ, оказания услуг: </w:t>
      </w:r>
    </w:p>
    <w:p w:rsidR="00637072" w:rsidRPr="00B42239" w:rsidRDefault="00637072" w:rsidP="00637072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.1. Требования к месту поставки товара, выполнения работ, оказ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ния услуг:</w:t>
      </w:r>
      <w:r w:rsidRPr="00B42239">
        <w:rPr>
          <w:bCs/>
          <w:sz w:val="28"/>
          <w:szCs w:val="28"/>
        </w:rPr>
        <w:t xml:space="preserve"> __________________________________________</w:t>
      </w:r>
      <w:r w:rsidR="00CA0DB9">
        <w:rPr>
          <w:bCs/>
          <w:sz w:val="28"/>
          <w:szCs w:val="28"/>
        </w:rPr>
        <w:t>___________</w:t>
      </w:r>
      <w:r w:rsidRPr="00B42239">
        <w:rPr>
          <w:bCs/>
          <w:sz w:val="28"/>
          <w:szCs w:val="28"/>
        </w:rPr>
        <w:t>___.</w:t>
      </w:r>
    </w:p>
    <w:p w:rsidR="00637072" w:rsidRPr="00B42239" w:rsidRDefault="00637072" w:rsidP="00637072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.2. Требования к условиям поставки товара, выполнения работ, ок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зания услуг:</w:t>
      </w:r>
      <w:r w:rsidRPr="00B42239">
        <w:rPr>
          <w:i/>
          <w:iCs/>
          <w:sz w:val="28"/>
          <w:szCs w:val="28"/>
        </w:rPr>
        <w:t xml:space="preserve"> </w:t>
      </w:r>
      <w:r w:rsidRPr="00B42239">
        <w:rPr>
          <w:iCs/>
          <w:sz w:val="28"/>
          <w:szCs w:val="28"/>
        </w:rPr>
        <w:t>_____________</w:t>
      </w:r>
      <w:r w:rsidR="00CA0DB9">
        <w:rPr>
          <w:iCs/>
          <w:sz w:val="28"/>
          <w:szCs w:val="28"/>
        </w:rPr>
        <w:t>______________________________</w:t>
      </w:r>
      <w:r w:rsidRPr="00B42239">
        <w:rPr>
          <w:iCs/>
          <w:sz w:val="28"/>
          <w:szCs w:val="28"/>
        </w:rPr>
        <w:t>________.</w:t>
      </w:r>
    </w:p>
    <w:p w:rsidR="00637072" w:rsidRPr="00B42239" w:rsidRDefault="00637072" w:rsidP="00637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>.3. Требования к срокам (этапам) поставки товара, выполнения р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бот, оказания услуг</w:t>
      </w:r>
      <w:r>
        <w:rPr>
          <w:sz w:val="28"/>
          <w:szCs w:val="28"/>
        </w:rPr>
        <w:t xml:space="preserve"> (</w:t>
      </w:r>
      <w:r w:rsidRPr="00A16594">
        <w:rPr>
          <w:i/>
          <w:sz w:val="28"/>
          <w:szCs w:val="28"/>
        </w:rPr>
        <w:t>график их оказания</w:t>
      </w:r>
      <w:r>
        <w:rPr>
          <w:sz w:val="28"/>
          <w:szCs w:val="28"/>
        </w:rPr>
        <w:t>)</w:t>
      </w:r>
      <w:r w:rsidRPr="00B42239">
        <w:rPr>
          <w:sz w:val="28"/>
          <w:szCs w:val="28"/>
        </w:rPr>
        <w:t>: ___________</w:t>
      </w:r>
      <w:r>
        <w:rPr>
          <w:sz w:val="28"/>
          <w:szCs w:val="28"/>
        </w:rPr>
        <w:t>__________________</w:t>
      </w:r>
      <w:r w:rsidRPr="00B42239">
        <w:rPr>
          <w:sz w:val="28"/>
          <w:szCs w:val="28"/>
        </w:rPr>
        <w:t>_.</w:t>
      </w:r>
    </w:p>
    <w:p w:rsidR="00637072" w:rsidRPr="00B42239" w:rsidRDefault="00637072" w:rsidP="0063707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0DB9">
        <w:rPr>
          <w:sz w:val="28"/>
          <w:szCs w:val="28"/>
        </w:rPr>
        <w:t>1.4</w:t>
      </w:r>
      <w:r w:rsidRPr="00B42239">
        <w:rPr>
          <w:sz w:val="28"/>
          <w:szCs w:val="28"/>
        </w:rPr>
        <w:t xml:space="preserve">.4. </w:t>
      </w:r>
      <w:proofErr w:type="gramStart"/>
      <w:r w:rsidRPr="00B42239">
        <w:rPr>
          <w:sz w:val="28"/>
          <w:szCs w:val="28"/>
        </w:rPr>
        <w:t xml:space="preserve">Возможные </w:t>
      </w:r>
      <w:r w:rsidRPr="005543BA">
        <w:rPr>
          <w:sz w:val="28"/>
          <w:szCs w:val="28"/>
          <w:u w:val="single"/>
        </w:rPr>
        <w:t>виды и объемы</w:t>
      </w:r>
      <w:r w:rsidRPr="00B42239">
        <w:rPr>
          <w:sz w:val="28"/>
          <w:szCs w:val="28"/>
        </w:rPr>
        <w:t xml:space="preserve"> работ по строительству</w:t>
      </w:r>
      <w:r>
        <w:rPr>
          <w:sz w:val="28"/>
          <w:szCs w:val="28"/>
        </w:rPr>
        <w:t>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</w:t>
      </w:r>
      <w:r w:rsidRPr="00B42239">
        <w:rPr>
          <w:sz w:val="28"/>
          <w:szCs w:val="28"/>
        </w:rPr>
        <w:t xml:space="preserve"> объектов капитального строительства из числа видов работ, утве</w:t>
      </w:r>
      <w:r w:rsidRPr="00B42239">
        <w:rPr>
          <w:sz w:val="28"/>
          <w:szCs w:val="28"/>
        </w:rPr>
        <w:t>р</w:t>
      </w:r>
      <w:r w:rsidRPr="00B42239">
        <w:rPr>
          <w:sz w:val="28"/>
          <w:szCs w:val="28"/>
        </w:rPr>
        <w:t>жденных Постановлением Правительства Российской Федерации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</w:t>
      </w:r>
      <w:r w:rsidRPr="00B42239">
        <w:rPr>
          <w:sz w:val="28"/>
          <w:szCs w:val="28"/>
        </w:rPr>
        <w:t>к</w:t>
      </w:r>
      <w:r w:rsidRPr="00B42239">
        <w:rPr>
          <w:sz w:val="28"/>
          <w:szCs w:val="28"/>
        </w:rPr>
        <w:t>там, и о внесении</w:t>
      </w:r>
      <w:proofErr w:type="gramEnd"/>
      <w:r w:rsidRPr="00B42239">
        <w:rPr>
          <w:sz w:val="28"/>
          <w:szCs w:val="28"/>
        </w:rPr>
        <w:t xml:space="preserve"> </w:t>
      </w:r>
      <w:proofErr w:type="gramStart"/>
      <w:r w:rsidRPr="00B42239">
        <w:rPr>
          <w:sz w:val="28"/>
          <w:szCs w:val="28"/>
        </w:rPr>
        <w:t>изменений в Правила определения размера штрафа, начи</w:t>
      </w:r>
      <w:r w:rsidRPr="00B42239">
        <w:rPr>
          <w:sz w:val="28"/>
          <w:szCs w:val="28"/>
        </w:rPr>
        <w:t>с</w:t>
      </w:r>
      <w:r w:rsidRPr="00B42239">
        <w:rPr>
          <w:sz w:val="28"/>
          <w:szCs w:val="28"/>
        </w:rPr>
        <w:t>ляемого в случае ненадлежащего исполнения заказчиком, поставщиком (по</w:t>
      </w:r>
      <w:r w:rsidRPr="00B42239">
        <w:rPr>
          <w:sz w:val="28"/>
          <w:szCs w:val="28"/>
        </w:rPr>
        <w:t>д</w:t>
      </w:r>
      <w:r w:rsidRPr="00B42239">
        <w:rPr>
          <w:sz w:val="28"/>
          <w:szCs w:val="28"/>
        </w:rPr>
        <w:t>рядчиком, исполнителем) обязательств, предусмотренных контрактом (за и</w:t>
      </w:r>
      <w:r w:rsidRPr="00B42239">
        <w:rPr>
          <w:sz w:val="28"/>
          <w:szCs w:val="28"/>
        </w:rPr>
        <w:t>с</w:t>
      </w:r>
      <w:r w:rsidRPr="00B42239">
        <w:rPr>
          <w:sz w:val="28"/>
          <w:szCs w:val="28"/>
        </w:rPr>
        <w:t>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>тельства, предусмотренного контрактом», которые Подрядчик обязан выпо</w:t>
      </w:r>
      <w:r w:rsidRPr="00B42239">
        <w:rPr>
          <w:sz w:val="28"/>
          <w:szCs w:val="28"/>
        </w:rPr>
        <w:t>л</w:t>
      </w:r>
      <w:r w:rsidRPr="00B42239">
        <w:rPr>
          <w:sz w:val="28"/>
          <w:szCs w:val="28"/>
        </w:rPr>
        <w:t>нить самостоятельно без привлечения других лиц к исполнению своих обяз</w:t>
      </w:r>
      <w:r w:rsidRPr="00B42239">
        <w:rPr>
          <w:sz w:val="28"/>
          <w:szCs w:val="28"/>
        </w:rPr>
        <w:t>а</w:t>
      </w:r>
      <w:r w:rsidRPr="00B42239">
        <w:rPr>
          <w:sz w:val="28"/>
          <w:szCs w:val="28"/>
        </w:rPr>
        <w:t xml:space="preserve">тельств по государственному </w:t>
      </w:r>
      <w:r>
        <w:rPr>
          <w:sz w:val="28"/>
          <w:szCs w:val="28"/>
        </w:rPr>
        <w:t>и (или) муниципальному</w:t>
      </w:r>
      <w:proofErr w:type="gramEnd"/>
      <w:r>
        <w:rPr>
          <w:sz w:val="28"/>
          <w:szCs w:val="28"/>
        </w:rPr>
        <w:t xml:space="preserve"> </w:t>
      </w:r>
      <w:r w:rsidRPr="00B42239">
        <w:rPr>
          <w:sz w:val="28"/>
          <w:szCs w:val="28"/>
        </w:rPr>
        <w:t>контракт</w:t>
      </w:r>
      <w:r>
        <w:rPr>
          <w:sz w:val="28"/>
          <w:szCs w:val="28"/>
        </w:rPr>
        <w:t>ам</w:t>
      </w:r>
      <w:r w:rsidRPr="00B42239">
        <w:rPr>
          <w:sz w:val="28"/>
          <w:szCs w:val="28"/>
        </w:rPr>
        <w:t>:</w:t>
      </w:r>
    </w:p>
    <w:p w:rsidR="00637072" w:rsidRPr="00B42239" w:rsidRDefault="00637072" w:rsidP="00637072">
      <w:pPr>
        <w:widowControl/>
        <w:ind w:firstLine="709"/>
        <w:jc w:val="both"/>
        <w:rPr>
          <w:sz w:val="28"/>
          <w:szCs w:val="28"/>
        </w:rPr>
      </w:pPr>
      <w:r w:rsidRPr="00B42239">
        <w:rPr>
          <w:sz w:val="28"/>
          <w:szCs w:val="28"/>
        </w:rPr>
        <w:t>_____________________________________________________________;</w:t>
      </w:r>
    </w:p>
    <w:p w:rsidR="00CA0DB9" w:rsidRDefault="00CA0DB9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11.5. Определение и обоснование </w:t>
      </w:r>
      <w:r w:rsidRPr="00CA0DB9">
        <w:rPr>
          <w:rFonts w:ascii="Times New Roman" w:hAnsi="Times New Roman"/>
          <w:bCs/>
          <w:sz w:val="28"/>
          <w:szCs w:val="28"/>
        </w:rPr>
        <w:t>начальной (максимальной) цены ко</w:t>
      </w:r>
      <w:r w:rsidRPr="00CA0DB9">
        <w:rPr>
          <w:rFonts w:ascii="Times New Roman" w:hAnsi="Times New Roman"/>
          <w:bCs/>
          <w:sz w:val="28"/>
          <w:szCs w:val="28"/>
        </w:rPr>
        <w:t>н</w:t>
      </w:r>
      <w:r w:rsidRPr="00CA0DB9">
        <w:rPr>
          <w:rFonts w:ascii="Times New Roman" w:hAnsi="Times New Roman"/>
          <w:bCs/>
          <w:sz w:val="28"/>
          <w:szCs w:val="28"/>
        </w:rPr>
        <w:t>тракта, начальной цены единицы товара, работы, услуги, а также начальной суммы цен указанных единиц и максимальное значение цены контракта п</w:t>
      </w:r>
      <w:r w:rsidRPr="00CA0DB9">
        <w:rPr>
          <w:rFonts w:ascii="Times New Roman" w:hAnsi="Times New Roman"/>
          <w:bCs/>
          <w:sz w:val="28"/>
          <w:szCs w:val="28"/>
        </w:rPr>
        <w:t>о</w:t>
      </w:r>
      <w:r w:rsidRPr="00CA0DB9">
        <w:rPr>
          <w:rFonts w:ascii="Times New Roman" w:hAnsi="Times New Roman"/>
          <w:bCs/>
          <w:sz w:val="28"/>
          <w:szCs w:val="28"/>
        </w:rPr>
        <w:t xml:space="preserve">средством применения метода </w:t>
      </w:r>
      <w:r w:rsidRPr="00CA0DB9">
        <w:rPr>
          <w:rFonts w:ascii="Times New Roman" w:hAnsi="Times New Roman"/>
          <w:bCs/>
          <w:i/>
          <w:sz w:val="28"/>
          <w:szCs w:val="28"/>
        </w:rPr>
        <w:t>(или нескольких методов):</w:t>
      </w:r>
      <w:r>
        <w:rPr>
          <w:rFonts w:ascii="Times New Roman" w:hAnsi="Times New Roman"/>
          <w:bCs/>
          <w:i/>
          <w:sz w:val="28"/>
          <w:szCs w:val="28"/>
        </w:rPr>
        <w:t xml:space="preserve"> ________________</w:t>
      </w:r>
      <w:r w:rsidRPr="00CA0DB9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CA0DB9">
        <w:rPr>
          <w:rFonts w:ascii="Times New Roman" w:hAnsi="Times New Roman"/>
          <w:i/>
          <w:sz w:val="28"/>
          <w:szCs w:val="28"/>
        </w:rPr>
        <w:t>метод сопоставимых рыночных цен (анализа рынка); нормативный метод; тарифный метод; проектно-сметный метод; затратный метод)</w:t>
      </w:r>
      <w:r w:rsidRPr="00CA0DB9">
        <w:rPr>
          <w:rFonts w:ascii="Times New Roman" w:hAnsi="Times New Roman"/>
          <w:sz w:val="28"/>
          <w:szCs w:val="28"/>
        </w:rPr>
        <w:t>.</w:t>
      </w:r>
    </w:p>
    <w:p w:rsidR="00CA0DB9" w:rsidRPr="00CA0DB9" w:rsidRDefault="00CA0DB9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11.6. </w:t>
      </w:r>
      <w:r w:rsidRPr="00CA0DB9">
        <w:rPr>
          <w:rFonts w:ascii="Times New Roman" w:hAnsi="Times New Roman"/>
          <w:iCs/>
          <w:sz w:val="28"/>
          <w:szCs w:val="28"/>
        </w:rPr>
        <w:t>Размер аванса, устанавливаемый в соответствии с законодател</w:t>
      </w:r>
      <w:r w:rsidRPr="00CA0DB9">
        <w:rPr>
          <w:rFonts w:ascii="Times New Roman" w:hAnsi="Times New Roman"/>
          <w:iCs/>
          <w:sz w:val="28"/>
          <w:szCs w:val="28"/>
        </w:rPr>
        <w:t>ь</w:t>
      </w:r>
      <w:r w:rsidRPr="00CA0DB9">
        <w:rPr>
          <w:rFonts w:ascii="Times New Roman" w:hAnsi="Times New Roman"/>
          <w:iCs/>
          <w:sz w:val="28"/>
          <w:szCs w:val="28"/>
        </w:rPr>
        <w:t>ством Российской Федерации о контрактной системе в сфере закупок (если предусмотрена выплата аванса).</w:t>
      </w:r>
    </w:p>
    <w:p w:rsidR="00137168" w:rsidRPr="00CA0DB9" w:rsidRDefault="00CA0DB9" w:rsidP="00CA0DB9">
      <w:pPr>
        <w:pStyle w:val="2"/>
        <w:spacing w:after="6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11.7. </w:t>
      </w:r>
      <w:r w:rsidR="00137168" w:rsidRPr="00257D5A">
        <w:rPr>
          <w:rFonts w:ascii="Times New Roman" w:hAnsi="Times New Roman"/>
          <w:color w:val="000000" w:themeColor="text1"/>
          <w:sz w:val="28"/>
          <w:szCs w:val="28"/>
        </w:rPr>
        <w:t>Валютой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, используемой для формирования цены контракта и ра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четов с поставщиками (исполнителями, подрядчиками) является: российский рубль.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Порядок применения официального курса иностранной валюты к ру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лю Российской Федерации, установленного Центральным банком Росси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lastRenderedPageBreak/>
        <w:t>ской Федерации и используемого при оплате заключенного контракта: не установлен.</w:t>
      </w:r>
    </w:p>
    <w:p w:rsidR="00D00213" w:rsidRPr="00131D46" w:rsidRDefault="00D00213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7C8" w:rsidRPr="00131D46" w:rsidRDefault="0013716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12.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Размер обеспечения исполнения контракта,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гарантийного обязательства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срок и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предоставления указанного обеспечения, требования к обеспечению исполнения контракта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E92BD7" w:rsidRPr="00131D46" w:rsidRDefault="00D077C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гарантийного обязательства</w:t>
      </w:r>
    </w:p>
    <w:p w:rsidR="000C75E4" w:rsidRPr="00B24BCF" w:rsidRDefault="000C75E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BCF" w:rsidRPr="00B24BCF" w:rsidRDefault="00137168" w:rsidP="00B24BC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</w:t>
      </w:r>
      <w:r w:rsidR="00B24BCF" w:rsidRPr="00B24B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 об</w:t>
      </w:r>
      <w:r w:rsidR="00993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еспечения исполнения контракта:</w:t>
      </w:r>
    </w:p>
    <w:p w:rsidR="00B24BCF" w:rsidRPr="00B24BCF" w:rsidRDefault="00B24BCF" w:rsidP="00B24BCF">
      <w:pPr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B24BCF">
        <w:rPr>
          <w:bCs/>
          <w:i/>
          <w:color w:val="000000" w:themeColor="text1"/>
          <w:sz w:val="28"/>
          <w:szCs w:val="28"/>
        </w:rPr>
        <w:t xml:space="preserve">Если установлено, то указать: </w:t>
      </w:r>
    </w:p>
    <w:p w:rsidR="00137168" w:rsidRDefault="007C57B3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r w:rsidR="0072381A"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r w:rsidR="006630A6"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>го аукциона</w:t>
      </w:r>
      <w:r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 заключается контракт, </w:t>
      </w:r>
      <w:r w:rsidR="00137168" w:rsidRPr="00B24BC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заказчику до подписания</w:t>
      </w:r>
      <w:r w:rsidR="00137168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обеспечени</w:t>
      </w:r>
      <w:r w:rsidR="008A1E73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е исполнения</w:t>
      </w:r>
      <w:r w:rsidR="00137168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в размере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  <w:r w:rsidR="006F3D90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1A71ED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(максимальной) цены контра</w:t>
      </w:r>
      <w:r w:rsidR="001A71ED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A71ED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257D5A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52"/>
      </w:r>
      <w:r w:rsidR="00E86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61F5" w:rsidRPr="00E861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цены контракта по которой заключается контракт</w:t>
      </w:r>
      <w:r w:rsidR="00E861F5">
        <w:rPr>
          <w:rStyle w:val="ab"/>
          <w:rFonts w:ascii="Times New Roman" w:hAnsi="Times New Roman"/>
          <w:i/>
          <w:color w:val="000000" w:themeColor="text1"/>
          <w:sz w:val="28"/>
          <w:szCs w:val="28"/>
        </w:rPr>
        <w:endnoteReference w:id="53"/>
      </w:r>
      <w:r w:rsidR="00E86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 форме бе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отзывной банковской гарантии, выданной банком, соответствующим </w:t>
      </w:r>
      <w:hyperlink r:id="rId62" w:history="1">
        <w:r w:rsidR="000D01E9"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</w:t>
        </w:r>
        <w:r w:rsidR="000D01E9"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0D01E9"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ваниям</w:t>
        </w:r>
      </w:hyperlink>
      <w:r w:rsidR="000D01E9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</w:t>
      </w:r>
      <w:r w:rsidR="000D01E9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(Постано</w:t>
      </w:r>
      <w:r w:rsidR="000D01E9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01E9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ление Правительства Российской Федерации от 12.04.2018 № 440 «О тре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ваниях к банкам, которые вправе выдавать банковские гарантии для обесп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чения заявок</w:t>
      </w:r>
      <w:proofErr w:type="gramEnd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исполнения контрактов»</w:t>
      </w:r>
      <w:r w:rsidR="00FB37B6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, и включенными в перечень, пред</w:t>
      </w:r>
      <w:r w:rsidR="00FB37B6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37B6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смотренный частью 1.2 статьи 45 Федерального закона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), или внесением д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нежных средств на указанный заказчиком счет, на котором в соответствии с законодательством Российской Федерации учитываются операции со сре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ствами, поступающими заказчику.</w:t>
      </w:r>
      <w:proofErr w:type="gramEnd"/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Банковская гарантия должна быть вкл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D01E9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чена в реестр банковских гарантий.</w:t>
      </w:r>
    </w:p>
    <w:p w:rsidR="00EF1C65" w:rsidRPr="0035497F" w:rsidRDefault="00EF1C65" w:rsidP="00EF1C65">
      <w:pPr>
        <w:ind w:firstLine="708"/>
        <w:jc w:val="both"/>
        <w:rPr>
          <w:b/>
          <w:iCs/>
          <w:color w:val="000000" w:themeColor="text1"/>
          <w:sz w:val="28"/>
          <w:szCs w:val="28"/>
        </w:rPr>
      </w:pPr>
      <w:r w:rsidRPr="0035497F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Pr="0035497F">
        <w:rPr>
          <w:bCs/>
          <w:color w:val="000000" w:themeColor="text1"/>
          <w:sz w:val="28"/>
          <w:szCs w:val="28"/>
        </w:rPr>
        <w:t>не установлено.</w:t>
      </w:r>
    </w:p>
    <w:p w:rsidR="00EF1C65" w:rsidRDefault="001C73E3" w:rsidP="00EF1C65">
      <w:pPr>
        <w:ind w:firstLine="709"/>
        <w:jc w:val="both"/>
        <w:rPr>
          <w:color w:val="000000" w:themeColor="text1"/>
          <w:sz w:val="28"/>
          <w:szCs w:val="28"/>
        </w:rPr>
      </w:pPr>
      <w:r w:rsidRPr="00394B37">
        <w:rPr>
          <w:sz w:val="28"/>
          <w:szCs w:val="28"/>
        </w:rPr>
        <w:t xml:space="preserve">12.1.1. </w:t>
      </w:r>
      <w:r w:rsidR="00EF1C65">
        <w:rPr>
          <w:color w:val="000000" w:themeColor="text1"/>
          <w:sz w:val="28"/>
          <w:szCs w:val="28"/>
        </w:rPr>
        <w:t xml:space="preserve">Размер обеспечения гарантийных обязательств: </w:t>
      </w:r>
    </w:p>
    <w:p w:rsidR="00EF1C65" w:rsidRDefault="00EF1C65" w:rsidP="00EF1C65">
      <w:pPr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35497F">
        <w:rPr>
          <w:bCs/>
          <w:i/>
          <w:color w:val="000000" w:themeColor="text1"/>
          <w:sz w:val="28"/>
          <w:szCs w:val="28"/>
        </w:rPr>
        <w:t xml:space="preserve">Если установлено, то указать: </w:t>
      </w:r>
    </w:p>
    <w:p w:rsidR="00EF1C65" w:rsidRPr="0035497F" w:rsidRDefault="00EF1C65" w:rsidP="00EF1C6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5497F">
        <w:rPr>
          <w:bCs/>
          <w:color w:val="000000" w:themeColor="text1"/>
          <w:sz w:val="28"/>
          <w:szCs w:val="28"/>
        </w:rPr>
        <w:t xml:space="preserve">На весь период действия гарантийных обязательств устанавливается </w:t>
      </w:r>
      <w:r w:rsidRPr="0035497F">
        <w:rPr>
          <w:color w:val="000000" w:themeColor="text1"/>
          <w:sz w:val="28"/>
          <w:szCs w:val="28"/>
        </w:rPr>
        <w:t>обеспечение гарантийных обязательств в размере ___% начальной (макс</w:t>
      </w:r>
      <w:r w:rsidRPr="0035497F">
        <w:rPr>
          <w:color w:val="000000" w:themeColor="text1"/>
          <w:sz w:val="28"/>
          <w:szCs w:val="28"/>
        </w:rPr>
        <w:t>и</w:t>
      </w:r>
      <w:r w:rsidRPr="0035497F">
        <w:rPr>
          <w:color w:val="000000" w:themeColor="text1"/>
          <w:sz w:val="28"/>
          <w:szCs w:val="28"/>
        </w:rPr>
        <w:t>мальной) цены контракта</w:t>
      </w:r>
      <w:r w:rsidRPr="0035497F">
        <w:rPr>
          <w:bCs/>
          <w:color w:val="000000" w:themeColor="text1"/>
          <w:sz w:val="28"/>
          <w:szCs w:val="28"/>
        </w:rPr>
        <w:t>.</w:t>
      </w:r>
    </w:p>
    <w:p w:rsidR="00EF1C65" w:rsidRDefault="00EF1C65" w:rsidP="00EF1C6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35497F">
        <w:rPr>
          <w:bCs/>
          <w:i/>
          <w:color w:val="000000" w:themeColor="text1"/>
          <w:sz w:val="28"/>
          <w:szCs w:val="28"/>
        </w:rPr>
        <w:t xml:space="preserve">Если не установлено, то указать: </w:t>
      </w:r>
      <w:r w:rsidRPr="0035497F">
        <w:rPr>
          <w:bCs/>
          <w:color w:val="000000" w:themeColor="text1"/>
          <w:sz w:val="28"/>
          <w:szCs w:val="28"/>
        </w:rPr>
        <w:t>не установлено.</w:t>
      </w:r>
    </w:p>
    <w:p w:rsidR="00EF1C65" w:rsidRPr="0035497F" w:rsidRDefault="00EF1C65" w:rsidP="00EF1C6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Если установлено требование обеспечения гарантийных обяз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тельств, в</w:t>
      </w:r>
      <w:r w:rsidRPr="0035497F">
        <w:rPr>
          <w:i/>
          <w:sz w:val="28"/>
          <w:szCs w:val="28"/>
        </w:rPr>
        <w:t xml:space="preserve"> зависимости от объекта закупки выбрать один из вариантов:</w:t>
      </w:r>
      <w:r w:rsidRPr="0035497F">
        <w:rPr>
          <w:sz w:val="28"/>
          <w:szCs w:val="28"/>
        </w:rPr>
        <w:t xml:space="preserve"> </w:t>
      </w:r>
    </w:p>
    <w:p w:rsidR="00EF1C65" w:rsidRPr="0035497F" w:rsidRDefault="00EF1C65" w:rsidP="00EF1C65">
      <w:pPr>
        <w:ind w:firstLine="709"/>
        <w:jc w:val="both"/>
        <w:rPr>
          <w:sz w:val="28"/>
          <w:szCs w:val="28"/>
        </w:rPr>
      </w:pPr>
      <w:r w:rsidRPr="0035497F">
        <w:rPr>
          <w:sz w:val="28"/>
          <w:szCs w:val="28"/>
        </w:rPr>
        <w:t xml:space="preserve">Поставщик в течение ___ дней </w:t>
      </w:r>
      <w:proofErr w:type="gramStart"/>
      <w:r w:rsidRPr="0035497F">
        <w:rPr>
          <w:sz w:val="28"/>
          <w:szCs w:val="28"/>
        </w:rPr>
        <w:t>с даты заключения</w:t>
      </w:r>
      <w:proofErr w:type="gramEnd"/>
      <w:r w:rsidRPr="0035497F">
        <w:rPr>
          <w:sz w:val="28"/>
          <w:szCs w:val="28"/>
        </w:rPr>
        <w:t xml:space="preserve"> Контракта, но не позднее даты поставки товара предоставляет Заказчику обеспечение гара</w:t>
      </w:r>
      <w:r w:rsidRPr="0035497F">
        <w:rPr>
          <w:sz w:val="28"/>
          <w:szCs w:val="28"/>
        </w:rPr>
        <w:t>н</w:t>
      </w:r>
      <w:r w:rsidRPr="0035497F">
        <w:rPr>
          <w:sz w:val="28"/>
          <w:szCs w:val="28"/>
        </w:rPr>
        <w:t>тийных обязательств в размере ___ % начальной (максимальной) цены Ко</w:t>
      </w:r>
      <w:r w:rsidRPr="0035497F">
        <w:rPr>
          <w:sz w:val="28"/>
          <w:szCs w:val="28"/>
        </w:rPr>
        <w:t>н</w:t>
      </w:r>
      <w:r w:rsidRPr="0035497F">
        <w:rPr>
          <w:sz w:val="28"/>
          <w:szCs w:val="28"/>
        </w:rPr>
        <w:t>тракта (</w:t>
      </w:r>
      <w:r w:rsidRPr="00C82313">
        <w:rPr>
          <w:i/>
          <w:sz w:val="28"/>
          <w:szCs w:val="28"/>
        </w:rPr>
        <w:t>при поставке товара единовременно</w:t>
      </w:r>
      <w:r w:rsidRPr="0035497F">
        <w:rPr>
          <w:sz w:val="28"/>
          <w:szCs w:val="28"/>
        </w:rPr>
        <w:t>).</w:t>
      </w:r>
    </w:p>
    <w:p w:rsidR="00EF1C65" w:rsidRPr="0035497F" w:rsidRDefault="00EF1C65" w:rsidP="00EF1C65">
      <w:pPr>
        <w:ind w:firstLine="709"/>
        <w:jc w:val="both"/>
        <w:rPr>
          <w:sz w:val="28"/>
          <w:szCs w:val="28"/>
        </w:rPr>
      </w:pPr>
      <w:r w:rsidRPr="0035497F">
        <w:rPr>
          <w:sz w:val="28"/>
          <w:szCs w:val="28"/>
        </w:rPr>
        <w:t>Поставщик в течение ___ дней с момента получения заявки на поставку товара, но не позднее даты поставки товара предоставляет Заказчику обесп</w:t>
      </w:r>
      <w:r w:rsidRPr="0035497F">
        <w:rPr>
          <w:sz w:val="28"/>
          <w:szCs w:val="28"/>
        </w:rPr>
        <w:t>е</w:t>
      </w:r>
      <w:r w:rsidRPr="0035497F">
        <w:rPr>
          <w:sz w:val="28"/>
          <w:szCs w:val="28"/>
        </w:rPr>
        <w:t>чение гарантийных обязательств в размере ___ % начальной (максимальной) цены Контракта (</w:t>
      </w:r>
      <w:r w:rsidRPr="00C82313">
        <w:rPr>
          <w:i/>
          <w:sz w:val="28"/>
          <w:szCs w:val="28"/>
        </w:rPr>
        <w:t>при поставке товара партиями</w:t>
      </w:r>
      <w:r w:rsidRPr="0035497F">
        <w:rPr>
          <w:sz w:val="28"/>
          <w:szCs w:val="28"/>
        </w:rPr>
        <w:t>).</w:t>
      </w:r>
    </w:p>
    <w:p w:rsidR="00EF1C65" w:rsidRPr="0035497F" w:rsidRDefault="00EF1C65" w:rsidP="00EF1C65">
      <w:pPr>
        <w:ind w:firstLine="709"/>
        <w:jc w:val="both"/>
        <w:rPr>
          <w:sz w:val="28"/>
          <w:szCs w:val="28"/>
        </w:rPr>
      </w:pPr>
      <w:r w:rsidRPr="0035497F">
        <w:rPr>
          <w:sz w:val="28"/>
          <w:szCs w:val="28"/>
        </w:rPr>
        <w:t>Подрядчик в течение ___ дней до подписания документа приемки р</w:t>
      </w:r>
      <w:r w:rsidRPr="0035497F">
        <w:rPr>
          <w:sz w:val="28"/>
          <w:szCs w:val="28"/>
        </w:rPr>
        <w:t>а</w:t>
      </w:r>
      <w:r w:rsidRPr="0035497F">
        <w:rPr>
          <w:sz w:val="28"/>
          <w:szCs w:val="28"/>
        </w:rPr>
        <w:t>бот, но не позднее срока исполнения Контракта в соответствии со ст. 96 Ф</w:t>
      </w:r>
      <w:r w:rsidRPr="0035497F">
        <w:rPr>
          <w:sz w:val="28"/>
          <w:szCs w:val="28"/>
        </w:rPr>
        <w:t>е</w:t>
      </w:r>
      <w:r w:rsidR="007E400F">
        <w:rPr>
          <w:sz w:val="28"/>
          <w:szCs w:val="28"/>
        </w:rPr>
        <w:t xml:space="preserve">дерального закона 44-ФЗ, </w:t>
      </w:r>
      <w:r w:rsidRPr="0035497F">
        <w:rPr>
          <w:sz w:val="28"/>
          <w:szCs w:val="28"/>
        </w:rPr>
        <w:t>предоставляет Заказчику обеспечение гарантийных обязательств в размере ___ % начальной (максимальной) цены Контракта.</w:t>
      </w:r>
    </w:p>
    <w:p w:rsidR="00EF1C65" w:rsidRDefault="00EF1C65" w:rsidP="00EF1C65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7F">
        <w:rPr>
          <w:rFonts w:ascii="Times New Roman" w:hAnsi="Times New Roman" w:cs="Times New Roman"/>
          <w:sz w:val="28"/>
          <w:szCs w:val="28"/>
        </w:rPr>
        <w:t xml:space="preserve">Исполнитель услуг в течение ___ дней </w:t>
      </w:r>
      <w:proofErr w:type="gramStart"/>
      <w:r w:rsidRPr="0035497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5497F">
        <w:rPr>
          <w:rFonts w:ascii="Times New Roman" w:hAnsi="Times New Roman" w:cs="Times New Roman"/>
          <w:sz w:val="28"/>
          <w:szCs w:val="28"/>
        </w:rPr>
        <w:t xml:space="preserve"> Контракта, но не позднее даты начала оказания услуг предоставляет Заказчику обесп</w:t>
      </w:r>
      <w:r w:rsidRPr="0035497F">
        <w:rPr>
          <w:rFonts w:ascii="Times New Roman" w:hAnsi="Times New Roman" w:cs="Times New Roman"/>
          <w:sz w:val="28"/>
          <w:szCs w:val="28"/>
        </w:rPr>
        <w:t>е</w:t>
      </w:r>
      <w:r w:rsidRPr="0035497F">
        <w:rPr>
          <w:rFonts w:ascii="Times New Roman" w:hAnsi="Times New Roman" w:cs="Times New Roman"/>
          <w:sz w:val="28"/>
          <w:szCs w:val="28"/>
        </w:rPr>
        <w:lastRenderedPageBreak/>
        <w:t>чение гарантийных обязательств в размере ___ % начально</w:t>
      </w:r>
      <w:r>
        <w:rPr>
          <w:rFonts w:ascii="Times New Roman" w:hAnsi="Times New Roman" w:cs="Times New Roman"/>
          <w:sz w:val="28"/>
          <w:szCs w:val="28"/>
        </w:rPr>
        <w:t>й (максимальной) цены Контракта».</w:t>
      </w:r>
    </w:p>
    <w:p w:rsidR="00426BFD" w:rsidRPr="00993CEC" w:rsidRDefault="00426BFD" w:rsidP="00426BF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EC">
        <w:rPr>
          <w:rFonts w:ascii="Times New Roman" w:hAnsi="Times New Roman" w:cs="Times New Roman"/>
          <w:sz w:val="28"/>
          <w:szCs w:val="28"/>
        </w:rPr>
        <w:t>12.1.2. Гарантийные обязательства могут обеспечиваться предоставл</w:t>
      </w:r>
      <w:r w:rsidRPr="00993CEC">
        <w:rPr>
          <w:rFonts w:ascii="Times New Roman" w:hAnsi="Times New Roman" w:cs="Times New Roman"/>
          <w:sz w:val="28"/>
          <w:szCs w:val="28"/>
        </w:rPr>
        <w:t>е</w:t>
      </w:r>
      <w:r w:rsidRPr="00993CEC">
        <w:rPr>
          <w:rFonts w:ascii="Times New Roman" w:hAnsi="Times New Roman" w:cs="Times New Roman"/>
          <w:sz w:val="28"/>
          <w:szCs w:val="28"/>
        </w:rPr>
        <w:t>нием банковской гарантии, выданной банком и соответствующей требован</w:t>
      </w:r>
      <w:r w:rsidRPr="00993CEC">
        <w:rPr>
          <w:rFonts w:ascii="Times New Roman" w:hAnsi="Times New Roman" w:cs="Times New Roman"/>
          <w:sz w:val="28"/>
          <w:szCs w:val="28"/>
        </w:rPr>
        <w:t>и</w:t>
      </w:r>
      <w:r w:rsidRPr="00993CEC">
        <w:rPr>
          <w:rFonts w:ascii="Times New Roman" w:hAnsi="Times New Roman" w:cs="Times New Roman"/>
          <w:sz w:val="28"/>
          <w:szCs w:val="28"/>
        </w:rPr>
        <w:t>ям ст.45 Федерального закона или внесением денежных средств на указа</w:t>
      </w:r>
      <w:r w:rsidRPr="00993CEC">
        <w:rPr>
          <w:rFonts w:ascii="Times New Roman" w:hAnsi="Times New Roman" w:cs="Times New Roman"/>
          <w:sz w:val="28"/>
          <w:szCs w:val="28"/>
        </w:rPr>
        <w:t>н</w:t>
      </w:r>
      <w:r w:rsidRPr="00993CEC">
        <w:rPr>
          <w:rFonts w:ascii="Times New Roman" w:hAnsi="Times New Roman" w:cs="Times New Roman"/>
          <w:sz w:val="28"/>
          <w:szCs w:val="28"/>
        </w:rPr>
        <w:t>ный заказчиком счет, на котором в соответствии с законодательством Ро</w:t>
      </w:r>
      <w:r w:rsidRPr="00993CEC">
        <w:rPr>
          <w:rFonts w:ascii="Times New Roman" w:hAnsi="Times New Roman" w:cs="Times New Roman"/>
          <w:sz w:val="28"/>
          <w:szCs w:val="28"/>
        </w:rPr>
        <w:t>с</w:t>
      </w:r>
      <w:r w:rsidRPr="00993CEC">
        <w:rPr>
          <w:rFonts w:ascii="Times New Roman" w:hAnsi="Times New Roman" w:cs="Times New Roman"/>
          <w:sz w:val="28"/>
          <w:szCs w:val="28"/>
        </w:rPr>
        <w:t>сийской Федерации учитываются операции со сред</w:t>
      </w:r>
      <w:r w:rsidR="00993CEC">
        <w:rPr>
          <w:rFonts w:ascii="Times New Roman" w:hAnsi="Times New Roman" w:cs="Times New Roman"/>
          <w:sz w:val="28"/>
          <w:szCs w:val="28"/>
        </w:rPr>
        <w:t>ствами, поступающими заказчику.</w:t>
      </w:r>
    </w:p>
    <w:p w:rsidR="00426BFD" w:rsidRPr="00993CEC" w:rsidRDefault="00426BFD" w:rsidP="00426BFD">
      <w:pPr>
        <w:ind w:firstLine="708"/>
        <w:jc w:val="both"/>
        <w:rPr>
          <w:sz w:val="28"/>
          <w:szCs w:val="28"/>
        </w:rPr>
      </w:pPr>
      <w:r w:rsidRPr="00993CEC">
        <w:rPr>
          <w:sz w:val="28"/>
          <w:szCs w:val="28"/>
        </w:rPr>
        <w:t>Способ обеспечения гарантийных обязательств, срок действия банко</w:t>
      </w:r>
      <w:r w:rsidRPr="00993CEC">
        <w:rPr>
          <w:sz w:val="28"/>
          <w:szCs w:val="28"/>
        </w:rPr>
        <w:t>в</w:t>
      </w:r>
      <w:r w:rsidRPr="00993CEC">
        <w:rPr>
          <w:sz w:val="28"/>
          <w:szCs w:val="28"/>
        </w:rPr>
        <w:t>ской гарантии определяются в соответствии с требованиями Федерального закона участником закупки, с которым заключается контракт, самостоятел</w:t>
      </w:r>
      <w:r w:rsidRPr="00993CEC">
        <w:rPr>
          <w:sz w:val="28"/>
          <w:szCs w:val="28"/>
        </w:rPr>
        <w:t>ь</w:t>
      </w:r>
      <w:r w:rsidRPr="00993CEC">
        <w:rPr>
          <w:sz w:val="28"/>
          <w:szCs w:val="28"/>
        </w:rPr>
        <w:t>но. При этом срок действия банковской гарантии должен превышать пред</w:t>
      </w:r>
      <w:r w:rsidRPr="00993CEC">
        <w:rPr>
          <w:sz w:val="28"/>
          <w:szCs w:val="28"/>
        </w:rPr>
        <w:t>у</w:t>
      </w:r>
      <w:r w:rsidRPr="00993CEC">
        <w:rPr>
          <w:sz w:val="28"/>
          <w:szCs w:val="28"/>
        </w:rPr>
        <w:t xml:space="preserve">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63" w:history="1">
        <w:r w:rsidRPr="00993CEC">
          <w:rPr>
            <w:sz w:val="28"/>
            <w:szCs w:val="28"/>
          </w:rPr>
          <w:t>статьей 95</w:t>
        </w:r>
      </w:hyperlink>
      <w:r w:rsidRPr="00993CEC">
        <w:rPr>
          <w:sz w:val="28"/>
          <w:szCs w:val="28"/>
        </w:rPr>
        <w:t xml:space="preserve"> Федерального закона.</w:t>
      </w:r>
    </w:p>
    <w:p w:rsidR="00426BFD" w:rsidRPr="00993CEC" w:rsidRDefault="00426BFD" w:rsidP="00426BFD">
      <w:pPr>
        <w:ind w:firstLine="708"/>
        <w:jc w:val="both"/>
        <w:rPr>
          <w:sz w:val="28"/>
          <w:szCs w:val="28"/>
        </w:rPr>
      </w:pPr>
      <w:r w:rsidRPr="00993CEC">
        <w:rPr>
          <w:sz w:val="28"/>
          <w:szCs w:val="28"/>
        </w:rPr>
        <w:t>В случае установления заказчиком требования об обеспечении гара</w:t>
      </w:r>
      <w:r w:rsidRPr="00993CEC">
        <w:rPr>
          <w:sz w:val="28"/>
          <w:szCs w:val="28"/>
        </w:rPr>
        <w:t>н</w:t>
      </w:r>
      <w:r w:rsidRPr="00993CEC">
        <w:rPr>
          <w:sz w:val="28"/>
          <w:szCs w:val="28"/>
        </w:rPr>
        <w:t>тийных обязательств оформление документа о приемке (за исключением о</w:t>
      </w:r>
      <w:r w:rsidRPr="00993CEC">
        <w:rPr>
          <w:sz w:val="28"/>
          <w:szCs w:val="28"/>
        </w:rPr>
        <w:t>т</w:t>
      </w:r>
      <w:r w:rsidRPr="00993CEC">
        <w:rPr>
          <w:sz w:val="28"/>
          <w:szCs w:val="28"/>
        </w:rPr>
        <w:t>дельного этапа исполнения контракта) поставленного товара, выполненной работы (ее результатов), оказанной услуги осуществляется после предоста</w:t>
      </w:r>
      <w:r w:rsidRPr="00993CEC">
        <w:rPr>
          <w:sz w:val="28"/>
          <w:szCs w:val="28"/>
        </w:rPr>
        <w:t>в</w:t>
      </w:r>
      <w:r w:rsidRPr="00993CEC">
        <w:rPr>
          <w:sz w:val="28"/>
          <w:szCs w:val="28"/>
        </w:rPr>
        <w:t>ления поставщиком (подрядчиком, исполнителем) такого обеспечения в с</w:t>
      </w:r>
      <w:r w:rsidRPr="00993CEC">
        <w:rPr>
          <w:sz w:val="28"/>
          <w:szCs w:val="28"/>
        </w:rPr>
        <w:t>о</w:t>
      </w:r>
      <w:r w:rsidRPr="00993CEC">
        <w:rPr>
          <w:sz w:val="28"/>
          <w:szCs w:val="28"/>
        </w:rPr>
        <w:t>ответствии с Федеральным законом в порядке и в сроки, которые установл</w:t>
      </w:r>
      <w:r w:rsidRPr="00993CEC">
        <w:rPr>
          <w:sz w:val="28"/>
          <w:szCs w:val="28"/>
        </w:rPr>
        <w:t>е</w:t>
      </w:r>
      <w:r w:rsidRPr="00993CEC">
        <w:rPr>
          <w:sz w:val="28"/>
          <w:szCs w:val="28"/>
        </w:rPr>
        <w:t>ны контрактом.</w:t>
      </w:r>
    </w:p>
    <w:p w:rsidR="00426BFD" w:rsidRPr="00993CEC" w:rsidRDefault="00426BFD" w:rsidP="00426BF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EC">
        <w:rPr>
          <w:rFonts w:ascii="Times New Roman" w:hAnsi="Times New Roman" w:cs="Times New Roman"/>
          <w:sz w:val="28"/>
          <w:szCs w:val="28"/>
        </w:rPr>
        <w:t>Поставщик (подрядчик, исполнитель) вправе изменить способ обесп</w:t>
      </w:r>
      <w:r w:rsidRPr="00993CEC">
        <w:rPr>
          <w:rFonts w:ascii="Times New Roman" w:hAnsi="Times New Roman" w:cs="Times New Roman"/>
          <w:sz w:val="28"/>
          <w:szCs w:val="28"/>
        </w:rPr>
        <w:t>е</w:t>
      </w:r>
      <w:r w:rsidRPr="00993CEC">
        <w:rPr>
          <w:rFonts w:ascii="Times New Roman" w:hAnsi="Times New Roman" w:cs="Times New Roman"/>
          <w:sz w:val="28"/>
          <w:szCs w:val="28"/>
        </w:rPr>
        <w:t>чения гарантийных обязательств и (или) предоставить заказчику взамен р</w:t>
      </w:r>
      <w:r w:rsidRPr="00993CEC">
        <w:rPr>
          <w:rFonts w:ascii="Times New Roman" w:hAnsi="Times New Roman" w:cs="Times New Roman"/>
          <w:sz w:val="28"/>
          <w:szCs w:val="28"/>
        </w:rPr>
        <w:t>а</w:t>
      </w:r>
      <w:r w:rsidRPr="00993CEC">
        <w:rPr>
          <w:rFonts w:ascii="Times New Roman" w:hAnsi="Times New Roman" w:cs="Times New Roman"/>
          <w:sz w:val="28"/>
          <w:szCs w:val="28"/>
        </w:rPr>
        <w:t>нее предоставленного обеспечения гарантийных обязательств новое обесп</w:t>
      </w:r>
      <w:r w:rsidRPr="00993CEC">
        <w:rPr>
          <w:rFonts w:ascii="Times New Roman" w:hAnsi="Times New Roman" w:cs="Times New Roman"/>
          <w:sz w:val="28"/>
          <w:szCs w:val="28"/>
        </w:rPr>
        <w:t>е</w:t>
      </w:r>
      <w:r w:rsidRPr="00993CEC">
        <w:rPr>
          <w:rFonts w:ascii="Times New Roman" w:hAnsi="Times New Roman" w:cs="Times New Roman"/>
          <w:sz w:val="28"/>
          <w:szCs w:val="28"/>
        </w:rPr>
        <w:t>чение гарантийных обязательств.</w:t>
      </w:r>
    </w:p>
    <w:p w:rsidR="00065FF5" w:rsidRPr="001C73E3" w:rsidRDefault="00137168" w:rsidP="001C73E3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</w:t>
      </w:r>
      <w:r w:rsidR="00065FF5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безотзывной и должна соде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жать:</w:t>
      </w:r>
      <w:r w:rsidR="000216BA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FF5" w:rsidRPr="006224A0" w:rsidRDefault="0092473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C73E3">
        <w:rPr>
          <w:color w:val="000000" w:themeColor="text1"/>
          <w:sz w:val="28"/>
          <w:szCs w:val="28"/>
        </w:rPr>
        <w:t>сумму банковской гарантии, которая должна быть не менее суммы, установл</w:t>
      </w:r>
      <w:r w:rsidR="006A1B20" w:rsidRPr="001C73E3">
        <w:rPr>
          <w:color w:val="000000" w:themeColor="text1"/>
          <w:sz w:val="28"/>
          <w:szCs w:val="28"/>
        </w:rPr>
        <w:t>енной</w:t>
      </w:r>
      <w:r w:rsidR="006A1B20" w:rsidRPr="006224A0">
        <w:rPr>
          <w:color w:val="000000" w:themeColor="text1"/>
          <w:sz w:val="28"/>
          <w:szCs w:val="28"/>
        </w:rPr>
        <w:t xml:space="preserve"> в пункте 12.1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1E681D" w:rsidRPr="006224A0">
        <w:rPr>
          <w:color w:val="000000" w:themeColor="text1"/>
          <w:sz w:val="28"/>
          <w:szCs w:val="28"/>
        </w:rPr>
        <w:t xml:space="preserve">раздела 12 </w:t>
      </w:r>
      <w:r w:rsidRPr="006224A0">
        <w:rPr>
          <w:color w:val="000000" w:themeColor="text1"/>
          <w:sz w:val="28"/>
          <w:szCs w:val="28"/>
        </w:rPr>
        <w:t>настоящей документации</w:t>
      </w:r>
      <w:r w:rsidR="00AB2517" w:rsidRPr="006224A0">
        <w:rPr>
          <w:color w:val="000000" w:themeColor="text1"/>
          <w:sz w:val="28"/>
          <w:szCs w:val="28"/>
        </w:rPr>
        <w:t xml:space="preserve">, </w:t>
      </w:r>
      <w:r w:rsidR="00065FF5" w:rsidRPr="006224A0">
        <w:rPr>
          <w:color w:val="000000" w:themeColor="text1"/>
          <w:sz w:val="28"/>
          <w:szCs w:val="28"/>
        </w:rPr>
        <w:t>подлеж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щую уплате гарантом заказчику в случае ненадлежащего исполнения обяз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тель</w:t>
      </w:r>
      <w:proofErr w:type="gramStart"/>
      <w:r w:rsidR="00065FF5" w:rsidRPr="006224A0">
        <w:rPr>
          <w:color w:val="000000" w:themeColor="text1"/>
          <w:sz w:val="28"/>
          <w:szCs w:val="28"/>
        </w:rPr>
        <w:t>ств пр</w:t>
      </w:r>
      <w:proofErr w:type="gramEnd"/>
      <w:r w:rsidR="00065FF5" w:rsidRPr="006224A0">
        <w:rPr>
          <w:color w:val="000000" w:themeColor="text1"/>
          <w:sz w:val="28"/>
          <w:szCs w:val="28"/>
        </w:rPr>
        <w:t xml:space="preserve">инципалом в соответствии со </w:t>
      </w:r>
      <w:hyperlink r:id="rId64" w:history="1">
        <w:r w:rsidR="00065FF5" w:rsidRPr="006224A0">
          <w:rPr>
            <w:color w:val="000000" w:themeColor="text1"/>
            <w:sz w:val="28"/>
            <w:szCs w:val="28"/>
          </w:rPr>
          <w:t>статьей 96</w:t>
        </w:r>
      </w:hyperlink>
      <w:r w:rsidR="00065FF5" w:rsidRPr="006224A0">
        <w:rPr>
          <w:color w:val="000000" w:themeColor="text1"/>
          <w:sz w:val="28"/>
          <w:szCs w:val="28"/>
        </w:rPr>
        <w:t xml:space="preserve"> Федерального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обязательства принципала, надлежащее исполнение которых обеспеч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вается банковской гарантией;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обязанность гаранта уплатить заказчику неустойку в размере 0,1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цента денежной суммы, подлежащей уплате, за каждый день просрочки;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условие, согласно которому исполнением обязательств гаранта по ба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ковской гарантии является фактическое поступление денежных сумм на счет, на котором в соответствии с законодательством Российской Федерации уч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тываются операции со средствами, поступающими заказчику;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срок действия банковской гарантии с учетом требований </w:t>
      </w:r>
      <w:hyperlink r:id="rId65" w:history="1">
        <w:r w:rsidR="00CF217A" w:rsidRPr="006224A0">
          <w:rPr>
            <w:color w:val="000000" w:themeColor="text1"/>
            <w:sz w:val="28"/>
            <w:szCs w:val="28"/>
          </w:rPr>
          <w:t>статьи</w:t>
        </w:r>
        <w:r w:rsidRPr="006224A0">
          <w:rPr>
            <w:color w:val="000000" w:themeColor="text1"/>
            <w:sz w:val="28"/>
            <w:szCs w:val="28"/>
          </w:rPr>
          <w:t xml:space="preserve"> </w:t>
        </w:r>
      </w:hyperlink>
      <w:hyperlink r:id="rId66" w:history="1">
        <w:r w:rsidRPr="006224A0">
          <w:rPr>
            <w:color w:val="000000" w:themeColor="text1"/>
            <w:sz w:val="28"/>
            <w:szCs w:val="28"/>
          </w:rPr>
          <w:t>96</w:t>
        </w:r>
      </w:hyperlink>
      <w:r w:rsidRPr="006224A0">
        <w:rPr>
          <w:color w:val="000000" w:themeColor="text1"/>
          <w:sz w:val="28"/>
          <w:szCs w:val="28"/>
        </w:rPr>
        <w:t xml:space="preserve"> Ф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отлагательное условие, предусматривающее заключение договора предоставления банковской гарантии по обязательствам принципала, во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никшим из контракта при его заключении, в случае предоставления банко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ской гарантии в качестве обеспечения исполнения контракта;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 xml:space="preserve">установленный </w:t>
      </w:r>
      <w:r w:rsidR="000D01E9" w:rsidRPr="006224A0">
        <w:rPr>
          <w:color w:val="000000" w:themeColor="text1"/>
          <w:sz w:val="28"/>
          <w:szCs w:val="28"/>
        </w:rPr>
        <w:t xml:space="preserve">Постановлением </w:t>
      </w:r>
      <w:r w:rsidRPr="006224A0">
        <w:rPr>
          <w:color w:val="000000" w:themeColor="text1"/>
          <w:sz w:val="28"/>
          <w:szCs w:val="28"/>
        </w:rPr>
        <w:t>Правительств</w:t>
      </w:r>
      <w:r w:rsidR="000D01E9"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</w:t>
      </w:r>
      <w:r w:rsidR="000D01E9" w:rsidRPr="006224A0">
        <w:rPr>
          <w:color w:val="000000" w:themeColor="text1"/>
          <w:sz w:val="28"/>
          <w:szCs w:val="28"/>
        </w:rPr>
        <w:t xml:space="preserve"> от 08.11.2013 № 1005 «О банковских гарантиях, используемых для целей Федерального закона «О контрактной системе в сфере закупок товаров, р</w:t>
      </w:r>
      <w:r w:rsidR="000D01E9" w:rsidRPr="006224A0">
        <w:rPr>
          <w:color w:val="000000" w:themeColor="text1"/>
          <w:sz w:val="28"/>
          <w:szCs w:val="28"/>
        </w:rPr>
        <w:t>а</w:t>
      </w:r>
      <w:r w:rsidR="000D01E9" w:rsidRPr="006224A0">
        <w:rPr>
          <w:color w:val="000000" w:themeColor="text1"/>
          <w:sz w:val="28"/>
          <w:szCs w:val="28"/>
        </w:rPr>
        <w:t>бот, услуг для обеспечения государственных и муниципальных нужд»</w:t>
      </w:r>
      <w:r w:rsidRPr="006224A0">
        <w:rPr>
          <w:color w:val="000000" w:themeColor="text1"/>
          <w:sz w:val="28"/>
          <w:szCs w:val="28"/>
        </w:rPr>
        <w:t xml:space="preserve"> </w:t>
      </w:r>
      <w:hyperlink r:id="rId67" w:history="1">
        <w:r w:rsidRPr="006224A0">
          <w:rPr>
            <w:color w:val="000000" w:themeColor="text1"/>
            <w:sz w:val="28"/>
            <w:szCs w:val="28"/>
          </w:rPr>
          <w:t>пер</w:t>
        </w:r>
        <w:r w:rsidRPr="006224A0">
          <w:rPr>
            <w:color w:val="000000" w:themeColor="text1"/>
            <w:sz w:val="28"/>
            <w:szCs w:val="28"/>
          </w:rPr>
          <w:t>е</w:t>
        </w:r>
        <w:r w:rsidRPr="006224A0">
          <w:rPr>
            <w:color w:val="000000" w:themeColor="text1"/>
            <w:sz w:val="28"/>
            <w:szCs w:val="28"/>
          </w:rPr>
          <w:t>чень</w:t>
        </w:r>
      </w:hyperlink>
      <w:r w:rsidRPr="006224A0">
        <w:rPr>
          <w:color w:val="000000" w:themeColor="text1"/>
          <w:sz w:val="28"/>
          <w:szCs w:val="28"/>
        </w:rPr>
        <w:t xml:space="preserve"> документов, предоставляемых заказчиком банку одновременно с треб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ванием об осуществлении уплаты денежной суммы по банковской гарантии</w:t>
      </w:r>
      <w:r w:rsidR="001F43B3" w:rsidRPr="006224A0">
        <w:rPr>
          <w:color w:val="000000" w:themeColor="text1"/>
          <w:sz w:val="28"/>
          <w:szCs w:val="28"/>
        </w:rPr>
        <w:t>.</w:t>
      </w:r>
    </w:p>
    <w:p w:rsidR="006A7368" w:rsidRPr="00131D46" w:rsidRDefault="001F43B3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Банковская гарантия должна </w:t>
      </w:r>
      <w:r w:rsidR="00401808" w:rsidRPr="006224A0">
        <w:rPr>
          <w:color w:val="000000" w:themeColor="text1"/>
          <w:sz w:val="28"/>
          <w:szCs w:val="28"/>
        </w:rPr>
        <w:t xml:space="preserve">быть оформлена с учетом </w:t>
      </w:r>
      <w:r w:rsidRPr="006224A0">
        <w:rPr>
          <w:color w:val="000000" w:themeColor="text1"/>
          <w:sz w:val="28"/>
          <w:szCs w:val="28"/>
        </w:rPr>
        <w:t>дополнител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ны</w:t>
      </w:r>
      <w:r w:rsidR="00B65FE8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требовани</w:t>
      </w:r>
      <w:r w:rsidR="00824C5C">
        <w:rPr>
          <w:color w:val="000000" w:themeColor="text1"/>
          <w:sz w:val="28"/>
          <w:szCs w:val="28"/>
        </w:rPr>
        <w:t>й,</w:t>
      </w:r>
      <w:r w:rsidRPr="006224A0">
        <w:rPr>
          <w:color w:val="000000" w:themeColor="text1"/>
          <w:sz w:val="28"/>
          <w:szCs w:val="28"/>
        </w:rPr>
        <w:t xml:space="preserve"> установленны</w:t>
      </w:r>
      <w:r w:rsidR="0006409E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6A7368" w:rsidRPr="00131D46">
        <w:rPr>
          <w:color w:val="000000" w:themeColor="text1"/>
          <w:sz w:val="28"/>
          <w:szCs w:val="28"/>
        </w:rPr>
        <w:t>постановлени</w:t>
      </w:r>
      <w:r w:rsidRPr="00131D46">
        <w:rPr>
          <w:color w:val="000000" w:themeColor="text1"/>
          <w:sz w:val="28"/>
          <w:szCs w:val="28"/>
        </w:rPr>
        <w:t>ем</w:t>
      </w:r>
      <w:r w:rsidR="006A7368" w:rsidRPr="00131D46">
        <w:rPr>
          <w:color w:val="000000" w:themeColor="text1"/>
          <w:sz w:val="28"/>
          <w:szCs w:val="28"/>
        </w:rPr>
        <w:t xml:space="preserve"> Правительства Российской Федерации от 08.11.2013 №1005 «О банковских гарантиях, используемых для целей Федерального закона «О контрактной системе в сфере закупок тов</w:t>
      </w:r>
      <w:r w:rsidR="006A7368" w:rsidRPr="00131D46">
        <w:rPr>
          <w:color w:val="000000" w:themeColor="text1"/>
          <w:sz w:val="28"/>
          <w:szCs w:val="28"/>
        </w:rPr>
        <w:t>а</w:t>
      </w:r>
      <w:r w:rsidR="006A7368" w:rsidRPr="00131D46">
        <w:rPr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</w:t>
      </w:r>
      <w:r w:rsidRPr="00131D46">
        <w:rPr>
          <w:color w:val="000000" w:themeColor="text1"/>
          <w:sz w:val="28"/>
          <w:szCs w:val="28"/>
        </w:rPr>
        <w:t xml:space="preserve"> и статье</w:t>
      </w:r>
      <w:r w:rsidR="00824C5C" w:rsidRPr="00131D46">
        <w:rPr>
          <w:color w:val="000000" w:themeColor="text1"/>
          <w:sz w:val="28"/>
          <w:szCs w:val="28"/>
        </w:rPr>
        <w:t>й</w:t>
      </w:r>
      <w:r w:rsidRPr="00131D46">
        <w:rPr>
          <w:color w:val="000000" w:themeColor="text1"/>
          <w:sz w:val="28"/>
          <w:szCs w:val="28"/>
        </w:rPr>
        <w:t xml:space="preserve"> 45 Федерального закона.</w:t>
      </w:r>
    </w:p>
    <w:p w:rsidR="00137168" w:rsidRPr="00131D46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A32B38" w:rsidRPr="00131D46">
        <w:rPr>
          <w:color w:val="000000" w:themeColor="text1"/>
          <w:sz w:val="28"/>
          <w:szCs w:val="28"/>
        </w:rPr>
        <w:t>3</w:t>
      </w:r>
      <w:r w:rsidRPr="00131D46">
        <w:rPr>
          <w:color w:val="000000" w:themeColor="text1"/>
          <w:sz w:val="28"/>
          <w:szCs w:val="28"/>
        </w:rPr>
        <w:t>. Факт внесения денежных средств в обеспечение</w:t>
      </w:r>
      <w:r w:rsidR="00B47873" w:rsidRPr="00131D46">
        <w:rPr>
          <w:color w:val="000000" w:themeColor="text1"/>
          <w:sz w:val="28"/>
          <w:szCs w:val="28"/>
        </w:rPr>
        <w:t xml:space="preserve"> исполнения</w:t>
      </w:r>
      <w:r w:rsidRPr="00131D46">
        <w:rPr>
          <w:color w:val="000000" w:themeColor="text1"/>
          <w:sz w:val="28"/>
          <w:szCs w:val="28"/>
        </w:rPr>
        <w:t xml:space="preserve"> ко</w:t>
      </w:r>
      <w:r w:rsidRPr="00131D46">
        <w:rPr>
          <w:color w:val="000000" w:themeColor="text1"/>
          <w:sz w:val="28"/>
          <w:szCs w:val="28"/>
        </w:rPr>
        <w:t>н</w:t>
      </w:r>
      <w:r w:rsidRPr="00131D46">
        <w:rPr>
          <w:color w:val="000000" w:themeColor="text1"/>
          <w:sz w:val="28"/>
          <w:szCs w:val="28"/>
        </w:rPr>
        <w:t>тракта</w:t>
      </w:r>
      <w:r w:rsidR="00292552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 xml:space="preserve"> подтверждается копией платежного д</w:t>
      </w:r>
      <w:r w:rsidRPr="00131D46">
        <w:rPr>
          <w:color w:val="000000" w:themeColor="text1"/>
          <w:sz w:val="28"/>
          <w:szCs w:val="28"/>
        </w:rPr>
        <w:t>о</w:t>
      </w:r>
      <w:r w:rsidRPr="00131D46">
        <w:rPr>
          <w:color w:val="000000" w:themeColor="text1"/>
          <w:sz w:val="28"/>
          <w:szCs w:val="28"/>
        </w:rPr>
        <w:t>кумента, на основании которого произведено перечисление средств обесп</w:t>
      </w:r>
      <w:r w:rsidRPr="00131D46">
        <w:rPr>
          <w:color w:val="000000" w:themeColor="text1"/>
          <w:sz w:val="28"/>
          <w:szCs w:val="28"/>
        </w:rPr>
        <w:t>е</w:t>
      </w:r>
      <w:r w:rsidRPr="00131D46">
        <w:rPr>
          <w:color w:val="000000" w:themeColor="text1"/>
          <w:sz w:val="28"/>
          <w:szCs w:val="28"/>
        </w:rPr>
        <w:t>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>.</w:t>
      </w:r>
    </w:p>
    <w:p w:rsidR="00F7216B" w:rsidRPr="00131D46" w:rsidRDefault="00F7216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Реквизиты для перечисления обеспечения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</w:t>
      </w:r>
      <w:r w:rsidR="005A363F" w:rsidRPr="00131D46">
        <w:rPr>
          <w:color w:val="000000" w:themeColor="text1"/>
          <w:sz w:val="28"/>
          <w:szCs w:val="28"/>
        </w:rPr>
        <w:t>а</w:t>
      </w:r>
      <w:r w:rsidR="006C20A8">
        <w:rPr>
          <w:color w:val="000000" w:themeColor="text1"/>
          <w:sz w:val="28"/>
          <w:szCs w:val="28"/>
        </w:rPr>
        <w:t>рантийного обязательства</w:t>
      </w:r>
      <w:r w:rsidR="005A363F" w:rsidRPr="00131D46">
        <w:rPr>
          <w:color w:val="000000" w:themeColor="text1"/>
          <w:sz w:val="28"/>
          <w:szCs w:val="28"/>
        </w:rPr>
        <w:t>:_</w:t>
      </w:r>
      <w:r w:rsidR="000F11E3" w:rsidRPr="00131D46">
        <w:rPr>
          <w:color w:val="000000" w:themeColor="text1"/>
          <w:sz w:val="28"/>
          <w:szCs w:val="28"/>
        </w:rPr>
        <w:t>____________________________________</w:t>
      </w:r>
      <w:r w:rsidRPr="00131D46">
        <w:rPr>
          <w:color w:val="000000" w:themeColor="text1"/>
          <w:sz w:val="28"/>
          <w:szCs w:val="28"/>
        </w:rPr>
        <w:t>______.</w:t>
      </w:r>
    </w:p>
    <w:p w:rsidR="003B17F7" w:rsidRPr="00131D46" w:rsidRDefault="00137168" w:rsidP="003B17F7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850E03" w:rsidRPr="00131D46">
        <w:rPr>
          <w:color w:val="000000" w:themeColor="text1"/>
          <w:sz w:val="28"/>
          <w:szCs w:val="28"/>
        </w:rPr>
        <w:t>4</w:t>
      </w:r>
      <w:r w:rsidRPr="00131D46">
        <w:rPr>
          <w:color w:val="000000" w:themeColor="text1"/>
          <w:sz w:val="28"/>
          <w:szCs w:val="28"/>
        </w:rPr>
        <w:t xml:space="preserve">. </w:t>
      </w:r>
      <w:r w:rsidR="003B17F7" w:rsidRPr="003B17F7">
        <w:rPr>
          <w:color w:val="FF0000"/>
          <w:sz w:val="28"/>
          <w:szCs w:val="28"/>
        </w:rPr>
        <w:t>В ходе исполнения контракта поставщик (подрядчик, исполн</w:t>
      </w:r>
      <w:r w:rsidR="003B17F7" w:rsidRPr="003B17F7">
        <w:rPr>
          <w:color w:val="FF0000"/>
          <w:sz w:val="28"/>
          <w:szCs w:val="28"/>
        </w:rPr>
        <w:t>и</w:t>
      </w:r>
      <w:r w:rsidR="003B17F7" w:rsidRPr="003B17F7">
        <w:rPr>
          <w:color w:val="FF0000"/>
          <w:sz w:val="28"/>
          <w:szCs w:val="28"/>
        </w:rPr>
        <w:t>тель) вправе изменить способ обеспечения исполнения контракта и (или) предоставить заказчику взамен ранее предоставленного обеспечения испо</w:t>
      </w:r>
      <w:r w:rsidR="003B17F7" w:rsidRPr="003B17F7">
        <w:rPr>
          <w:color w:val="FF0000"/>
          <w:sz w:val="28"/>
          <w:szCs w:val="28"/>
        </w:rPr>
        <w:t>л</w:t>
      </w:r>
      <w:r w:rsidR="003B17F7" w:rsidRPr="003B17F7">
        <w:rPr>
          <w:color w:val="FF0000"/>
          <w:sz w:val="28"/>
          <w:szCs w:val="28"/>
        </w:rPr>
        <w:t xml:space="preserve">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68" w:history="1">
        <w:r w:rsidR="003B17F7" w:rsidRPr="003B17F7">
          <w:rPr>
            <w:color w:val="FF0000"/>
            <w:sz w:val="28"/>
            <w:szCs w:val="28"/>
          </w:rPr>
          <w:t>частями 7.2</w:t>
        </w:r>
      </w:hyperlink>
      <w:r w:rsidR="003B17F7" w:rsidRPr="003B17F7">
        <w:rPr>
          <w:color w:val="FF0000"/>
          <w:sz w:val="28"/>
          <w:szCs w:val="28"/>
        </w:rPr>
        <w:t xml:space="preserve"> и </w:t>
      </w:r>
      <w:hyperlink r:id="rId69" w:history="1">
        <w:r w:rsidR="003B17F7" w:rsidRPr="003B17F7">
          <w:rPr>
            <w:color w:val="FF0000"/>
            <w:sz w:val="28"/>
            <w:szCs w:val="28"/>
          </w:rPr>
          <w:t>7.3</w:t>
        </w:r>
      </w:hyperlink>
      <w:r w:rsidR="003B17F7" w:rsidRPr="003B17F7">
        <w:rPr>
          <w:color w:val="FF0000"/>
          <w:sz w:val="28"/>
          <w:szCs w:val="28"/>
        </w:rPr>
        <w:t xml:space="preserve"> статьи 96 Федерального закона.</w:t>
      </w:r>
    </w:p>
    <w:p w:rsidR="001E2F98" w:rsidRPr="00DB6132" w:rsidRDefault="00137168" w:rsidP="00083E00">
      <w:pPr>
        <w:ind w:firstLine="709"/>
        <w:jc w:val="both"/>
        <w:rPr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850E03" w:rsidRPr="00131D46">
        <w:rPr>
          <w:color w:val="000000" w:themeColor="text1"/>
          <w:sz w:val="28"/>
          <w:szCs w:val="28"/>
        </w:rPr>
        <w:t>5</w:t>
      </w:r>
      <w:r w:rsidRPr="00131D46">
        <w:rPr>
          <w:color w:val="000000" w:themeColor="text1"/>
          <w:sz w:val="28"/>
          <w:szCs w:val="28"/>
        </w:rPr>
        <w:t xml:space="preserve">. </w:t>
      </w:r>
      <w:r w:rsidR="00C04190" w:rsidRPr="00131D46">
        <w:rPr>
          <w:color w:val="000000" w:themeColor="text1"/>
          <w:sz w:val="28"/>
          <w:szCs w:val="28"/>
        </w:rPr>
        <w:t>Положения Федерального закона об обеспечении исполнения контракта</w:t>
      </w:r>
      <w:r w:rsidR="00635756" w:rsidRPr="00AA7BFF">
        <w:rPr>
          <w:color w:val="000000" w:themeColor="text1"/>
          <w:sz w:val="28"/>
          <w:szCs w:val="28"/>
        </w:rPr>
        <w:t xml:space="preserve">, включая положения о </w:t>
      </w:r>
      <w:r w:rsidR="00635756" w:rsidRPr="00DB6132">
        <w:rPr>
          <w:sz w:val="28"/>
          <w:szCs w:val="28"/>
        </w:rPr>
        <w:t>предоставлении такого обеспечения с уч</w:t>
      </w:r>
      <w:r w:rsidR="00635756" w:rsidRPr="00DB6132">
        <w:rPr>
          <w:sz w:val="28"/>
          <w:szCs w:val="28"/>
        </w:rPr>
        <w:t>е</w:t>
      </w:r>
      <w:r w:rsidR="00635756" w:rsidRPr="00DB6132">
        <w:rPr>
          <w:sz w:val="28"/>
          <w:szCs w:val="28"/>
        </w:rPr>
        <w:t xml:space="preserve">том положений статьи 37 настоящего Федерального закона, </w:t>
      </w:r>
      <w:r w:rsidR="001E2F98" w:rsidRPr="00DB6132">
        <w:rPr>
          <w:sz w:val="28"/>
          <w:szCs w:val="28"/>
        </w:rPr>
        <w:t>об обеспечении гарантийных обязательств не применяются в случае:</w:t>
      </w:r>
    </w:p>
    <w:p w:rsidR="00C04190" w:rsidRPr="00131D46" w:rsidRDefault="00C04190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B6132">
        <w:rPr>
          <w:sz w:val="28"/>
          <w:szCs w:val="28"/>
        </w:rPr>
        <w:t>1) заключения контракта с участником закупки, который</w:t>
      </w:r>
      <w:r w:rsidRPr="00131D46">
        <w:rPr>
          <w:color w:val="000000" w:themeColor="text1"/>
          <w:sz w:val="28"/>
          <w:szCs w:val="28"/>
        </w:rPr>
        <w:t xml:space="preserve"> является к</w:t>
      </w:r>
      <w:r w:rsidRPr="00131D46">
        <w:rPr>
          <w:color w:val="000000" w:themeColor="text1"/>
          <w:sz w:val="28"/>
          <w:szCs w:val="28"/>
        </w:rPr>
        <w:t>а</w:t>
      </w:r>
      <w:r w:rsidRPr="00131D46">
        <w:rPr>
          <w:color w:val="000000" w:themeColor="text1"/>
          <w:sz w:val="28"/>
          <w:szCs w:val="28"/>
        </w:rPr>
        <w:t>зенным учреждением;</w:t>
      </w:r>
    </w:p>
    <w:p w:rsidR="001D290E" w:rsidRPr="00131D46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2) осуществления закупки услуги по предоставлению кредита;</w:t>
      </w:r>
    </w:p>
    <w:p w:rsidR="008B47D7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3) </w:t>
      </w:r>
      <w:r w:rsidR="008B47D7" w:rsidRPr="00131D46">
        <w:rPr>
          <w:color w:val="000000" w:themeColor="text1"/>
          <w:sz w:val="28"/>
          <w:szCs w:val="28"/>
        </w:rPr>
        <w:t>заключение бюджетным учреждением, государственным, муниц</w:t>
      </w:r>
      <w:r w:rsidR="008B47D7" w:rsidRPr="00131D46">
        <w:rPr>
          <w:color w:val="000000" w:themeColor="text1"/>
          <w:sz w:val="28"/>
          <w:szCs w:val="28"/>
        </w:rPr>
        <w:t>и</w:t>
      </w:r>
      <w:r w:rsidR="008B47D7" w:rsidRPr="00131D46">
        <w:rPr>
          <w:color w:val="000000" w:themeColor="text1"/>
          <w:sz w:val="28"/>
          <w:szCs w:val="28"/>
        </w:rPr>
        <w:t>пальным унитарными предприятиями контракта, предметом которого явл</w:t>
      </w:r>
      <w:r w:rsidR="008B47D7" w:rsidRPr="00131D46">
        <w:rPr>
          <w:color w:val="000000" w:themeColor="text1"/>
          <w:sz w:val="28"/>
          <w:szCs w:val="28"/>
        </w:rPr>
        <w:t>я</w:t>
      </w:r>
      <w:r w:rsidR="008B47D7" w:rsidRPr="00131D46">
        <w:rPr>
          <w:color w:val="000000" w:themeColor="text1"/>
          <w:sz w:val="28"/>
          <w:szCs w:val="28"/>
        </w:rPr>
        <w:t>ется выдача банковской гарантии</w:t>
      </w:r>
      <w:r w:rsidR="007471B1" w:rsidRPr="00131D46">
        <w:rPr>
          <w:color w:val="000000" w:themeColor="text1"/>
          <w:sz w:val="28"/>
          <w:szCs w:val="28"/>
        </w:rPr>
        <w:t>.</w:t>
      </w:r>
    </w:p>
    <w:p w:rsidR="004632DC" w:rsidRDefault="00BA18D5" w:rsidP="004632DC">
      <w:pPr>
        <w:ind w:firstLine="709"/>
        <w:jc w:val="both"/>
        <w:rPr>
          <w:color w:val="000000" w:themeColor="text1"/>
          <w:sz w:val="28"/>
          <w:szCs w:val="28"/>
        </w:rPr>
      </w:pPr>
      <w:r w:rsidRPr="00AA7BFF">
        <w:rPr>
          <w:color w:val="000000" w:themeColor="text1"/>
          <w:sz w:val="28"/>
          <w:szCs w:val="28"/>
        </w:rPr>
        <w:t xml:space="preserve">12.6. </w:t>
      </w:r>
      <w:proofErr w:type="gramStart"/>
      <w:r w:rsidR="004632DC" w:rsidRPr="00AA7BFF">
        <w:rPr>
          <w:color w:val="000000" w:themeColor="text1"/>
          <w:sz w:val="28"/>
          <w:szCs w:val="28"/>
        </w:rPr>
        <w:t>Участник закупки, с которым заключается контракт по результ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там определения поставщика (подрядчика, исполнителя) в соответствии с пунктом 1 части 1 статьи 30 Федерального закона, освобождается от пред</w:t>
      </w:r>
      <w:r w:rsidR="004632DC" w:rsidRPr="00AA7BFF">
        <w:rPr>
          <w:color w:val="000000" w:themeColor="text1"/>
          <w:sz w:val="28"/>
          <w:szCs w:val="28"/>
        </w:rPr>
        <w:t>о</w:t>
      </w:r>
      <w:r w:rsidR="004632DC" w:rsidRPr="00AA7BFF">
        <w:rPr>
          <w:color w:val="000000" w:themeColor="text1"/>
          <w:sz w:val="28"/>
          <w:szCs w:val="28"/>
        </w:rPr>
        <w:t>ставления обеспечения исполнения контракта, в том числе с учетом полож</w:t>
      </w:r>
      <w:r w:rsidR="004632DC" w:rsidRPr="00AA7BFF">
        <w:rPr>
          <w:color w:val="000000" w:themeColor="text1"/>
          <w:sz w:val="28"/>
          <w:szCs w:val="28"/>
        </w:rPr>
        <w:t>е</w:t>
      </w:r>
      <w:r w:rsidR="004632DC" w:rsidRPr="00AA7BFF">
        <w:rPr>
          <w:color w:val="000000" w:themeColor="text1"/>
          <w:sz w:val="28"/>
          <w:szCs w:val="28"/>
        </w:rPr>
        <w:t xml:space="preserve">ний статьи 37 Федерального закона, </w:t>
      </w:r>
      <w:r w:rsidR="004632DC">
        <w:rPr>
          <w:color w:val="000000" w:themeColor="text1"/>
          <w:sz w:val="28"/>
          <w:szCs w:val="28"/>
        </w:rPr>
        <w:t>об обеспечении гарантийных обяз</w:t>
      </w:r>
      <w:r w:rsidR="004632DC">
        <w:rPr>
          <w:color w:val="000000" w:themeColor="text1"/>
          <w:sz w:val="28"/>
          <w:szCs w:val="28"/>
        </w:rPr>
        <w:t>а</w:t>
      </w:r>
      <w:r w:rsidR="004632DC">
        <w:rPr>
          <w:color w:val="000000" w:themeColor="text1"/>
          <w:sz w:val="28"/>
          <w:szCs w:val="28"/>
        </w:rPr>
        <w:t>тельств</w:t>
      </w:r>
      <w:r w:rsidR="004632DC" w:rsidRPr="00AA7BFF">
        <w:rPr>
          <w:color w:val="000000" w:themeColor="text1"/>
          <w:sz w:val="28"/>
          <w:szCs w:val="28"/>
        </w:rPr>
        <w:t xml:space="preserve"> в случае предоставления таким участником закупки информации, с</w:t>
      </w:r>
      <w:r w:rsidR="004632DC" w:rsidRPr="00AA7BFF">
        <w:rPr>
          <w:color w:val="000000" w:themeColor="text1"/>
          <w:sz w:val="28"/>
          <w:szCs w:val="28"/>
        </w:rPr>
        <w:t>о</w:t>
      </w:r>
      <w:r w:rsidR="004632DC" w:rsidRPr="00AA7BFF">
        <w:rPr>
          <w:color w:val="000000" w:themeColor="text1"/>
          <w:sz w:val="28"/>
          <w:szCs w:val="28"/>
        </w:rPr>
        <w:t>держащейся в реестре контрактов, заключенных заказчиками, и подтвержд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ющей исполнение таким</w:t>
      </w:r>
      <w:proofErr w:type="gramEnd"/>
      <w:r w:rsidR="004632DC" w:rsidRPr="00AA7BFF">
        <w:rPr>
          <w:color w:val="000000" w:themeColor="text1"/>
          <w:sz w:val="28"/>
          <w:szCs w:val="28"/>
        </w:rPr>
        <w:t xml:space="preserve"> участником (без учета правопреемства) в течение трех лет до даты подачи заявки на участие в закупке трех контрактов, испо</w:t>
      </w:r>
      <w:r w:rsidR="004632DC" w:rsidRPr="00AA7BFF">
        <w:rPr>
          <w:color w:val="000000" w:themeColor="text1"/>
          <w:sz w:val="28"/>
          <w:szCs w:val="28"/>
        </w:rPr>
        <w:t>л</w:t>
      </w:r>
      <w:r w:rsidR="004632DC" w:rsidRPr="00AA7BFF">
        <w:rPr>
          <w:color w:val="000000" w:themeColor="text1"/>
          <w:sz w:val="28"/>
          <w:szCs w:val="28"/>
        </w:rPr>
        <w:t>ненных без применения к такому участнику неустоек (штрафов, пеней). Т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кая информация представляется участником закупки до заключения контра</w:t>
      </w:r>
      <w:r w:rsidR="004632DC" w:rsidRPr="00AA7BFF">
        <w:rPr>
          <w:color w:val="000000" w:themeColor="text1"/>
          <w:sz w:val="28"/>
          <w:szCs w:val="28"/>
        </w:rPr>
        <w:t>к</w:t>
      </w:r>
      <w:r w:rsidR="004632DC" w:rsidRPr="00AA7BFF">
        <w:rPr>
          <w:color w:val="000000" w:themeColor="text1"/>
          <w:sz w:val="28"/>
          <w:szCs w:val="28"/>
        </w:rPr>
        <w:t xml:space="preserve">та в случаях, установленных Федеральным законом для предоставления обеспечения исполнения контракта. При этом сумма цен таких контрактов </w:t>
      </w:r>
      <w:r w:rsidR="004632DC" w:rsidRPr="00AA7BFF">
        <w:rPr>
          <w:color w:val="000000" w:themeColor="text1"/>
          <w:sz w:val="28"/>
          <w:szCs w:val="28"/>
        </w:rPr>
        <w:lastRenderedPageBreak/>
        <w:t xml:space="preserve">должна составлять не </w:t>
      </w:r>
      <w:proofErr w:type="gramStart"/>
      <w:r w:rsidR="004632DC" w:rsidRPr="00AA7BFF">
        <w:rPr>
          <w:color w:val="000000" w:themeColor="text1"/>
          <w:sz w:val="28"/>
          <w:szCs w:val="28"/>
        </w:rPr>
        <w:t>менее начальной</w:t>
      </w:r>
      <w:proofErr w:type="gramEnd"/>
      <w:r w:rsidR="004632DC" w:rsidRPr="00AA7BFF">
        <w:rPr>
          <w:color w:val="000000" w:themeColor="text1"/>
          <w:sz w:val="28"/>
          <w:szCs w:val="28"/>
        </w:rPr>
        <w:t xml:space="preserve"> (максимальной) цены контракта, ук</w:t>
      </w:r>
      <w:r w:rsidR="004632DC" w:rsidRPr="00AA7BFF">
        <w:rPr>
          <w:color w:val="000000" w:themeColor="text1"/>
          <w:sz w:val="28"/>
          <w:szCs w:val="28"/>
        </w:rPr>
        <w:t>а</w:t>
      </w:r>
      <w:r w:rsidR="004632DC" w:rsidRPr="00AA7BFF">
        <w:rPr>
          <w:color w:val="000000" w:themeColor="text1"/>
          <w:sz w:val="28"/>
          <w:szCs w:val="28"/>
        </w:rPr>
        <w:t>занной в извещении об осуществлении закупки и документации о закупке.</w:t>
      </w:r>
    </w:p>
    <w:p w:rsidR="0031361A" w:rsidRDefault="0031361A" w:rsidP="0031361A">
      <w:pPr>
        <w:widowControl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12.7. </w:t>
      </w:r>
      <w:proofErr w:type="gramStart"/>
      <w:r>
        <w:rPr>
          <w:sz w:val="28"/>
          <w:szCs w:val="28"/>
        </w:rPr>
        <w:t xml:space="preserve">Если в </w:t>
      </w:r>
      <w:r w:rsidRPr="00B56D59">
        <w:rPr>
          <w:sz w:val="28"/>
          <w:szCs w:val="28"/>
        </w:rPr>
        <w:t>соответствии с частью 1 статьи 96 Федерального закона установлено требование обеспечения исполнения контракта, в контракт включается обязательство поставщика (подрядчика, исполнителя)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</w:t>
      </w:r>
      <w:proofErr w:type="gramEnd"/>
      <w:r w:rsidRPr="00B56D59">
        <w:rPr>
          <w:sz w:val="28"/>
          <w:szCs w:val="28"/>
        </w:rPr>
        <w:t xml:space="preserve"> поставщика (подрядчика, исполнит</w:t>
      </w:r>
      <w:r w:rsidRPr="00B56D59">
        <w:rPr>
          <w:sz w:val="28"/>
          <w:szCs w:val="28"/>
        </w:rPr>
        <w:t>е</w:t>
      </w:r>
      <w:r w:rsidRPr="00B56D59">
        <w:rPr>
          <w:sz w:val="28"/>
          <w:szCs w:val="28"/>
        </w:rPr>
        <w:t>ля) о необходимости предоставить соответствующее обеспечение. Размер т</w:t>
      </w:r>
      <w:r w:rsidRPr="00B56D59">
        <w:rPr>
          <w:sz w:val="28"/>
          <w:szCs w:val="28"/>
        </w:rPr>
        <w:t>а</w:t>
      </w:r>
      <w:r w:rsidRPr="00B56D59">
        <w:rPr>
          <w:sz w:val="28"/>
          <w:szCs w:val="28"/>
        </w:rPr>
        <w:t>кого обеспечения может быть уменьшен в порядке и случаях, которые пред</w:t>
      </w:r>
      <w:r w:rsidRPr="00B56D59">
        <w:rPr>
          <w:sz w:val="28"/>
          <w:szCs w:val="28"/>
        </w:rPr>
        <w:t>у</w:t>
      </w:r>
      <w:r w:rsidRPr="00B56D59">
        <w:rPr>
          <w:sz w:val="28"/>
          <w:szCs w:val="28"/>
        </w:rPr>
        <w:t>смотрены частями 7, 7.1, 7.2 и 7.3 статьи 96 Федерального</w:t>
      </w:r>
      <w:r>
        <w:rPr>
          <w:sz w:val="28"/>
          <w:szCs w:val="28"/>
        </w:rPr>
        <w:t xml:space="preserve"> закона.</w:t>
      </w:r>
    </w:p>
    <w:p w:rsidR="00D00213" w:rsidRPr="00131D46" w:rsidRDefault="00D00213" w:rsidP="00AE2AC7">
      <w:pPr>
        <w:pStyle w:val="ConsNormal"/>
        <w:widowControl w:val="0"/>
        <w:suppressAutoHyphens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3131" w:rsidRPr="00131D46" w:rsidRDefault="00137168" w:rsidP="00AE2AC7">
      <w:pPr>
        <w:pStyle w:val="ConsNormal"/>
        <w:widowControl w:val="0"/>
        <w:suppressAutoHyphens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13. Порядок заключения контракта</w:t>
      </w:r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информация о контрактной службе, контрактном управляющем, </w:t>
      </w:r>
      <w:proofErr w:type="gramStart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ответственных</w:t>
      </w:r>
      <w:proofErr w:type="gramEnd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заключение контракта, срок, в течение которого победитель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</w:r>
    </w:p>
    <w:p w:rsidR="00AE2AC7" w:rsidRPr="00131D46" w:rsidRDefault="00AE2AC7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1DA6" w:rsidRPr="00131D46" w:rsidRDefault="00E01DA6" w:rsidP="005053B9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13.1. Информация о контрактной службе, контрактном управляющем, </w:t>
      </w:r>
      <w:proofErr w:type="gramStart"/>
      <w:r w:rsidRPr="00131D46">
        <w:rPr>
          <w:color w:val="000000" w:themeColor="text1"/>
          <w:sz w:val="28"/>
          <w:szCs w:val="28"/>
        </w:rPr>
        <w:t>ответственных</w:t>
      </w:r>
      <w:proofErr w:type="gramEnd"/>
      <w:r w:rsidRPr="00131D46">
        <w:rPr>
          <w:color w:val="000000" w:themeColor="text1"/>
          <w:sz w:val="28"/>
          <w:szCs w:val="28"/>
        </w:rPr>
        <w:t xml:space="preserve"> за заключение контракта, </w:t>
      </w:r>
      <w:r w:rsidRPr="00131D46">
        <w:rPr>
          <w:color w:val="000000" w:themeColor="text1"/>
          <w:sz w:val="28"/>
          <w:szCs w:val="28"/>
          <w:u w:val="single"/>
        </w:rPr>
        <w:t>контактный телефон, наименование заказчика, адрес электронной почты</w:t>
      </w:r>
      <w:r w:rsidRPr="00131D46">
        <w:rPr>
          <w:color w:val="000000" w:themeColor="text1"/>
          <w:sz w:val="28"/>
          <w:szCs w:val="28"/>
        </w:rPr>
        <w:t>:</w:t>
      </w:r>
      <w:r w:rsidR="00AE2AC7" w:rsidRPr="00131D46">
        <w:rPr>
          <w:rStyle w:val="ab"/>
          <w:color w:val="000000" w:themeColor="text1"/>
          <w:sz w:val="28"/>
          <w:szCs w:val="28"/>
        </w:rPr>
        <w:endnoteReference w:id="54"/>
      </w:r>
      <w:r w:rsidR="00867FC2" w:rsidRPr="00131D46">
        <w:rPr>
          <w:color w:val="000000" w:themeColor="text1"/>
          <w:sz w:val="28"/>
          <w:szCs w:val="28"/>
        </w:rPr>
        <w:t xml:space="preserve"> _</w:t>
      </w:r>
      <w:r w:rsidRPr="00131D46">
        <w:rPr>
          <w:color w:val="000000" w:themeColor="text1"/>
          <w:sz w:val="28"/>
          <w:szCs w:val="28"/>
        </w:rPr>
        <w:t>__________________________</w:t>
      </w:r>
      <w:r w:rsidR="00D74972" w:rsidRPr="00131D46">
        <w:rPr>
          <w:color w:val="000000" w:themeColor="text1"/>
          <w:sz w:val="28"/>
          <w:szCs w:val="28"/>
        </w:rPr>
        <w:t>______</w:t>
      </w:r>
    </w:p>
    <w:p w:rsidR="00E82356" w:rsidRPr="006224A0" w:rsidRDefault="00D94F32" w:rsidP="00E82356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131D46">
        <w:rPr>
          <w:bCs/>
          <w:color w:val="000000" w:themeColor="text1"/>
          <w:sz w:val="28"/>
          <w:szCs w:val="28"/>
        </w:rPr>
        <w:t xml:space="preserve">13.2. </w:t>
      </w:r>
      <w:proofErr w:type="gramStart"/>
      <w:r w:rsidRPr="00131D46">
        <w:rPr>
          <w:bCs/>
          <w:color w:val="000000" w:themeColor="text1"/>
          <w:sz w:val="28"/>
          <w:szCs w:val="28"/>
        </w:rPr>
        <w:t>Срок, в течение которого победитель аукциона или иной учас</w:t>
      </w:r>
      <w:r w:rsidRPr="00131D46">
        <w:rPr>
          <w:bCs/>
          <w:color w:val="000000" w:themeColor="text1"/>
          <w:sz w:val="28"/>
          <w:szCs w:val="28"/>
        </w:rPr>
        <w:t>т</w:t>
      </w:r>
      <w:r w:rsidRPr="00131D46">
        <w:rPr>
          <w:bCs/>
          <w:color w:val="000000" w:themeColor="text1"/>
          <w:sz w:val="28"/>
          <w:szCs w:val="28"/>
        </w:rPr>
        <w:t>ник, с которым заключается контракт при уклонении победителя такого ау</w:t>
      </w:r>
      <w:r w:rsidRPr="00131D46">
        <w:rPr>
          <w:bCs/>
          <w:color w:val="000000" w:themeColor="text1"/>
          <w:sz w:val="28"/>
          <w:szCs w:val="28"/>
        </w:rPr>
        <w:t>к</w:t>
      </w:r>
      <w:r w:rsidRPr="00131D46">
        <w:rPr>
          <w:bCs/>
          <w:color w:val="000000" w:themeColor="text1"/>
          <w:sz w:val="28"/>
          <w:szCs w:val="28"/>
        </w:rPr>
        <w:t xml:space="preserve">циона от заключения контракта, должен подписать контракт: </w:t>
      </w:r>
      <w:r w:rsidR="00E82356" w:rsidRPr="00131D46">
        <w:rPr>
          <w:bCs/>
          <w:color w:val="000000" w:themeColor="text1"/>
          <w:sz w:val="28"/>
          <w:szCs w:val="28"/>
        </w:rPr>
        <w:t>в течение пяти дней с даты размещения заказчиком в единой информационной системе пр</w:t>
      </w:r>
      <w:r w:rsidR="00E82356" w:rsidRPr="00131D46">
        <w:rPr>
          <w:bCs/>
          <w:color w:val="000000" w:themeColor="text1"/>
          <w:sz w:val="28"/>
          <w:szCs w:val="28"/>
        </w:rPr>
        <w:t>о</w:t>
      </w:r>
      <w:r w:rsidR="00E82356" w:rsidRPr="00131D46">
        <w:rPr>
          <w:bCs/>
          <w:color w:val="000000" w:themeColor="text1"/>
          <w:sz w:val="28"/>
          <w:szCs w:val="28"/>
        </w:rPr>
        <w:t>екта контракта победитель электронной процедуры подписывает усиленной электронной подписью указанный проект контракта, размещает на электро</w:t>
      </w:r>
      <w:r w:rsidR="00E82356" w:rsidRPr="00131D46">
        <w:rPr>
          <w:bCs/>
          <w:color w:val="000000" w:themeColor="text1"/>
          <w:sz w:val="28"/>
          <w:szCs w:val="28"/>
        </w:rPr>
        <w:t>н</w:t>
      </w:r>
      <w:r w:rsidR="00E82356" w:rsidRPr="00131D46">
        <w:rPr>
          <w:bCs/>
          <w:color w:val="000000" w:themeColor="text1"/>
          <w:sz w:val="28"/>
          <w:szCs w:val="28"/>
        </w:rPr>
        <w:t>ной площадке подписанный проект контракта и документ, подтверждающий предоставление обеспечения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исполнения контракта, если данное требование установлено в извещении и (или) документации о закупке, либо размещает протокол разногласий. В случае</w:t>
      </w:r>
      <w:proofErr w:type="gramStart"/>
      <w:r w:rsidR="00E82356" w:rsidRPr="00131D46">
        <w:rPr>
          <w:bCs/>
          <w:color w:val="000000" w:themeColor="text1"/>
          <w:sz w:val="28"/>
          <w:szCs w:val="28"/>
        </w:rPr>
        <w:t>,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если победитель электронного аукциона признан уклонившимся от заключения контракта, заказчик вправе заключить контракт с участником такой процедуры,</w:t>
      </w:r>
      <w:r w:rsidR="00E82356" w:rsidRPr="006224A0">
        <w:rPr>
          <w:bCs/>
          <w:color w:val="000000" w:themeColor="text1"/>
          <w:sz w:val="28"/>
          <w:szCs w:val="28"/>
        </w:rPr>
        <w:t xml:space="preserve"> заявке которого присвоен второй номер. Этот участник признается победителем такого аукциона, и в проект контракта, прилагаемый к документации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E82356" w:rsidRPr="006224A0">
        <w:rPr>
          <w:bCs/>
          <w:color w:val="000000" w:themeColor="text1"/>
          <w:sz w:val="28"/>
          <w:szCs w:val="28"/>
        </w:rPr>
        <w:t>с даты признания</w:t>
      </w:r>
      <w:proofErr w:type="gramEnd"/>
      <w:r w:rsidR="00E82356" w:rsidRPr="006224A0">
        <w:rPr>
          <w:bCs/>
          <w:color w:val="000000" w:themeColor="text1"/>
          <w:sz w:val="28"/>
          <w:szCs w:val="28"/>
        </w:rPr>
        <w:t xml:space="preserve"> победителя такой проц</w:t>
      </w:r>
      <w:r w:rsidR="00E82356" w:rsidRPr="006224A0">
        <w:rPr>
          <w:bCs/>
          <w:color w:val="000000" w:themeColor="text1"/>
          <w:sz w:val="28"/>
          <w:szCs w:val="28"/>
        </w:rPr>
        <w:t>е</w:t>
      </w:r>
      <w:r w:rsidR="00E82356" w:rsidRPr="006224A0">
        <w:rPr>
          <w:bCs/>
          <w:color w:val="000000" w:themeColor="text1"/>
          <w:sz w:val="28"/>
          <w:szCs w:val="28"/>
        </w:rPr>
        <w:t xml:space="preserve">дуры уклонившимся от заключения контракта. </w:t>
      </w:r>
    </w:p>
    <w:p w:rsidR="00163AE2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C3412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21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 может быть заключен не ранее чем через десять дней </w:t>
      </w:r>
      <w:proofErr w:type="gramStart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информационной системе протокола подведения итогов электронного аукциона.</w:t>
      </w:r>
    </w:p>
    <w:p w:rsidR="009829CB" w:rsidRPr="00F654F4" w:rsidRDefault="009829CB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9829CB">
        <w:rPr>
          <w:color w:val="000000" w:themeColor="text1"/>
          <w:sz w:val="28"/>
          <w:szCs w:val="28"/>
        </w:rPr>
        <w:t>Контракт заключается на условиях, указанных в документации и изв</w:t>
      </w:r>
      <w:r w:rsidRPr="009829CB">
        <w:rPr>
          <w:color w:val="000000" w:themeColor="text1"/>
          <w:sz w:val="28"/>
          <w:szCs w:val="28"/>
        </w:rPr>
        <w:t>е</w:t>
      </w:r>
      <w:r w:rsidRPr="009829CB">
        <w:rPr>
          <w:color w:val="000000" w:themeColor="text1"/>
          <w:sz w:val="28"/>
          <w:szCs w:val="28"/>
        </w:rPr>
        <w:t xml:space="preserve">щении </w:t>
      </w:r>
      <w:r w:rsidRPr="006224A0">
        <w:rPr>
          <w:color w:val="000000" w:themeColor="text1"/>
          <w:sz w:val="28"/>
          <w:szCs w:val="28"/>
        </w:rPr>
        <w:t>о проведении электронного аукциона</w:t>
      </w:r>
      <w:r w:rsidRPr="009829CB">
        <w:rPr>
          <w:color w:val="000000" w:themeColor="text1"/>
          <w:sz w:val="28"/>
          <w:szCs w:val="28"/>
        </w:rPr>
        <w:t xml:space="preserve">, заявке победителя электронной процедуры, по цене, предложенной победителем, </w:t>
      </w:r>
      <w:r w:rsidRPr="00AA7BFF">
        <w:rPr>
          <w:color w:val="000000" w:themeColor="text1"/>
          <w:sz w:val="28"/>
          <w:szCs w:val="28"/>
        </w:rPr>
        <w:t>либо по цене за единицу товара, работы, услуги, рассчитанной в соответствии с частью 2.1 статьи</w:t>
      </w:r>
      <w:r w:rsidR="00233B82" w:rsidRPr="00AA7BFF">
        <w:rPr>
          <w:color w:val="000000" w:themeColor="text1"/>
          <w:sz w:val="28"/>
          <w:szCs w:val="28"/>
        </w:rPr>
        <w:t xml:space="preserve"> 83.2</w:t>
      </w:r>
      <w:r w:rsidR="00AA7BFF">
        <w:rPr>
          <w:color w:val="000000" w:themeColor="text1"/>
          <w:sz w:val="28"/>
          <w:szCs w:val="28"/>
        </w:rPr>
        <w:t xml:space="preserve"> </w:t>
      </w:r>
      <w:r w:rsidR="00AA7BFF">
        <w:rPr>
          <w:color w:val="000000" w:themeColor="text1"/>
          <w:sz w:val="28"/>
          <w:szCs w:val="28"/>
        </w:rPr>
        <w:lastRenderedPageBreak/>
        <w:t>Федерального закона</w:t>
      </w:r>
      <w:r w:rsidR="00F654F4">
        <w:rPr>
          <w:color w:val="000000" w:themeColor="text1"/>
          <w:sz w:val="28"/>
          <w:szCs w:val="28"/>
        </w:rPr>
        <w:t>,</w:t>
      </w:r>
      <w:r w:rsidRPr="00AA7BFF">
        <w:rPr>
          <w:color w:val="000000" w:themeColor="text1"/>
          <w:sz w:val="28"/>
          <w:szCs w:val="28"/>
        </w:rPr>
        <w:t xml:space="preserve"> максимальному значению цены контракта</w:t>
      </w:r>
      <w:r w:rsidR="00DB06D9">
        <w:rPr>
          <w:color w:val="000000" w:themeColor="text1"/>
          <w:sz w:val="28"/>
          <w:szCs w:val="28"/>
        </w:rPr>
        <w:t>.</w:t>
      </w:r>
    </w:p>
    <w:p w:rsidR="008A1120" w:rsidRPr="006224A0" w:rsidRDefault="00137168" w:rsidP="00FD1EE7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4</w:t>
      </w:r>
      <w:r w:rsidRPr="001A0195">
        <w:rPr>
          <w:color w:val="000000" w:themeColor="text1"/>
          <w:sz w:val="28"/>
          <w:szCs w:val="28"/>
        </w:rPr>
        <w:t>.</w:t>
      </w:r>
      <w:r w:rsidRPr="006224A0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6224A0">
        <w:rPr>
          <w:color w:val="000000" w:themeColor="text1"/>
          <w:sz w:val="28"/>
          <w:szCs w:val="28"/>
        </w:rPr>
        <w:t>,</w:t>
      </w:r>
      <w:proofErr w:type="gramEnd"/>
      <w:r w:rsidRPr="006224A0">
        <w:rPr>
          <w:color w:val="000000" w:themeColor="text1"/>
          <w:sz w:val="28"/>
          <w:szCs w:val="28"/>
        </w:rPr>
        <w:t xml:space="preserve"> если при проведении </w:t>
      </w:r>
      <w:r w:rsidR="008A1120" w:rsidRPr="006224A0">
        <w:rPr>
          <w:color w:val="000000" w:themeColor="text1"/>
          <w:sz w:val="28"/>
          <w:szCs w:val="28"/>
        </w:rPr>
        <w:t xml:space="preserve">электронного </w:t>
      </w:r>
      <w:r w:rsidR="0072381A" w:rsidRPr="006224A0">
        <w:rPr>
          <w:color w:val="000000" w:themeColor="text1"/>
          <w:sz w:val="28"/>
          <w:szCs w:val="28"/>
        </w:rPr>
        <w:t xml:space="preserve">аукциона </w:t>
      </w:r>
      <w:r w:rsidRPr="006224A0">
        <w:rPr>
          <w:color w:val="000000" w:themeColor="text1"/>
          <w:sz w:val="28"/>
          <w:szCs w:val="28"/>
        </w:rPr>
        <w:t>цена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снижена до половины процента начальной (максимальной) цены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или ниже</w:t>
      </w:r>
      <w:r w:rsidR="008A1120" w:rsidRPr="006224A0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8A1120" w:rsidRPr="006224A0">
        <w:rPr>
          <w:color w:val="000000" w:themeColor="text1"/>
          <w:sz w:val="28"/>
          <w:szCs w:val="28"/>
        </w:rPr>
        <w:t xml:space="preserve">такой </w:t>
      </w:r>
      <w:r w:rsidR="0072381A" w:rsidRPr="006224A0">
        <w:rPr>
          <w:color w:val="000000" w:themeColor="text1"/>
          <w:sz w:val="28"/>
          <w:szCs w:val="28"/>
        </w:rPr>
        <w:t xml:space="preserve">аукцион </w:t>
      </w:r>
      <w:r w:rsidRPr="006224A0">
        <w:rPr>
          <w:color w:val="000000" w:themeColor="text1"/>
          <w:sz w:val="28"/>
          <w:szCs w:val="28"/>
        </w:rPr>
        <w:t>проводится на право заключить контракт</w:t>
      </w:r>
      <w:r w:rsidR="008A1120" w:rsidRPr="006224A0">
        <w:rPr>
          <w:color w:val="000000" w:themeColor="text1"/>
          <w:sz w:val="28"/>
          <w:szCs w:val="28"/>
        </w:rPr>
        <w:t>.</w:t>
      </w:r>
      <w:r w:rsidR="00FD1EE7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8A1120" w:rsidRPr="006224A0">
        <w:rPr>
          <w:color w:val="000000" w:themeColor="text1"/>
          <w:sz w:val="28"/>
          <w:szCs w:val="28"/>
        </w:rPr>
        <w:t>Одновременно с подписанным контрактом этот победитель обязан предост</w:t>
      </w:r>
      <w:r w:rsidR="008A1120" w:rsidRPr="006224A0">
        <w:rPr>
          <w:color w:val="000000" w:themeColor="text1"/>
          <w:sz w:val="28"/>
          <w:szCs w:val="28"/>
        </w:rPr>
        <w:t>а</w:t>
      </w:r>
      <w:r w:rsidR="008A1120" w:rsidRPr="006224A0">
        <w:rPr>
          <w:color w:val="000000" w:themeColor="text1"/>
          <w:sz w:val="28"/>
          <w:szCs w:val="28"/>
        </w:rPr>
        <w:t>вить обеспечение исполнения контракта, если установление требования обеспечения исполнения контракта предусмотрено извещением и (или) д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кументацией о закупке, а также обязан внести на счет, на котором в соотве</w:t>
      </w:r>
      <w:r w:rsidR="008A1120" w:rsidRPr="006224A0">
        <w:rPr>
          <w:color w:val="000000" w:themeColor="text1"/>
          <w:sz w:val="28"/>
          <w:szCs w:val="28"/>
        </w:rPr>
        <w:t>т</w:t>
      </w:r>
      <w:r w:rsidR="008A1120" w:rsidRPr="006224A0">
        <w:rPr>
          <w:color w:val="000000" w:themeColor="text1"/>
          <w:sz w:val="28"/>
          <w:szCs w:val="28"/>
        </w:rPr>
        <w:t>ствии с законодательством Российской Федерации учитываются операции со средствами, поступающими заказчику, денежные средства в размере предл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женной этим победителем цены за право заключения контракта.</w:t>
      </w:r>
      <w:proofErr w:type="gramEnd"/>
    </w:p>
    <w:p w:rsidR="00137168" w:rsidRPr="00A814DE" w:rsidRDefault="00BD4D1F" w:rsidP="00083E00">
      <w:pPr>
        <w:ind w:firstLine="709"/>
        <w:jc w:val="both"/>
        <w:rPr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5</w:t>
      </w:r>
      <w:r w:rsidR="00137168" w:rsidRPr="001A0195">
        <w:rPr>
          <w:color w:val="000000" w:themeColor="text1"/>
          <w:sz w:val="28"/>
          <w:szCs w:val="28"/>
        </w:rPr>
        <w:t>.</w:t>
      </w:r>
      <w:r w:rsidR="00137168" w:rsidRPr="006224A0">
        <w:rPr>
          <w:color w:val="000000" w:themeColor="text1"/>
          <w:sz w:val="28"/>
          <w:szCs w:val="28"/>
        </w:rPr>
        <w:t xml:space="preserve"> В случае наличия принятых судом или арбитражным судом 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дебных актов либо возникновения обстоятельств непреодолимой силы, пр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пятствующих подписанию контракта одной из сторон в установленные ср</w:t>
      </w:r>
      <w:r w:rsidR="00137168" w:rsidRPr="006224A0">
        <w:rPr>
          <w:color w:val="000000" w:themeColor="text1"/>
          <w:sz w:val="28"/>
          <w:szCs w:val="28"/>
        </w:rPr>
        <w:t>о</w:t>
      </w:r>
      <w:r w:rsidR="00137168" w:rsidRPr="006224A0">
        <w:rPr>
          <w:color w:val="000000" w:themeColor="text1"/>
          <w:sz w:val="28"/>
          <w:szCs w:val="28"/>
        </w:rPr>
        <w:t>ки, эта сторона обязана уведомить другую сторону о наличии данных суде</w:t>
      </w:r>
      <w:r w:rsidR="00137168" w:rsidRPr="006224A0">
        <w:rPr>
          <w:color w:val="000000" w:themeColor="text1"/>
          <w:sz w:val="28"/>
          <w:szCs w:val="28"/>
        </w:rPr>
        <w:t>б</w:t>
      </w:r>
      <w:r w:rsidR="00137168" w:rsidRPr="006224A0">
        <w:rPr>
          <w:color w:val="000000" w:themeColor="text1"/>
          <w:sz w:val="28"/>
          <w:szCs w:val="28"/>
        </w:rPr>
        <w:t>ных актов или данных обстоятельств в течение одного дня. При этом течение установленных сроков, предусмотренных Федеральным законом</w:t>
      </w:r>
      <w:r w:rsidR="0042291E" w:rsidRPr="006224A0">
        <w:rPr>
          <w:color w:val="000000" w:themeColor="text1"/>
          <w:sz w:val="28"/>
          <w:szCs w:val="28"/>
        </w:rPr>
        <w:t>,</w:t>
      </w:r>
      <w:r w:rsidR="00137168" w:rsidRPr="006224A0">
        <w:rPr>
          <w:color w:val="000000" w:themeColor="text1"/>
          <w:sz w:val="28"/>
          <w:szCs w:val="28"/>
        </w:rPr>
        <w:t xml:space="preserve"> приост</w:t>
      </w:r>
      <w:r w:rsidR="00137168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навливается на срок исполнения данных судебных актов или срок действия данных обстоятельств, но не более чем на тридцать дней. В случае отмены, изменения или исполнения данных судебных актов или прекращения де</w:t>
      </w:r>
      <w:r w:rsidR="00137168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>ствия данных обстоятельств соответствующая сторона обязана уведомить другую сторону об этом не позднее дня, следующего за днем отмены, изм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 xml:space="preserve">нения </w:t>
      </w:r>
      <w:r w:rsidR="00137168" w:rsidRPr="00A814DE">
        <w:rPr>
          <w:sz w:val="28"/>
          <w:szCs w:val="28"/>
        </w:rPr>
        <w:t>или исполнения данных судебных актов или прекращения действия данных обстоятельств.</w:t>
      </w:r>
    </w:p>
    <w:p w:rsidR="003E06CC" w:rsidRPr="00A814DE" w:rsidRDefault="003E06CC" w:rsidP="00083E00">
      <w:pPr>
        <w:ind w:firstLine="709"/>
        <w:jc w:val="both"/>
        <w:rPr>
          <w:sz w:val="28"/>
          <w:szCs w:val="28"/>
        </w:rPr>
      </w:pPr>
      <w:r w:rsidRPr="00A814DE">
        <w:rPr>
          <w:bCs/>
          <w:sz w:val="28"/>
          <w:szCs w:val="28"/>
        </w:rPr>
        <w:t>13.6. Контракт заключается только после предоставления обеспечения исполнения контракта с учетом положений разделов 12 и 18 настоящей д</w:t>
      </w:r>
      <w:r w:rsidRPr="00A814DE">
        <w:rPr>
          <w:bCs/>
          <w:sz w:val="28"/>
          <w:szCs w:val="28"/>
        </w:rPr>
        <w:t>о</w:t>
      </w:r>
      <w:r w:rsidRPr="00A814DE">
        <w:rPr>
          <w:bCs/>
          <w:sz w:val="28"/>
          <w:szCs w:val="28"/>
        </w:rPr>
        <w:t>кументации.</w:t>
      </w:r>
    </w:p>
    <w:p w:rsidR="00C3412F" w:rsidRPr="006224A0" w:rsidRDefault="00C3412F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AA5C70" w:rsidRPr="006224A0" w:rsidRDefault="00AA5C70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14. Условия признания победителя </w:t>
      </w:r>
      <w:r w:rsidR="00E77810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электронного аукциона 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иного участника такого аукциона </w:t>
      </w:r>
      <w:proofErr w:type="gramStart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уклонившимися</w:t>
      </w:r>
      <w:proofErr w:type="gramEnd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заключения ко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тракта</w:t>
      </w:r>
    </w:p>
    <w:p w:rsidR="00C3412F" w:rsidRPr="006224A0" w:rsidRDefault="00C3412F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356EA5" w:rsidRPr="006224A0" w:rsidRDefault="00DE58D3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14.1. </w:t>
      </w:r>
      <w:r w:rsidR="00333723" w:rsidRPr="006224A0">
        <w:rPr>
          <w:color w:val="000000" w:themeColor="text1"/>
          <w:sz w:val="28"/>
          <w:szCs w:val="28"/>
        </w:rPr>
        <w:t xml:space="preserve">Победитель электронного аукциона признается </w:t>
      </w:r>
      <w:proofErr w:type="gramStart"/>
      <w:r w:rsidR="00FD1EE7" w:rsidRPr="006224A0">
        <w:rPr>
          <w:color w:val="000000" w:themeColor="text1"/>
          <w:sz w:val="28"/>
          <w:szCs w:val="28"/>
        </w:rPr>
        <w:t>заказчиком</w:t>
      </w:r>
      <w:proofErr w:type="gramEnd"/>
      <w:r w:rsidR="00FD1EE7" w:rsidRPr="006224A0">
        <w:rPr>
          <w:color w:val="000000" w:themeColor="text1"/>
          <w:sz w:val="28"/>
          <w:szCs w:val="28"/>
        </w:rPr>
        <w:t xml:space="preserve"> </w:t>
      </w:r>
      <w:r w:rsidR="00333723" w:rsidRPr="006224A0">
        <w:rPr>
          <w:color w:val="000000" w:themeColor="text1"/>
          <w:sz w:val="28"/>
          <w:szCs w:val="28"/>
        </w:rPr>
        <w:t>укл</w:t>
      </w:r>
      <w:r w:rsidR="00333723" w:rsidRPr="006224A0">
        <w:rPr>
          <w:color w:val="000000" w:themeColor="text1"/>
          <w:sz w:val="28"/>
          <w:szCs w:val="28"/>
        </w:rPr>
        <w:t>о</w:t>
      </w:r>
      <w:r w:rsidR="00333723" w:rsidRPr="006224A0">
        <w:rPr>
          <w:color w:val="000000" w:themeColor="text1"/>
          <w:sz w:val="28"/>
          <w:szCs w:val="28"/>
        </w:rPr>
        <w:t xml:space="preserve">нившимся от заключения контракта в случае, если в предусмотренные </w:t>
      </w:r>
      <w:r w:rsidR="003F7B6E" w:rsidRPr="006224A0">
        <w:rPr>
          <w:color w:val="000000" w:themeColor="text1"/>
          <w:sz w:val="28"/>
          <w:szCs w:val="28"/>
        </w:rPr>
        <w:t>стат</w:t>
      </w:r>
      <w:r w:rsidR="003F7B6E" w:rsidRPr="006224A0">
        <w:rPr>
          <w:color w:val="000000" w:themeColor="text1"/>
          <w:sz w:val="28"/>
          <w:szCs w:val="28"/>
        </w:rPr>
        <w:t>ь</w:t>
      </w:r>
      <w:r w:rsidR="003F7B6E" w:rsidRPr="006224A0">
        <w:rPr>
          <w:color w:val="000000" w:themeColor="text1"/>
          <w:sz w:val="28"/>
          <w:szCs w:val="28"/>
        </w:rPr>
        <w:t xml:space="preserve">ей 83.2 </w:t>
      </w:r>
      <w:r w:rsidR="00333723" w:rsidRPr="006224A0">
        <w:rPr>
          <w:color w:val="000000" w:themeColor="text1"/>
          <w:sz w:val="28"/>
          <w:szCs w:val="28"/>
        </w:rPr>
        <w:t>Федеральным законом сроки, он не направил заказчику проект ко</w:t>
      </w:r>
      <w:r w:rsidR="00333723" w:rsidRPr="006224A0">
        <w:rPr>
          <w:color w:val="000000" w:themeColor="text1"/>
          <w:sz w:val="28"/>
          <w:szCs w:val="28"/>
        </w:rPr>
        <w:t>н</w:t>
      </w:r>
      <w:r w:rsidR="00333723" w:rsidRPr="006224A0">
        <w:rPr>
          <w:color w:val="000000" w:themeColor="text1"/>
          <w:sz w:val="28"/>
          <w:szCs w:val="28"/>
        </w:rPr>
        <w:t xml:space="preserve">тракта, подписанный лицом, имеющим право действовать от имени </w:t>
      </w:r>
      <w:r w:rsidR="003F7B6E" w:rsidRPr="006224A0">
        <w:rPr>
          <w:color w:val="000000" w:themeColor="text1"/>
          <w:sz w:val="28"/>
          <w:szCs w:val="28"/>
        </w:rPr>
        <w:t xml:space="preserve">такого </w:t>
      </w:r>
      <w:r w:rsidR="00333723" w:rsidRPr="006224A0">
        <w:rPr>
          <w:color w:val="000000" w:themeColor="text1"/>
          <w:sz w:val="28"/>
          <w:szCs w:val="28"/>
        </w:rPr>
        <w:t>победи</w:t>
      </w:r>
      <w:r w:rsidR="003F7B6E" w:rsidRPr="006224A0">
        <w:rPr>
          <w:color w:val="000000" w:themeColor="text1"/>
          <w:sz w:val="28"/>
          <w:szCs w:val="28"/>
        </w:rPr>
        <w:t>теля</w:t>
      </w:r>
      <w:r w:rsidR="00333723" w:rsidRPr="006224A0">
        <w:rPr>
          <w:color w:val="000000" w:themeColor="text1"/>
          <w:sz w:val="28"/>
          <w:szCs w:val="28"/>
        </w:rPr>
        <w:t xml:space="preserve">, или </w:t>
      </w:r>
      <w:r w:rsidR="003F7B6E" w:rsidRPr="006224A0">
        <w:rPr>
          <w:color w:val="000000" w:themeColor="text1"/>
          <w:sz w:val="28"/>
          <w:szCs w:val="28"/>
        </w:rPr>
        <w:t xml:space="preserve">не </w:t>
      </w:r>
      <w:r w:rsidR="00333723" w:rsidRPr="006224A0">
        <w:rPr>
          <w:color w:val="000000" w:themeColor="text1"/>
          <w:sz w:val="28"/>
          <w:szCs w:val="28"/>
        </w:rPr>
        <w:t xml:space="preserve">направил протокол разногласий, предусмотренный </w:t>
      </w:r>
      <w:r w:rsidR="003F7B6E" w:rsidRPr="006224A0">
        <w:rPr>
          <w:color w:val="000000" w:themeColor="text1"/>
          <w:sz w:val="28"/>
          <w:szCs w:val="28"/>
        </w:rPr>
        <w:t>ч</w:t>
      </w:r>
      <w:r w:rsidR="003F7B6E" w:rsidRPr="006224A0">
        <w:rPr>
          <w:color w:val="000000" w:themeColor="text1"/>
          <w:sz w:val="28"/>
          <w:szCs w:val="28"/>
        </w:rPr>
        <w:t>а</w:t>
      </w:r>
      <w:r w:rsidR="003F7B6E" w:rsidRPr="006224A0">
        <w:rPr>
          <w:color w:val="000000" w:themeColor="text1"/>
          <w:sz w:val="28"/>
          <w:szCs w:val="28"/>
        </w:rPr>
        <w:t xml:space="preserve">стью 4 статьи 83.2 </w:t>
      </w:r>
      <w:r w:rsidR="00333723" w:rsidRPr="006224A0">
        <w:rPr>
          <w:color w:val="000000" w:themeColor="text1"/>
          <w:sz w:val="28"/>
          <w:szCs w:val="28"/>
        </w:rPr>
        <w:t>Федеральным законом</w:t>
      </w:r>
      <w:r w:rsidR="00DB06D9">
        <w:rPr>
          <w:color w:val="000000" w:themeColor="text1"/>
          <w:sz w:val="28"/>
          <w:szCs w:val="28"/>
        </w:rPr>
        <w:t xml:space="preserve">, </w:t>
      </w:r>
      <w:r w:rsidR="003F7B6E" w:rsidRPr="006224A0">
        <w:rPr>
          <w:color w:val="000000" w:themeColor="text1"/>
          <w:sz w:val="28"/>
          <w:szCs w:val="28"/>
        </w:rPr>
        <w:t>или не исполнил требования, предусмотренные статьей 37 Федерального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356EA5" w:rsidRPr="006224A0">
        <w:rPr>
          <w:color w:val="000000" w:themeColor="text1"/>
          <w:sz w:val="28"/>
          <w:szCs w:val="28"/>
        </w:rPr>
        <w:t>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</w:t>
      </w:r>
      <w:r w:rsidR="00356EA5" w:rsidRPr="006224A0">
        <w:rPr>
          <w:color w:val="000000" w:themeColor="text1"/>
          <w:sz w:val="28"/>
          <w:szCs w:val="28"/>
        </w:rPr>
        <w:t>н</w:t>
      </w:r>
      <w:r w:rsidR="00356EA5" w:rsidRPr="006224A0">
        <w:rPr>
          <w:color w:val="000000" w:themeColor="text1"/>
          <w:sz w:val="28"/>
          <w:szCs w:val="28"/>
        </w:rPr>
        <w:t>формацию о месте и времени его составления, о победителе, признанном уклонившимся от заключения контракта, о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356EA5" w:rsidRPr="006224A0">
        <w:rPr>
          <w:color w:val="000000" w:themeColor="text1"/>
          <w:sz w:val="28"/>
          <w:szCs w:val="28"/>
        </w:rPr>
        <w:t>факте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, являющемся основанием для такого признания, а также реквизиты документов, подтверждающих этот </w:t>
      </w:r>
      <w:r w:rsidR="00356EA5" w:rsidRPr="006224A0">
        <w:rPr>
          <w:color w:val="000000" w:themeColor="text1"/>
          <w:sz w:val="28"/>
          <w:szCs w:val="28"/>
        </w:rPr>
        <w:lastRenderedPageBreak/>
        <w:t>факт.</w:t>
      </w:r>
    </w:p>
    <w:p w:rsidR="00356EA5" w:rsidRPr="006224A0" w:rsidRDefault="00C3412F" w:rsidP="00356EA5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.2. </w:t>
      </w:r>
      <w:r w:rsidR="00356EA5" w:rsidRPr="006224A0">
        <w:rPr>
          <w:color w:val="000000" w:themeColor="text1"/>
          <w:sz w:val="28"/>
          <w:szCs w:val="28"/>
        </w:rPr>
        <w:t>В случае</w:t>
      </w:r>
      <w:proofErr w:type="gramStart"/>
      <w:r w:rsidR="00356EA5" w:rsidRPr="006224A0">
        <w:rPr>
          <w:color w:val="000000" w:themeColor="text1"/>
          <w:sz w:val="28"/>
          <w:szCs w:val="28"/>
        </w:rPr>
        <w:t>,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если победитель электронной процедуры признан укл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 xml:space="preserve">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356EA5" w:rsidRPr="006224A0">
        <w:rPr>
          <w:color w:val="000000" w:themeColor="text1"/>
          <w:sz w:val="28"/>
          <w:szCs w:val="28"/>
        </w:rPr>
        <w:t>с даты признания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победителя такой процедуры уклонившимся от заключения контракта. При этом зака</w:t>
      </w:r>
      <w:r w:rsidR="00356EA5" w:rsidRPr="006224A0">
        <w:rPr>
          <w:color w:val="000000" w:themeColor="text1"/>
          <w:sz w:val="28"/>
          <w:szCs w:val="28"/>
        </w:rPr>
        <w:t>з</w:t>
      </w:r>
      <w:r w:rsidR="00356EA5" w:rsidRPr="006224A0">
        <w:rPr>
          <w:color w:val="000000" w:themeColor="text1"/>
          <w:sz w:val="28"/>
          <w:szCs w:val="28"/>
        </w:rPr>
        <w:t>чик вправе обратиться в суд с требованием о возмещении убытков, прич</w:t>
      </w:r>
      <w:r w:rsidR="00356EA5" w:rsidRPr="006224A0">
        <w:rPr>
          <w:color w:val="000000" w:themeColor="text1"/>
          <w:sz w:val="28"/>
          <w:szCs w:val="28"/>
        </w:rPr>
        <w:t>и</w:t>
      </w:r>
      <w:r w:rsidR="00356EA5" w:rsidRPr="006224A0">
        <w:rPr>
          <w:color w:val="000000" w:themeColor="text1"/>
          <w:sz w:val="28"/>
          <w:szCs w:val="28"/>
        </w:rPr>
        <w:t>ненных уклонением от заключения контракта в части, не покрытой суммой обеспечения заявки на участие в электронной процедуре.</w:t>
      </w:r>
    </w:p>
    <w:p w:rsidR="00356EA5" w:rsidRPr="006224A0" w:rsidRDefault="00C3412F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.3. </w:t>
      </w:r>
      <w:r w:rsidR="00356EA5" w:rsidRPr="006224A0">
        <w:rPr>
          <w:color w:val="000000" w:themeColor="text1"/>
          <w:sz w:val="28"/>
          <w:szCs w:val="28"/>
        </w:rPr>
        <w:t>Участник электронного аукциона, признанный победителем в с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>ответствии с частью 14 статьи</w:t>
      </w:r>
      <w:r w:rsidR="00824C5C">
        <w:rPr>
          <w:color w:val="000000" w:themeColor="text1"/>
          <w:sz w:val="28"/>
          <w:szCs w:val="28"/>
        </w:rPr>
        <w:t xml:space="preserve"> </w:t>
      </w:r>
      <w:r w:rsidR="00356EA5" w:rsidRPr="006224A0">
        <w:rPr>
          <w:color w:val="000000" w:themeColor="text1"/>
          <w:sz w:val="28"/>
          <w:szCs w:val="28"/>
        </w:rPr>
        <w:t xml:space="preserve">83.2 Федерального закона, вправе подписать проект контракта или разместить предусмотренный частью 4 </w:t>
      </w:r>
      <w:r w:rsidR="00451398" w:rsidRPr="006224A0">
        <w:rPr>
          <w:color w:val="000000" w:themeColor="text1"/>
          <w:sz w:val="28"/>
          <w:szCs w:val="28"/>
        </w:rPr>
        <w:t>статьи</w:t>
      </w:r>
      <w:r w:rsidR="00451398">
        <w:rPr>
          <w:color w:val="000000" w:themeColor="text1"/>
          <w:sz w:val="28"/>
          <w:szCs w:val="28"/>
        </w:rPr>
        <w:t xml:space="preserve"> </w:t>
      </w:r>
      <w:r w:rsidR="00451398" w:rsidRPr="006224A0">
        <w:rPr>
          <w:color w:val="000000" w:themeColor="text1"/>
          <w:sz w:val="28"/>
          <w:szCs w:val="28"/>
        </w:rPr>
        <w:t>83.2 Ф</w:t>
      </w:r>
      <w:r w:rsidR="00451398" w:rsidRPr="006224A0">
        <w:rPr>
          <w:color w:val="000000" w:themeColor="text1"/>
          <w:sz w:val="28"/>
          <w:szCs w:val="28"/>
        </w:rPr>
        <w:t>е</w:t>
      </w:r>
      <w:r w:rsidR="00451398" w:rsidRPr="006224A0">
        <w:rPr>
          <w:color w:val="000000" w:themeColor="text1"/>
          <w:sz w:val="28"/>
          <w:szCs w:val="28"/>
        </w:rPr>
        <w:t>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 протокол разногласий в порядке и сроки, которые пред</w:t>
      </w:r>
      <w:r w:rsidR="00356EA5" w:rsidRPr="006224A0">
        <w:rPr>
          <w:color w:val="000000" w:themeColor="text1"/>
          <w:sz w:val="28"/>
          <w:szCs w:val="28"/>
        </w:rPr>
        <w:t>у</w:t>
      </w:r>
      <w:r w:rsidR="00356EA5" w:rsidRPr="006224A0">
        <w:rPr>
          <w:color w:val="000000" w:themeColor="text1"/>
          <w:sz w:val="28"/>
          <w:szCs w:val="28"/>
        </w:rPr>
        <w:t>смотрены статьей 83.2 Федерального закона, либо отка</w:t>
      </w:r>
      <w:r w:rsidR="00DB06D9">
        <w:rPr>
          <w:color w:val="000000" w:themeColor="text1"/>
          <w:sz w:val="28"/>
          <w:szCs w:val="28"/>
        </w:rPr>
        <w:t>заться от заключения контракта.</w:t>
      </w:r>
    </w:p>
    <w:p w:rsidR="005D20C3" w:rsidRPr="006224A0" w:rsidRDefault="005D20C3" w:rsidP="00083E00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137168" w:rsidRPr="006224A0" w:rsidRDefault="000B2217" w:rsidP="002321B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</w:t>
      </w:r>
      <w:r w:rsidR="00137168" w:rsidRPr="006224A0">
        <w:rPr>
          <w:b/>
          <w:color w:val="000000" w:themeColor="text1"/>
          <w:sz w:val="28"/>
          <w:szCs w:val="28"/>
        </w:rPr>
        <w:t xml:space="preserve"> 1</w:t>
      </w:r>
      <w:r w:rsidR="00275616" w:rsidRPr="006224A0">
        <w:rPr>
          <w:b/>
          <w:color w:val="000000" w:themeColor="text1"/>
          <w:sz w:val="28"/>
          <w:szCs w:val="28"/>
        </w:rPr>
        <w:t>5</w:t>
      </w:r>
      <w:r w:rsidR="00137168" w:rsidRPr="006224A0">
        <w:rPr>
          <w:b/>
          <w:color w:val="000000" w:themeColor="text1"/>
          <w:sz w:val="28"/>
          <w:szCs w:val="28"/>
        </w:rPr>
        <w:t>. Возможность заказчика изменить условия контракта</w:t>
      </w:r>
      <w:r w:rsidR="005E5F09" w:rsidRPr="006224A0">
        <w:rPr>
          <w:b/>
          <w:color w:val="000000" w:themeColor="text1"/>
          <w:sz w:val="28"/>
          <w:szCs w:val="28"/>
        </w:rPr>
        <w:t xml:space="preserve"> в соо</w:t>
      </w:r>
      <w:r w:rsidR="005E5F09" w:rsidRPr="006224A0">
        <w:rPr>
          <w:b/>
          <w:color w:val="000000" w:themeColor="text1"/>
          <w:sz w:val="28"/>
          <w:szCs w:val="28"/>
        </w:rPr>
        <w:t>т</w:t>
      </w:r>
      <w:r w:rsidR="005E5F09" w:rsidRPr="006224A0">
        <w:rPr>
          <w:b/>
          <w:color w:val="000000" w:themeColor="text1"/>
          <w:sz w:val="28"/>
          <w:szCs w:val="28"/>
        </w:rPr>
        <w:t>ветствии с положениями Федерального закона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80B33" w:rsidRPr="006224A0" w:rsidRDefault="00137168" w:rsidP="00083E0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 xml:space="preserve">.1. Изменение </w:t>
      </w:r>
      <w:r w:rsidR="00E94731">
        <w:rPr>
          <w:iCs/>
          <w:color w:val="000000" w:themeColor="text1"/>
          <w:sz w:val="28"/>
          <w:szCs w:val="28"/>
        </w:rPr>
        <w:t xml:space="preserve">существенных условий контракта </w:t>
      </w:r>
      <w:r w:rsidRPr="006224A0">
        <w:rPr>
          <w:iCs/>
          <w:color w:val="000000" w:themeColor="text1"/>
          <w:sz w:val="28"/>
          <w:szCs w:val="28"/>
        </w:rPr>
        <w:t>при его исполнении не допускается, за исключением их изменения по соглашению сторон в сл</w:t>
      </w:r>
      <w:r w:rsidRPr="006224A0">
        <w:rPr>
          <w:iCs/>
          <w:color w:val="000000" w:themeColor="text1"/>
          <w:sz w:val="28"/>
          <w:szCs w:val="28"/>
        </w:rPr>
        <w:t>е</w:t>
      </w:r>
      <w:r w:rsidRPr="006224A0">
        <w:rPr>
          <w:iCs/>
          <w:color w:val="000000" w:themeColor="text1"/>
          <w:sz w:val="28"/>
          <w:szCs w:val="28"/>
        </w:rPr>
        <w:t>дующих случаях:</w:t>
      </w:r>
    </w:p>
    <w:p w:rsidR="000216BA" w:rsidRPr="006224A0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.1.1. 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возможность изменения условий контракта была пред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смотрена докум</w:t>
      </w:r>
      <w:r w:rsidR="00987FF6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ентацией о закупке и контрактом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080B33" w:rsidRPr="006224A0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0216BA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снижении цены контракта без изменения предусмотренных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трактом количества товара, объема работы или услуги, качества поставля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мого товара, выполняемой работы, оказываемой услуги и иных условий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тракта</w:t>
      </w:r>
      <w:r w:rsidR="00F72037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="00F72037"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/не предусмотрена)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="00A84F52" w:rsidRPr="006224A0">
        <w:rPr>
          <w:rStyle w:val="ab"/>
          <w:rFonts w:ascii="Times New Roman" w:hAnsi="Times New Roman"/>
          <w:iCs/>
          <w:color w:val="000000" w:themeColor="text1"/>
          <w:sz w:val="28"/>
          <w:szCs w:val="28"/>
        </w:rPr>
        <w:endnoteReference w:id="55"/>
      </w:r>
    </w:p>
    <w:p w:rsidR="00080B33" w:rsidRDefault="00275616" w:rsidP="00083E00">
      <w:pPr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6224A0">
        <w:rPr>
          <w:iCs/>
          <w:color w:val="000000" w:themeColor="text1"/>
          <w:sz w:val="28"/>
          <w:szCs w:val="28"/>
        </w:rPr>
        <w:t>б</w:t>
      </w:r>
      <w:r w:rsidR="000216BA" w:rsidRPr="006224A0">
        <w:rPr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iCs/>
          <w:color w:val="000000" w:themeColor="text1"/>
          <w:sz w:val="28"/>
          <w:szCs w:val="28"/>
        </w:rPr>
        <w:t>по предложению заказчика увеличиваются предусмотренные ко</w:t>
      </w:r>
      <w:r w:rsidR="00080B33" w:rsidRPr="006224A0">
        <w:rPr>
          <w:iCs/>
          <w:color w:val="000000" w:themeColor="text1"/>
          <w:sz w:val="28"/>
          <w:szCs w:val="28"/>
        </w:rPr>
        <w:t>н</w:t>
      </w:r>
      <w:r w:rsidR="00080B33" w:rsidRPr="006224A0">
        <w:rPr>
          <w:iCs/>
          <w:color w:val="000000" w:themeColor="text1"/>
          <w:sz w:val="28"/>
          <w:szCs w:val="28"/>
        </w:rPr>
        <w:t xml:space="preserve">трактом </w:t>
      </w:r>
      <w:r w:rsidR="000D53EA" w:rsidRPr="00F52512">
        <w:rPr>
          <w:iCs/>
          <w:color w:val="000000" w:themeColor="text1"/>
          <w:sz w:val="28"/>
          <w:szCs w:val="28"/>
        </w:rPr>
        <w:t>(за исключением контракта, предметом которого является выполн</w:t>
      </w:r>
      <w:r w:rsidR="000D53EA" w:rsidRPr="00F52512">
        <w:rPr>
          <w:iCs/>
          <w:color w:val="000000" w:themeColor="text1"/>
          <w:sz w:val="28"/>
          <w:szCs w:val="28"/>
        </w:rPr>
        <w:t>е</w:t>
      </w:r>
      <w:r w:rsidR="000D53EA" w:rsidRPr="00F52512">
        <w:rPr>
          <w:iCs/>
          <w:color w:val="000000" w:themeColor="text1"/>
          <w:sz w:val="28"/>
          <w:szCs w:val="28"/>
        </w:rPr>
        <w:t>ние работ по строительству, реконструкции, капитальному ремонту, сносу объекта капитального строительства, проведению работ по сохранению об</w:t>
      </w:r>
      <w:r w:rsidR="000D53EA" w:rsidRPr="00F52512">
        <w:rPr>
          <w:iCs/>
          <w:color w:val="000000" w:themeColor="text1"/>
          <w:sz w:val="28"/>
          <w:szCs w:val="28"/>
        </w:rPr>
        <w:t>ъ</w:t>
      </w:r>
      <w:r w:rsidR="000D53EA" w:rsidRPr="00F52512">
        <w:rPr>
          <w:iCs/>
          <w:color w:val="000000" w:themeColor="text1"/>
          <w:sz w:val="28"/>
          <w:szCs w:val="28"/>
        </w:rPr>
        <w:t>ектов культурного наследия)</w:t>
      </w:r>
      <w:r w:rsidR="000D53EA" w:rsidRPr="000D53EA">
        <w:rPr>
          <w:iCs/>
          <w:color w:val="000000" w:themeColor="text1"/>
          <w:sz w:val="28"/>
          <w:szCs w:val="28"/>
        </w:rPr>
        <w:t xml:space="preserve"> </w:t>
      </w:r>
      <w:r w:rsidR="00080B33" w:rsidRPr="006224A0">
        <w:rPr>
          <w:iCs/>
          <w:color w:val="000000" w:themeColor="text1"/>
          <w:sz w:val="28"/>
          <w:szCs w:val="28"/>
        </w:rPr>
        <w:t>количество товара, объем работы или услуги не более чем на десять процентов или уменьшаются предусмотренные контра</w:t>
      </w:r>
      <w:r w:rsidR="00080B33" w:rsidRPr="006224A0">
        <w:rPr>
          <w:iCs/>
          <w:color w:val="000000" w:themeColor="text1"/>
          <w:sz w:val="28"/>
          <w:szCs w:val="28"/>
        </w:rPr>
        <w:t>к</w:t>
      </w:r>
      <w:r w:rsidR="00080B33" w:rsidRPr="006224A0">
        <w:rPr>
          <w:iCs/>
          <w:color w:val="000000" w:themeColor="text1"/>
          <w:sz w:val="28"/>
          <w:szCs w:val="28"/>
        </w:rPr>
        <w:t>том количество поставляемого товара, объем выполняемой работы или ок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зываемой услуги не более чем на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десять процентов. При этом по соглашению сторон допускается изменение с учетом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положений бюджетного законод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тельства Российской Федерации цены контракта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пропорционально дополн</w:t>
      </w:r>
      <w:r w:rsidR="00080B33" w:rsidRPr="006224A0">
        <w:rPr>
          <w:iCs/>
          <w:color w:val="000000" w:themeColor="text1"/>
          <w:sz w:val="28"/>
          <w:szCs w:val="28"/>
        </w:rPr>
        <w:t>и</w:t>
      </w:r>
      <w:r w:rsidR="00080B33" w:rsidRPr="006224A0">
        <w:rPr>
          <w:iCs/>
          <w:color w:val="000000" w:themeColor="text1"/>
          <w:sz w:val="28"/>
          <w:szCs w:val="28"/>
        </w:rPr>
        <w:t>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процентов цены контракта. При уменьш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t xml:space="preserve">нии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предусмотренных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контрактом количества товара, объема работы или услуги стороны контракта обязаны уменьшить цену контракта исходя из ц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lastRenderedPageBreak/>
        <w:t>ны единицы товара, работы или услуги. Цена единицы дополнительно п</w:t>
      </w:r>
      <w:r w:rsidR="00080B33" w:rsidRPr="006224A0">
        <w:rPr>
          <w:iCs/>
          <w:color w:val="000000" w:themeColor="text1"/>
          <w:sz w:val="28"/>
          <w:szCs w:val="28"/>
        </w:rPr>
        <w:t>о</w:t>
      </w:r>
      <w:r w:rsidR="00080B33" w:rsidRPr="006224A0">
        <w:rPr>
          <w:iCs/>
          <w:color w:val="000000" w:themeColor="text1"/>
          <w:sz w:val="28"/>
          <w:szCs w:val="28"/>
        </w:rPr>
        <w:t>ставляемого товара или цена единицы товара при уменьшении предусмо</w:t>
      </w:r>
      <w:r w:rsidR="00080B33" w:rsidRPr="006224A0">
        <w:rPr>
          <w:iCs/>
          <w:color w:val="000000" w:themeColor="text1"/>
          <w:sz w:val="28"/>
          <w:szCs w:val="28"/>
        </w:rPr>
        <w:t>т</w:t>
      </w:r>
      <w:r w:rsidR="00080B33" w:rsidRPr="006224A0">
        <w:rPr>
          <w:iCs/>
          <w:color w:val="000000" w:themeColor="text1"/>
          <w:sz w:val="28"/>
          <w:szCs w:val="28"/>
        </w:rPr>
        <w:t>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</w:t>
      </w:r>
      <w:r w:rsidR="00F72037" w:rsidRPr="006224A0">
        <w:rPr>
          <w:iCs/>
          <w:color w:val="000000" w:themeColor="text1"/>
          <w:sz w:val="28"/>
          <w:szCs w:val="28"/>
        </w:rPr>
        <w:t xml:space="preserve"> </w:t>
      </w:r>
      <w:r w:rsidR="00F72037" w:rsidRPr="006224A0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="00F72037" w:rsidRPr="006224A0">
        <w:rPr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="00F72037" w:rsidRPr="006224A0">
        <w:rPr>
          <w:i/>
          <w:iCs/>
          <w:color w:val="000000" w:themeColor="text1"/>
          <w:sz w:val="28"/>
          <w:szCs w:val="28"/>
        </w:rPr>
        <w:t>/не предусмотрена)</w:t>
      </w:r>
      <w:r w:rsidR="00080B33" w:rsidRPr="006224A0">
        <w:rPr>
          <w:iCs/>
          <w:color w:val="000000" w:themeColor="text1"/>
          <w:sz w:val="28"/>
          <w:szCs w:val="28"/>
        </w:rPr>
        <w:t>;</w:t>
      </w:r>
      <w:r w:rsidR="00427F3E" w:rsidRPr="006224A0">
        <w:rPr>
          <w:rStyle w:val="ab"/>
          <w:iCs/>
          <w:color w:val="000000" w:themeColor="text1"/>
          <w:sz w:val="28"/>
          <w:szCs w:val="28"/>
        </w:rPr>
        <w:endnoteReference w:id="56"/>
      </w:r>
    </w:p>
    <w:p w:rsidR="000D53EA" w:rsidRDefault="000D53EA" w:rsidP="000D53E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F52512">
        <w:rPr>
          <w:iCs/>
          <w:color w:val="000000" w:themeColor="text1"/>
          <w:sz w:val="28"/>
          <w:szCs w:val="28"/>
        </w:rPr>
        <w:t>в) при изменении объема и (или) видов выполняемых работ по ко</w:t>
      </w:r>
      <w:r w:rsidRPr="00F52512">
        <w:rPr>
          <w:iCs/>
          <w:color w:val="000000" w:themeColor="text1"/>
          <w:sz w:val="28"/>
          <w:szCs w:val="28"/>
        </w:rPr>
        <w:t>н</w:t>
      </w:r>
      <w:r w:rsidRPr="00F52512">
        <w:rPr>
          <w:iCs/>
          <w:color w:val="000000" w:themeColor="text1"/>
          <w:sz w:val="28"/>
          <w:szCs w:val="28"/>
        </w:rPr>
        <w:t>тракту, предметом которого является выполнение работ по строительству, реконструкции, капитальному ремонту, сносу объекта капитального стро</w:t>
      </w:r>
      <w:r w:rsidRPr="00F52512">
        <w:rPr>
          <w:iCs/>
          <w:color w:val="000000" w:themeColor="text1"/>
          <w:sz w:val="28"/>
          <w:szCs w:val="28"/>
        </w:rPr>
        <w:t>и</w:t>
      </w:r>
      <w:r w:rsidRPr="00F52512">
        <w:rPr>
          <w:iCs/>
          <w:color w:val="000000" w:themeColor="text1"/>
          <w:sz w:val="28"/>
          <w:szCs w:val="28"/>
        </w:rPr>
        <w:t>тельства, проведению работ по сохранению объектов культурного наследия. При этом допускается изменение с учетом положений бюджетного законод</w:t>
      </w:r>
      <w:r w:rsidRPr="00F52512">
        <w:rPr>
          <w:iCs/>
          <w:color w:val="000000" w:themeColor="text1"/>
          <w:sz w:val="28"/>
          <w:szCs w:val="28"/>
        </w:rPr>
        <w:t>а</w:t>
      </w:r>
      <w:r w:rsidRPr="00F52512">
        <w:rPr>
          <w:iCs/>
          <w:color w:val="000000" w:themeColor="text1"/>
          <w:sz w:val="28"/>
          <w:szCs w:val="28"/>
        </w:rPr>
        <w:t>тельства Российской Федерации цены контракта не более чем на десять пр</w:t>
      </w:r>
      <w:r w:rsidRPr="00F52512">
        <w:rPr>
          <w:iCs/>
          <w:color w:val="000000" w:themeColor="text1"/>
          <w:sz w:val="28"/>
          <w:szCs w:val="28"/>
        </w:rPr>
        <w:t>о</w:t>
      </w:r>
      <w:r w:rsidRPr="00F52512">
        <w:rPr>
          <w:iCs/>
          <w:color w:val="000000" w:themeColor="text1"/>
          <w:sz w:val="28"/>
          <w:szCs w:val="28"/>
        </w:rPr>
        <w:t xml:space="preserve">центов цены контракта; </w:t>
      </w:r>
      <w:r w:rsidRPr="00F52512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F52512">
        <w:rPr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F52512">
        <w:rPr>
          <w:i/>
          <w:iCs/>
          <w:color w:val="000000" w:themeColor="text1"/>
          <w:sz w:val="28"/>
          <w:szCs w:val="28"/>
        </w:rPr>
        <w:t>/не предусмотрена)</w:t>
      </w:r>
      <w:r w:rsidRPr="00F52512">
        <w:rPr>
          <w:iCs/>
          <w:color w:val="000000" w:themeColor="text1"/>
          <w:sz w:val="28"/>
          <w:szCs w:val="28"/>
        </w:rPr>
        <w:t>;</w:t>
      </w:r>
      <w:r w:rsidRPr="00F52512">
        <w:rPr>
          <w:rStyle w:val="ab"/>
          <w:iCs/>
          <w:color w:val="000000" w:themeColor="text1"/>
          <w:sz w:val="28"/>
          <w:szCs w:val="28"/>
        </w:rPr>
        <w:endnoteReference w:id="57"/>
      </w:r>
    </w:p>
    <w:p w:rsidR="00FE1284" w:rsidRPr="006224A0" w:rsidRDefault="00FE1284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15.1.2. 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нужд суб</w:t>
      </w:r>
      <w:r w:rsidRPr="006224A0">
        <w:rPr>
          <w:color w:val="000000" w:themeColor="text1"/>
          <w:sz w:val="28"/>
          <w:szCs w:val="28"/>
        </w:rPr>
        <w:t>ъ</w:t>
      </w:r>
      <w:r w:rsidRPr="006224A0">
        <w:rPr>
          <w:color w:val="000000" w:themeColor="text1"/>
          <w:sz w:val="28"/>
          <w:szCs w:val="28"/>
        </w:rPr>
        <w:t>екта Российской Федерации на срок не менее чем три года контракта соста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 или превышает размер цены, установленный Правительством Росси</w:t>
      </w:r>
      <w:r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>ской Федерации, и исполнение указанного контракта по независящим от ст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рон контракта обстоятельствам без изменения его условий невозможно, да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ные условия могут быть изменены на основании решения высшего исполн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тельного органа государственной власти субъекта Российской Федерации.</w:t>
      </w:r>
    </w:p>
    <w:p w:rsidR="00A72E15" w:rsidRPr="006224A0" w:rsidRDefault="00A72E15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муниципальных нужд на срок не менее одного года контракта составляет или превышает ра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мер цены, установленный Правительством Российской Федерации, и испо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>нение указанного контракта по независящим от сторон контракта обсто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тельствам без изменения его условий невозможно, указанные условия могут быть изменены на основани</w:t>
      </w:r>
      <w:r w:rsidR="00370795" w:rsidRPr="006224A0">
        <w:rPr>
          <w:color w:val="000000" w:themeColor="text1"/>
          <w:sz w:val="28"/>
          <w:szCs w:val="28"/>
        </w:rPr>
        <w:t>и решения местной администрации.</w:t>
      </w:r>
    </w:p>
    <w:p w:rsidR="00137168" w:rsidRPr="006224A0" w:rsidRDefault="0024076C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3</w:t>
      </w:r>
      <w:r w:rsidR="00137168" w:rsidRPr="006224A0">
        <w:rPr>
          <w:iCs/>
          <w:color w:val="000000" w:themeColor="text1"/>
          <w:sz w:val="28"/>
          <w:szCs w:val="28"/>
        </w:rPr>
        <w:t xml:space="preserve">. </w:t>
      </w:r>
      <w:r w:rsidR="00435572" w:rsidRPr="006224A0">
        <w:rPr>
          <w:iCs/>
          <w:color w:val="000000" w:themeColor="text1"/>
          <w:sz w:val="28"/>
          <w:szCs w:val="28"/>
        </w:rPr>
        <w:t>И</w:t>
      </w:r>
      <w:r w:rsidR="00137168" w:rsidRPr="006224A0">
        <w:rPr>
          <w:iCs/>
          <w:color w:val="000000" w:themeColor="text1"/>
          <w:sz w:val="28"/>
          <w:szCs w:val="28"/>
        </w:rPr>
        <w:t>зменения в соответствии с законодательством Российской Ф</w:t>
      </w:r>
      <w:r w:rsidR="00137168" w:rsidRPr="006224A0">
        <w:rPr>
          <w:iCs/>
          <w:color w:val="000000" w:themeColor="text1"/>
          <w:sz w:val="28"/>
          <w:szCs w:val="28"/>
        </w:rPr>
        <w:t>е</w:t>
      </w:r>
      <w:r w:rsidR="00137168" w:rsidRPr="006224A0">
        <w:rPr>
          <w:iCs/>
          <w:color w:val="000000" w:themeColor="text1"/>
          <w:sz w:val="28"/>
          <w:szCs w:val="28"/>
        </w:rPr>
        <w:t>дерации регулируемых цен (тарифов) на товары, работы, услуги.</w:t>
      </w:r>
    </w:p>
    <w:p w:rsidR="00CC452E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4</w:t>
      </w:r>
      <w:r w:rsidRPr="006224A0">
        <w:rPr>
          <w:iCs/>
          <w:color w:val="000000" w:themeColor="text1"/>
          <w:sz w:val="28"/>
          <w:szCs w:val="28"/>
        </w:rPr>
        <w:t>.</w:t>
      </w:r>
      <w:r w:rsidR="00435572" w:rsidRPr="006224A0">
        <w:rPr>
          <w:iCs/>
          <w:color w:val="000000" w:themeColor="text1"/>
          <w:sz w:val="28"/>
          <w:szCs w:val="28"/>
        </w:rPr>
        <w:t xml:space="preserve"> </w:t>
      </w:r>
      <w:r w:rsidR="00CC452E" w:rsidRPr="006224A0">
        <w:rPr>
          <w:color w:val="000000" w:themeColor="text1"/>
          <w:sz w:val="28"/>
          <w:szCs w:val="28"/>
        </w:rPr>
        <w:t xml:space="preserve">В случаях, предусмотренных </w:t>
      </w:r>
      <w:hyperlink r:id="rId70" w:history="1">
        <w:r w:rsidR="00CC452E" w:rsidRPr="006224A0">
          <w:rPr>
            <w:color w:val="000000" w:themeColor="text1"/>
            <w:sz w:val="28"/>
            <w:szCs w:val="28"/>
          </w:rPr>
          <w:t>пунктом 6 статьи 161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Бюджетного кодекса Российской Федерации, при уменьшении ранее доведенных до гос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 xml:space="preserve">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</w:t>
      </w:r>
      <w:hyperlink r:id="rId71" w:history="1">
        <w:r w:rsidR="00CC452E" w:rsidRPr="006224A0">
          <w:rPr>
            <w:color w:val="000000" w:themeColor="text1"/>
            <w:sz w:val="28"/>
            <w:szCs w:val="28"/>
          </w:rPr>
          <w:t>обеспечивает согл</w:t>
        </w:r>
        <w:r w:rsidR="00CC452E" w:rsidRPr="006224A0">
          <w:rPr>
            <w:color w:val="000000" w:themeColor="text1"/>
            <w:sz w:val="28"/>
            <w:szCs w:val="28"/>
          </w:rPr>
          <w:t>а</w:t>
        </w:r>
        <w:r w:rsidR="00CC452E" w:rsidRPr="006224A0">
          <w:rPr>
            <w:color w:val="000000" w:themeColor="text1"/>
            <w:sz w:val="28"/>
            <w:szCs w:val="28"/>
          </w:rPr>
          <w:t>сование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новых условий контракта, в том числе цены и (или) сроков исполн</w:t>
      </w:r>
      <w:r w:rsidR="00CC452E" w:rsidRPr="006224A0">
        <w:rPr>
          <w:color w:val="000000" w:themeColor="text1"/>
          <w:sz w:val="28"/>
          <w:szCs w:val="28"/>
        </w:rPr>
        <w:t>е</w:t>
      </w:r>
      <w:r w:rsidR="00CC452E" w:rsidRPr="006224A0">
        <w:rPr>
          <w:color w:val="000000" w:themeColor="text1"/>
          <w:sz w:val="28"/>
          <w:szCs w:val="28"/>
        </w:rPr>
        <w:t>ния контракта и (или) количества товара, объема работы или услуги, пред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>смотренных контрактом.</w:t>
      </w:r>
    </w:p>
    <w:p w:rsidR="00226E99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 xml:space="preserve">.1.5. </w:t>
      </w:r>
      <w:proofErr w:type="gramStart"/>
      <w:r w:rsidRPr="006224A0">
        <w:rPr>
          <w:color w:val="000000" w:themeColor="text1"/>
          <w:sz w:val="28"/>
          <w:szCs w:val="28"/>
        </w:rPr>
        <w:t>При исполнении контракта (за исключением случаев, которые предусмотрены нормативными правовыми актами, принятыми в соотве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ствии с </w:t>
      </w:r>
      <w:hyperlink r:id="rId72" w:history="1">
        <w:r w:rsidRPr="006224A0">
          <w:rPr>
            <w:rStyle w:val="a3"/>
            <w:color w:val="000000" w:themeColor="text1"/>
            <w:sz w:val="28"/>
            <w:szCs w:val="28"/>
            <w:u w:val="none"/>
          </w:rPr>
          <w:t>частью 6 статьи 14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нальные характеристики (потребительские свойства) которых являются </w:t>
      </w:r>
      <w:r w:rsidRPr="006224A0">
        <w:rPr>
          <w:color w:val="000000" w:themeColor="text1"/>
          <w:sz w:val="28"/>
          <w:szCs w:val="28"/>
          <w:u w:val="single"/>
        </w:rPr>
        <w:t>улучшенными</w:t>
      </w:r>
      <w:r w:rsidRPr="006224A0">
        <w:rPr>
          <w:color w:val="000000" w:themeColor="text1"/>
          <w:sz w:val="28"/>
          <w:szCs w:val="28"/>
        </w:rPr>
        <w:t xml:space="preserve">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Pr="006224A0">
        <w:rPr>
          <w:color w:val="000000" w:themeColor="text1"/>
          <w:sz w:val="28"/>
          <w:szCs w:val="28"/>
        </w:rPr>
        <w:t xml:space="preserve"> В этом случае соответствующие изменения должны быть внесены заказчиком в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естр контрактов, заключенных заказчиком.</w:t>
      </w:r>
      <w:r w:rsidR="00226E99">
        <w:rPr>
          <w:color w:val="000000" w:themeColor="text1"/>
          <w:sz w:val="28"/>
          <w:szCs w:val="28"/>
        </w:rPr>
        <w:t xml:space="preserve"> </w:t>
      </w:r>
    </w:p>
    <w:p w:rsidR="004D1061" w:rsidRPr="000F11E3" w:rsidRDefault="00226E99" w:rsidP="004D1061">
      <w:pPr>
        <w:widowControl/>
        <w:ind w:firstLine="708"/>
        <w:jc w:val="both"/>
        <w:rPr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lastRenderedPageBreak/>
        <w:t>15.1.6</w:t>
      </w:r>
      <w:r w:rsidR="00292552">
        <w:rPr>
          <w:rStyle w:val="af0"/>
          <w:color w:val="000000" w:themeColor="text1"/>
          <w:sz w:val="28"/>
          <w:szCs w:val="28"/>
        </w:rPr>
        <w:footnoteReference w:id="6"/>
      </w:r>
      <w:r w:rsidRPr="000F11E3">
        <w:rPr>
          <w:color w:val="000000" w:themeColor="text1"/>
          <w:sz w:val="28"/>
          <w:szCs w:val="28"/>
        </w:rPr>
        <w:t>.</w:t>
      </w:r>
      <w:r w:rsidR="004D1061" w:rsidRPr="000F11E3">
        <w:rPr>
          <w:color w:val="000000" w:themeColor="text1"/>
          <w:sz w:val="28"/>
          <w:szCs w:val="28"/>
        </w:rPr>
        <w:t xml:space="preserve"> Е</w:t>
      </w:r>
      <w:r w:rsidR="004D1061" w:rsidRPr="000F11E3">
        <w:rPr>
          <w:sz w:val="28"/>
          <w:szCs w:val="28"/>
        </w:rPr>
        <w:t>сли при исполнении заключенного на срок не менее одного года контракта, предметом которого является выполнение работ по стро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тельству, реконструкции, капитальному ремонту, сносу объекта капитальн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го строительства, проведению работ по сохранению объектов культурного наследия, цена которого составляет или превышает предельный размер (пр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дельные размеры) цены, установленный Правительством Российской Фед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рации, возникли независящие от сторон контракта обстоятельства, влекущие невозможность его исполнения, в том числе</w:t>
      </w:r>
      <w:proofErr w:type="gramEnd"/>
      <w:r w:rsidR="004D1061" w:rsidRPr="000F11E3">
        <w:rPr>
          <w:sz w:val="28"/>
          <w:szCs w:val="28"/>
        </w:rPr>
        <w:t xml:space="preserve"> необходимость внесения изм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 xml:space="preserve">нений в проектную документацию. </w:t>
      </w:r>
      <w:proofErr w:type="gramStart"/>
      <w:r w:rsidR="004D1061" w:rsidRPr="000F11E3">
        <w:rPr>
          <w:sz w:val="28"/>
          <w:szCs w:val="28"/>
        </w:rPr>
        <w:t>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Федерации, местной админ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страции при осуществлении закупки для нужд субъекта Российской Федер</w:t>
      </w:r>
      <w:r w:rsidR="004D1061" w:rsidRPr="000F11E3">
        <w:rPr>
          <w:sz w:val="28"/>
          <w:szCs w:val="28"/>
        </w:rPr>
        <w:t>а</w:t>
      </w:r>
      <w:r w:rsidR="004D1061" w:rsidRPr="000F11E3">
        <w:rPr>
          <w:sz w:val="28"/>
          <w:szCs w:val="28"/>
        </w:rPr>
        <w:t>ции, муниципальных нужд соответственно и при условии, что такое измен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ние не приведет к увеличению срока исполнения контракта и (или) цены ко</w:t>
      </w:r>
      <w:r w:rsidR="004D1061" w:rsidRPr="000F11E3">
        <w:rPr>
          <w:sz w:val="28"/>
          <w:szCs w:val="28"/>
        </w:rPr>
        <w:t>н</w:t>
      </w:r>
      <w:r w:rsidR="004D1061" w:rsidRPr="000F11E3">
        <w:rPr>
          <w:sz w:val="28"/>
          <w:szCs w:val="28"/>
        </w:rPr>
        <w:t>тракта более чем на тридцать процентов.</w:t>
      </w:r>
      <w:proofErr w:type="gramEnd"/>
      <w:r w:rsidR="004D1061" w:rsidRPr="000F11E3">
        <w:rPr>
          <w:sz w:val="28"/>
          <w:szCs w:val="28"/>
        </w:rPr>
        <w:t xml:space="preserve"> При этом в указанный срок не включается срок получения </w:t>
      </w:r>
      <w:proofErr w:type="gramStart"/>
      <w:r w:rsidR="004D1061" w:rsidRPr="000F11E3">
        <w:rPr>
          <w:sz w:val="28"/>
          <w:szCs w:val="28"/>
        </w:rPr>
        <w:t>в соответствии с законодательством о градостр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ительной деятельности положительного заключения экспертизы проектной документации в случае необходи</w:t>
      </w:r>
      <w:r w:rsidR="000B7109">
        <w:rPr>
          <w:sz w:val="28"/>
          <w:szCs w:val="28"/>
        </w:rPr>
        <w:t>мости внесения в нее изменений</w:t>
      </w:r>
      <w:proofErr w:type="gramEnd"/>
      <w:r w:rsidR="000B7109">
        <w:rPr>
          <w:sz w:val="28"/>
          <w:szCs w:val="28"/>
        </w:rPr>
        <w:t>;</w:t>
      </w:r>
    </w:p>
    <w:p w:rsidR="004D1061" w:rsidRPr="000F11E3" w:rsidRDefault="004D1061" w:rsidP="004D1061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0F11E3">
        <w:rPr>
          <w:sz w:val="28"/>
          <w:szCs w:val="28"/>
        </w:rPr>
        <w:t xml:space="preserve">15.1.7. </w:t>
      </w:r>
      <w:proofErr w:type="gramStart"/>
      <w:r w:rsidRPr="000F11E3">
        <w:rPr>
          <w:sz w:val="28"/>
          <w:szCs w:val="28"/>
        </w:rPr>
        <w:t>Если контракт, предметом которого является выполнение работ по строительству, реконструкции, капитальному ремонту, сносу объекта к</w:t>
      </w:r>
      <w:r w:rsidRPr="000F11E3">
        <w:rPr>
          <w:sz w:val="28"/>
          <w:szCs w:val="28"/>
        </w:rPr>
        <w:t>а</w:t>
      </w:r>
      <w:r w:rsidRPr="000F11E3">
        <w:rPr>
          <w:sz w:val="28"/>
          <w:szCs w:val="28"/>
        </w:rPr>
        <w:t>питального строительства, проведению работ по сохранению объектов кул</w:t>
      </w:r>
      <w:r w:rsidRPr="000F11E3">
        <w:rPr>
          <w:sz w:val="28"/>
          <w:szCs w:val="28"/>
        </w:rPr>
        <w:t>ь</w:t>
      </w:r>
      <w:r w:rsidRPr="000F11E3">
        <w:rPr>
          <w:sz w:val="28"/>
          <w:szCs w:val="28"/>
        </w:rPr>
        <w:t>турного наследия, по независящим от сторон контракта обстоятельствам, влекущим невозможность его исполнения, в том числе необходимость внес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ния изменений в проектную документацию, либо по вине подрядчика не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 в установленный в контракте срок, допускается однократное измен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ние срока исполнения контракта на</w:t>
      </w:r>
      <w:proofErr w:type="gramEnd"/>
      <w:r w:rsidRPr="000F11E3">
        <w:rPr>
          <w:sz w:val="28"/>
          <w:szCs w:val="28"/>
        </w:rPr>
        <w:t xml:space="preserve"> срок, не превышающий срока исполнения контракта, предусмотренного при его заключении. При этом в случае, если обеспечение исполнения контракта осуществлено путем внесения денежных средств, по соглашению сторон определяется новый срок возврата заказч</w:t>
      </w:r>
      <w:r w:rsidRPr="000F11E3">
        <w:rPr>
          <w:sz w:val="28"/>
          <w:szCs w:val="28"/>
        </w:rPr>
        <w:t>и</w:t>
      </w:r>
      <w:r w:rsidRPr="000F11E3">
        <w:rPr>
          <w:sz w:val="28"/>
          <w:szCs w:val="28"/>
        </w:rPr>
        <w:t>ком подрядчику денежных средств, внесенных в качестве обеспечения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полнения контракта. В случае неисполнения контракта в срок по вине по</w:t>
      </w:r>
      <w:r w:rsidRPr="000F11E3">
        <w:rPr>
          <w:sz w:val="28"/>
          <w:szCs w:val="28"/>
        </w:rPr>
        <w:t>д</w:t>
      </w:r>
      <w:r w:rsidRPr="000F11E3">
        <w:rPr>
          <w:sz w:val="28"/>
          <w:szCs w:val="28"/>
        </w:rPr>
        <w:t>рядчика предусмотренное настоящим пунктом изменение срока осуществл</w:t>
      </w:r>
      <w:r w:rsidRPr="000F11E3">
        <w:rPr>
          <w:sz w:val="28"/>
          <w:szCs w:val="28"/>
        </w:rPr>
        <w:t>я</w:t>
      </w:r>
      <w:r w:rsidRPr="000F11E3">
        <w:rPr>
          <w:sz w:val="28"/>
          <w:szCs w:val="28"/>
        </w:rPr>
        <w:t>ется при условии отсутствия неисполненных подрядчиком требований об уплате неустоек (штрафов, пеней), предъявленных заказчиком в соответствии с</w:t>
      </w:r>
      <w:r w:rsidR="00451398">
        <w:rPr>
          <w:sz w:val="28"/>
          <w:szCs w:val="28"/>
        </w:rPr>
        <w:t xml:space="preserve"> </w:t>
      </w:r>
      <w:r w:rsidRPr="000F11E3">
        <w:rPr>
          <w:sz w:val="28"/>
          <w:szCs w:val="28"/>
        </w:rPr>
        <w:t>Федеральным законом, предоставления подрядчиком в соответствии с Ф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деральным законом обеспечения исполнения контракта</w:t>
      </w:r>
      <w:r w:rsidR="00451398">
        <w:rPr>
          <w:sz w:val="28"/>
          <w:szCs w:val="28"/>
        </w:rPr>
        <w:t>.</w:t>
      </w:r>
    </w:p>
    <w:p w:rsidR="00137168" w:rsidRPr="000F11E3" w:rsidRDefault="00137168" w:rsidP="004D1061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pStyle w:val="ConsNormal"/>
        <w:widowControl w:val="0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16. Возможность заказчика изменить количество поставляемого товара</w:t>
      </w:r>
      <w:r w:rsidR="00F61F32" w:rsidRPr="000F11E3">
        <w:rPr>
          <w:color w:val="000000" w:themeColor="text1"/>
          <w:sz w:val="28"/>
          <w:szCs w:val="28"/>
        </w:rPr>
        <w:t xml:space="preserve"> </w:t>
      </w:r>
      <w:r w:rsidR="00F61F32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заключении контракта</w:t>
      </w:r>
      <w:r w:rsidR="00461C16" w:rsidRPr="000F11E3">
        <w:rPr>
          <w:b/>
          <w:color w:val="000000" w:themeColor="text1"/>
          <w:sz w:val="28"/>
          <w:szCs w:val="28"/>
        </w:rPr>
        <w:t xml:space="preserve"> 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(часть 18 статьи 34 Федерального з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кона)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Если не </w:t>
      </w:r>
      <w:proofErr w:type="gramStart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то указать: </w:t>
      </w: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Если </w:t>
      </w:r>
      <w:proofErr w:type="gramStart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предусмотрена</w:t>
      </w:r>
      <w:proofErr w:type="gramEnd"/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то указать:</w:t>
      </w:r>
    </w:p>
    <w:p w:rsidR="00461C16" w:rsidRPr="006224A0" w:rsidRDefault="00F72037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>16.1</w:t>
      </w:r>
      <w:r w:rsidR="00137168" w:rsidRPr="006224A0">
        <w:rPr>
          <w:color w:val="000000" w:themeColor="text1"/>
          <w:sz w:val="28"/>
          <w:szCs w:val="28"/>
        </w:rPr>
        <w:t xml:space="preserve">. </w:t>
      </w:r>
      <w:r w:rsidR="00461C16" w:rsidRPr="006224A0">
        <w:rPr>
          <w:color w:val="000000" w:themeColor="text1"/>
          <w:sz w:val="28"/>
          <w:szCs w:val="28"/>
        </w:rPr>
        <w:t>При заключении контракта заказчик по согласованию с участн</w:t>
      </w:r>
      <w:r w:rsidR="00461C16" w:rsidRPr="006224A0">
        <w:rPr>
          <w:color w:val="000000" w:themeColor="text1"/>
          <w:sz w:val="28"/>
          <w:szCs w:val="28"/>
        </w:rPr>
        <w:t>и</w:t>
      </w:r>
      <w:r w:rsidR="00461C16" w:rsidRPr="006224A0">
        <w:rPr>
          <w:color w:val="000000" w:themeColor="text1"/>
          <w:sz w:val="28"/>
          <w:szCs w:val="28"/>
        </w:rPr>
        <w:t>ком закупки, с которым в соответствии с Федеральным законом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контракта. При этом цена единицы товара не должна превышать цену единицы товара, определяемую как частное от деления цены контракта, предложенной участником аукциона, с которым заключается контракт, на количество товара, указанное в извещ</w:t>
      </w:r>
      <w:r w:rsidR="00461C16" w:rsidRPr="006224A0">
        <w:rPr>
          <w:color w:val="000000" w:themeColor="text1"/>
          <w:sz w:val="28"/>
          <w:szCs w:val="28"/>
        </w:rPr>
        <w:t>е</w:t>
      </w:r>
      <w:r w:rsidR="00461C16" w:rsidRPr="006224A0">
        <w:rPr>
          <w:color w:val="000000" w:themeColor="text1"/>
          <w:sz w:val="28"/>
          <w:szCs w:val="28"/>
        </w:rPr>
        <w:t>нии о проведен</w:t>
      </w:r>
      <w:proofErr w:type="gramStart"/>
      <w:r w:rsidR="00461C16" w:rsidRPr="006224A0">
        <w:rPr>
          <w:color w:val="000000" w:themeColor="text1"/>
          <w:sz w:val="28"/>
          <w:szCs w:val="28"/>
        </w:rPr>
        <w:t>ии ау</w:t>
      </w:r>
      <w:proofErr w:type="gramEnd"/>
      <w:r w:rsidR="00461C16" w:rsidRPr="006224A0">
        <w:rPr>
          <w:color w:val="000000" w:themeColor="text1"/>
          <w:sz w:val="28"/>
          <w:szCs w:val="28"/>
        </w:rPr>
        <w:t>кциона.</w:t>
      </w:r>
    </w:p>
    <w:p w:rsidR="005D20C3" w:rsidRPr="006224A0" w:rsidRDefault="005D20C3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17. Возможность одностороннего отказа от исполнения контракта в соответствии с положениями статьи 95 Федерального закона</w:t>
      </w:r>
    </w:p>
    <w:p w:rsidR="00A61126" w:rsidRPr="006224A0" w:rsidRDefault="00A61126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265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вправе принять решение об одностороннем отказе от и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контракта по основаниям, предусмотренным Гражданским коде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сом Российской Федерации для одностороннего отказа от исполнения 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дельных видов обязательств, при условии, если это было предусмотрено ко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трактом.</w:t>
      </w:r>
    </w:p>
    <w:p w:rsidR="00137168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Односторонний отказ заказчика от исполнения контракта осуществл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ется в порядке, предусмотренном статьей 95 Федерального закона.</w:t>
      </w:r>
    </w:p>
    <w:p w:rsidR="00D0495C" w:rsidRPr="006224A0" w:rsidRDefault="00137168" w:rsidP="000F11E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17.2. </w:t>
      </w:r>
      <w:proofErr w:type="gramStart"/>
      <w:r w:rsidR="004D2191" w:rsidRPr="006224A0">
        <w:rPr>
          <w:color w:val="000000" w:themeColor="text1"/>
          <w:sz w:val="28"/>
          <w:szCs w:val="28"/>
        </w:rPr>
        <w:t>Заказчик принимает обязательное решение об одностороннем о</w:t>
      </w:r>
      <w:r w:rsidR="004D2191" w:rsidRPr="006224A0">
        <w:rPr>
          <w:color w:val="000000" w:themeColor="text1"/>
          <w:sz w:val="28"/>
          <w:szCs w:val="28"/>
        </w:rPr>
        <w:t>т</w:t>
      </w:r>
      <w:r w:rsidR="004D2191" w:rsidRPr="006224A0">
        <w:rPr>
          <w:color w:val="000000" w:themeColor="text1"/>
          <w:sz w:val="28"/>
          <w:szCs w:val="28"/>
        </w:rPr>
        <w:t xml:space="preserve">казе от исполнения контракта, </w:t>
      </w:r>
      <w:r w:rsidR="00D0495C" w:rsidRPr="006224A0">
        <w:rPr>
          <w:color w:val="000000" w:themeColor="text1"/>
          <w:sz w:val="28"/>
          <w:szCs w:val="28"/>
        </w:rPr>
        <w:t>если в ходе исполнения контракта установл</w:t>
      </w:r>
      <w:r w:rsidR="00D0495C" w:rsidRPr="006224A0">
        <w:rPr>
          <w:color w:val="000000" w:themeColor="text1"/>
          <w:sz w:val="28"/>
          <w:szCs w:val="28"/>
        </w:rPr>
        <w:t>е</w:t>
      </w:r>
      <w:r w:rsidR="00D0495C" w:rsidRPr="006224A0">
        <w:rPr>
          <w:color w:val="000000" w:themeColor="text1"/>
          <w:sz w:val="28"/>
          <w:szCs w:val="28"/>
        </w:rPr>
        <w:t>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="00D0495C" w:rsidRPr="006224A0">
        <w:rPr>
          <w:color w:val="000000" w:themeColor="text1"/>
          <w:sz w:val="28"/>
          <w:szCs w:val="28"/>
        </w:rPr>
        <w:t xml:space="preserve"> ему стать победителем определения поставщика (подрядчика, исполнителя)</w:t>
      </w:r>
      <w:r w:rsidR="00057D96" w:rsidRPr="006224A0">
        <w:rPr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17.3. Информация о поставщике (подрядчике, исполнителе), с которым контракт </w:t>
      </w:r>
      <w:proofErr w:type="gramStart"/>
      <w:r w:rsidRPr="006224A0">
        <w:rPr>
          <w:color w:val="000000" w:themeColor="text1"/>
          <w:sz w:val="28"/>
          <w:szCs w:val="28"/>
        </w:rPr>
        <w:t>был</w:t>
      </w:r>
      <w:proofErr w:type="gramEnd"/>
      <w:r w:rsidRPr="006224A0">
        <w:rPr>
          <w:color w:val="000000" w:themeColor="text1"/>
          <w:sz w:val="28"/>
          <w:szCs w:val="28"/>
        </w:rPr>
        <w:t xml:space="preserve"> расторгнут в связи с односторонним отказом заказчика от и</w:t>
      </w:r>
      <w:r w:rsidRPr="006224A0">
        <w:rPr>
          <w:color w:val="000000" w:themeColor="text1"/>
          <w:sz w:val="28"/>
          <w:szCs w:val="28"/>
        </w:rPr>
        <w:t>с</w:t>
      </w:r>
      <w:r w:rsidRPr="006224A0">
        <w:rPr>
          <w:color w:val="000000" w:themeColor="text1"/>
          <w:sz w:val="28"/>
          <w:szCs w:val="28"/>
        </w:rPr>
        <w:t>полнения контракта включается в реестр недобросовестных поставщиков</w:t>
      </w:r>
      <w:r w:rsidR="005A661A" w:rsidRPr="006224A0">
        <w:rPr>
          <w:color w:val="000000" w:themeColor="text1"/>
          <w:sz w:val="28"/>
          <w:szCs w:val="28"/>
        </w:rPr>
        <w:t xml:space="preserve"> (подрядчиков, исполнителей)</w:t>
      </w:r>
      <w:r w:rsidRPr="006224A0">
        <w:rPr>
          <w:color w:val="000000" w:themeColor="text1"/>
          <w:sz w:val="28"/>
          <w:szCs w:val="28"/>
        </w:rPr>
        <w:t>.</w:t>
      </w:r>
    </w:p>
    <w:p w:rsidR="0014482C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17.4. </w:t>
      </w:r>
      <w:r w:rsidR="0014482C" w:rsidRPr="006224A0">
        <w:rPr>
          <w:color w:val="000000" w:themeColor="text1"/>
          <w:sz w:val="28"/>
          <w:szCs w:val="28"/>
        </w:rPr>
        <w:t>Поставщик (подрядчик, исполнитель) вправе принять решение об одностороннем отказе от исполнения контракта по основаниям, предусмо</w:t>
      </w:r>
      <w:r w:rsidR="0014482C" w:rsidRPr="006224A0">
        <w:rPr>
          <w:color w:val="000000" w:themeColor="text1"/>
          <w:sz w:val="28"/>
          <w:szCs w:val="28"/>
        </w:rPr>
        <w:t>т</w:t>
      </w:r>
      <w:r w:rsidR="0014482C" w:rsidRPr="006224A0">
        <w:rPr>
          <w:color w:val="000000" w:themeColor="text1"/>
          <w:sz w:val="28"/>
          <w:szCs w:val="28"/>
        </w:rPr>
        <w:t>ренным Гражданским кодексом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137168" w:rsidRPr="006224A0" w:rsidRDefault="004D2DA1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17.5. </w:t>
      </w:r>
      <w:r w:rsidR="00137168" w:rsidRPr="006224A0">
        <w:rPr>
          <w:color w:val="000000" w:themeColor="text1"/>
          <w:sz w:val="28"/>
          <w:szCs w:val="28"/>
        </w:rPr>
        <w:t xml:space="preserve">Односторонний отказ </w:t>
      </w:r>
      <w:r w:rsidR="00D5271C" w:rsidRPr="006224A0">
        <w:rPr>
          <w:color w:val="000000" w:themeColor="text1"/>
          <w:sz w:val="28"/>
          <w:szCs w:val="28"/>
        </w:rPr>
        <w:t>поставщика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426C9B" w:rsidRPr="006224A0">
        <w:rPr>
          <w:color w:val="000000" w:themeColor="text1"/>
          <w:sz w:val="28"/>
          <w:szCs w:val="28"/>
        </w:rPr>
        <w:t xml:space="preserve">(подрядчика, исполнителя) </w:t>
      </w:r>
      <w:r w:rsidR="00137168" w:rsidRPr="006224A0">
        <w:rPr>
          <w:color w:val="000000" w:themeColor="text1"/>
          <w:sz w:val="28"/>
          <w:szCs w:val="28"/>
        </w:rPr>
        <w:t>от исполнения контракта осуществляе</w:t>
      </w:r>
      <w:r w:rsidR="00092AD9" w:rsidRPr="006224A0">
        <w:rPr>
          <w:color w:val="000000" w:themeColor="text1"/>
          <w:sz w:val="28"/>
          <w:szCs w:val="28"/>
        </w:rPr>
        <w:t xml:space="preserve">тся в порядке, предусмотренном </w:t>
      </w:r>
      <w:r w:rsidR="005042B0" w:rsidRPr="006224A0">
        <w:rPr>
          <w:color w:val="000000" w:themeColor="text1"/>
          <w:sz w:val="28"/>
          <w:szCs w:val="28"/>
        </w:rPr>
        <w:br/>
      </w:r>
      <w:r w:rsidR="00137168" w:rsidRPr="006224A0">
        <w:rPr>
          <w:color w:val="000000" w:themeColor="text1"/>
          <w:sz w:val="28"/>
          <w:szCs w:val="28"/>
        </w:rPr>
        <w:t>стать</w:t>
      </w:r>
      <w:r w:rsidR="008674C7" w:rsidRPr="006224A0">
        <w:rPr>
          <w:color w:val="000000" w:themeColor="text1"/>
          <w:sz w:val="28"/>
          <w:szCs w:val="28"/>
        </w:rPr>
        <w:t>е</w:t>
      </w:r>
      <w:r w:rsidR="00092AD9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 xml:space="preserve"> 95 Федерального закона.</w:t>
      </w:r>
    </w:p>
    <w:p w:rsidR="00486C95" w:rsidRPr="006224A0" w:rsidRDefault="00486C9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6224A0" w:rsidRDefault="009F16B5" w:rsidP="00117F95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18. Антидемпинговые меры при проведен</w:t>
      </w:r>
      <w:proofErr w:type="gramStart"/>
      <w:r w:rsidRPr="006224A0">
        <w:rPr>
          <w:b/>
          <w:color w:val="000000" w:themeColor="text1"/>
          <w:sz w:val="28"/>
          <w:szCs w:val="28"/>
        </w:rPr>
        <w:t>ии ау</w:t>
      </w:r>
      <w:proofErr w:type="gramEnd"/>
      <w:r w:rsidRPr="006224A0">
        <w:rPr>
          <w:b/>
          <w:color w:val="000000" w:themeColor="text1"/>
          <w:sz w:val="28"/>
          <w:szCs w:val="28"/>
        </w:rPr>
        <w:t>кциона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ar688"/>
      <w:bookmarkEnd w:id="3"/>
      <w:r w:rsidRPr="006224A0">
        <w:rPr>
          <w:color w:val="000000" w:themeColor="text1"/>
          <w:sz w:val="28"/>
          <w:szCs w:val="28"/>
        </w:rPr>
        <w:t xml:space="preserve">18.1. </w:t>
      </w:r>
      <w:proofErr w:type="gramStart"/>
      <w:r w:rsidRPr="006224A0">
        <w:rPr>
          <w:color w:val="000000" w:themeColor="text1"/>
          <w:sz w:val="28"/>
          <w:szCs w:val="28"/>
        </w:rPr>
        <w:t xml:space="preserve">Если при проведении аукциона начальная (максимальная) цена контракта составляет более чем пятнадцать миллионов рублей и участником </w:t>
      </w:r>
      <w:r w:rsidRPr="006224A0">
        <w:rPr>
          <w:color w:val="000000" w:themeColor="text1"/>
          <w:sz w:val="28"/>
          <w:szCs w:val="28"/>
        </w:rPr>
        <w:lastRenderedPageBreak/>
        <w:t xml:space="preserve">закупки, с которым </w:t>
      </w:r>
      <w:r w:rsidRPr="000F11E3">
        <w:rPr>
          <w:color w:val="000000" w:themeColor="text1"/>
          <w:sz w:val="28"/>
          <w:szCs w:val="28"/>
        </w:rPr>
        <w:t>заключается контракт, предложена цена контракта, кот</w:t>
      </w:r>
      <w:r w:rsidRPr="000F11E3">
        <w:rPr>
          <w:color w:val="000000" w:themeColor="text1"/>
          <w:sz w:val="28"/>
          <w:szCs w:val="28"/>
        </w:rPr>
        <w:t>о</w:t>
      </w:r>
      <w:r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ментации о проведен</w:t>
      </w:r>
      <w:proofErr w:type="gramStart"/>
      <w:r w:rsidRPr="000F11E3">
        <w:rPr>
          <w:color w:val="000000" w:themeColor="text1"/>
          <w:sz w:val="28"/>
          <w:szCs w:val="28"/>
        </w:rPr>
        <w:t>ии ау</w:t>
      </w:r>
      <w:proofErr w:type="gramEnd"/>
      <w:r w:rsidRPr="000F11E3">
        <w:rPr>
          <w:color w:val="000000" w:themeColor="text1"/>
          <w:sz w:val="28"/>
          <w:szCs w:val="28"/>
        </w:rPr>
        <w:t>кциона, но не менее чем в размере аванса (если контрактом предусмотрена выплата аванса).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Par689"/>
      <w:bookmarkEnd w:id="4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2. </w:t>
      </w:r>
      <w:proofErr w:type="gramStart"/>
      <w:r w:rsidR="009F16B5" w:rsidRPr="000F11E3">
        <w:rPr>
          <w:color w:val="000000" w:themeColor="text1"/>
          <w:sz w:val="28"/>
          <w:szCs w:val="28"/>
        </w:rPr>
        <w:t>Если при проведении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</w:t>
      </w:r>
      <w:r w:rsidR="009F16B5" w:rsidRPr="000F11E3">
        <w:rPr>
          <w:color w:val="000000" w:themeColor="text1"/>
          <w:sz w:val="28"/>
          <w:szCs w:val="28"/>
        </w:rPr>
        <w:t>о</w:t>
      </w:r>
      <w:r w:rsidR="009F16B5"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="009F16B5" w:rsidRPr="000F11E3">
        <w:rPr>
          <w:color w:val="000000" w:themeColor="text1"/>
          <w:sz w:val="28"/>
          <w:szCs w:val="28"/>
        </w:rPr>
        <w:t>е</w:t>
      </w:r>
      <w:r w:rsidR="009F16B5"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="009F16B5"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="009F16B5"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указанном в </w:t>
      </w:r>
      <w:hyperlink w:anchor="Par688" w:history="1">
        <w:r w:rsidR="009F16B5" w:rsidRPr="000F11E3">
          <w:rPr>
            <w:color w:val="000000" w:themeColor="text1"/>
            <w:sz w:val="28"/>
            <w:szCs w:val="28"/>
          </w:rPr>
          <w:t>части 1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D5166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>, или информации, подтверждающей добр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 xml:space="preserve">совестность такого участника в соответствии с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</w:t>
      </w:r>
      <w:r w:rsidR="007831F3" w:rsidRPr="006224A0">
        <w:rPr>
          <w:color w:val="000000" w:themeColor="text1"/>
          <w:sz w:val="28"/>
          <w:szCs w:val="28"/>
        </w:rPr>
        <w:t>ь</w:t>
      </w:r>
      <w:r w:rsidR="007831F3" w:rsidRPr="006224A0">
        <w:rPr>
          <w:color w:val="000000" w:themeColor="text1"/>
          <w:sz w:val="28"/>
          <w:szCs w:val="28"/>
        </w:rPr>
        <w:t>ного закона</w:t>
      </w:r>
      <w:r w:rsidR="000A352C" w:rsidRPr="000A352C">
        <w:rPr>
          <w:color w:val="000000" w:themeColor="text1"/>
          <w:sz w:val="28"/>
          <w:szCs w:val="28"/>
        </w:rPr>
        <w:t xml:space="preserve">, </w:t>
      </w:r>
      <w:r w:rsidR="000A352C" w:rsidRPr="009653F2">
        <w:rPr>
          <w:color w:val="000000" w:themeColor="text1"/>
          <w:sz w:val="28"/>
          <w:szCs w:val="28"/>
        </w:rPr>
        <w:t>с одновременным предоставлением таким участником обеспеч</w:t>
      </w:r>
      <w:r w:rsidR="000A352C" w:rsidRPr="009653F2">
        <w:rPr>
          <w:color w:val="000000" w:themeColor="text1"/>
          <w:sz w:val="28"/>
          <w:szCs w:val="28"/>
        </w:rPr>
        <w:t>е</w:t>
      </w:r>
      <w:r w:rsidR="000A352C" w:rsidRPr="009653F2">
        <w:rPr>
          <w:color w:val="000000" w:themeColor="text1"/>
          <w:sz w:val="28"/>
          <w:szCs w:val="28"/>
        </w:rPr>
        <w:t>ния исполнения контракта в размере обеспечения исполнения контракта, ук</w:t>
      </w:r>
      <w:r w:rsidR="000A352C" w:rsidRPr="009653F2">
        <w:rPr>
          <w:color w:val="000000" w:themeColor="text1"/>
          <w:sz w:val="28"/>
          <w:szCs w:val="28"/>
        </w:rPr>
        <w:t>а</w:t>
      </w:r>
      <w:r w:rsidR="000A352C" w:rsidRPr="009653F2">
        <w:rPr>
          <w:color w:val="000000" w:themeColor="text1"/>
          <w:sz w:val="28"/>
          <w:szCs w:val="28"/>
        </w:rPr>
        <w:t>занном в документации о закупке</w:t>
      </w:r>
      <w:r w:rsidR="009F16B5" w:rsidRPr="009653F2">
        <w:rPr>
          <w:color w:val="000000" w:themeColor="text1"/>
          <w:sz w:val="28"/>
          <w:szCs w:val="28"/>
        </w:rPr>
        <w:t>.</w:t>
      </w:r>
    </w:p>
    <w:p w:rsidR="00C93DB8" w:rsidRPr="000F11E3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Par690"/>
      <w:bookmarkEnd w:id="5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3. </w:t>
      </w:r>
      <w:r w:rsidR="00C93DB8" w:rsidRPr="000F11E3">
        <w:rPr>
          <w:color w:val="000000" w:themeColor="text1"/>
          <w:sz w:val="28"/>
          <w:szCs w:val="28"/>
        </w:rPr>
        <w:t>К информации, подтверждающей добросовестность участника з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>купки, относится информация, содержащаяся в реестре контрактов, закл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ченных заказчиками, и подтверждающая исполнение таким участником в т</w:t>
      </w:r>
      <w:r w:rsidR="00C93DB8" w:rsidRPr="000F11E3">
        <w:rPr>
          <w:color w:val="000000" w:themeColor="text1"/>
          <w:sz w:val="28"/>
          <w:szCs w:val="28"/>
        </w:rPr>
        <w:t>е</w:t>
      </w:r>
      <w:r w:rsidR="00C93DB8" w:rsidRPr="000F11E3">
        <w:rPr>
          <w:color w:val="000000" w:themeColor="text1"/>
          <w:sz w:val="28"/>
          <w:szCs w:val="28"/>
        </w:rPr>
        <w:t>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</w:t>
      </w:r>
      <w:r w:rsidR="00C93DB8" w:rsidRPr="000F11E3">
        <w:rPr>
          <w:color w:val="000000" w:themeColor="text1"/>
          <w:sz w:val="28"/>
          <w:szCs w:val="28"/>
        </w:rPr>
        <w:t>ж</w:t>
      </w:r>
      <w:r w:rsidR="00C93DB8" w:rsidRPr="000F11E3">
        <w:rPr>
          <w:color w:val="000000" w:themeColor="text1"/>
          <w:sz w:val="28"/>
          <w:szCs w:val="28"/>
        </w:rPr>
        <w:t>на составлять не менее чем двадцать процентов начальной (максимальной) цены контракта, указанной в извещении об осуществлении закупки и док</w:t>
      </w:r>
      <w:r w:rsidR="00C93DB8" w:rsidRPr="000F11E3">
        <w:rPr>
          <w:color w:val="000000" w:themeColor="text1"/>
          <w:sz w:val="28"/>
          <w:szCs w:val="28"/>
        </w:rPr>
        <w:t>у</w:t>
      </w:r>
      <w:r w:rsidR="00C93DB8" w:rsidRPr="000F11E3">
        <w:rPr>
          <w:color w:val="000000" w:themeColor="text1"/>
          <w:sz w:val="28"/>
          <w:szCs w:val="28"/>
        </w:rPr>
        <w:t>ментации о закупке.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18.4</w:t>
      </w:r>
      <w:r w:rsidR="009F16B5" w:rsidRPr="000F11E3">
        <w:rPr>
          <w:color w:val="000000" w:themeColor="text1"/>
          <w:sz w:val="28"/>
          <w:szCs w:val="28"/>
        </w:rPr>
        <w:t xml:space="preserve">. </w:t>
      </w:r>
      <w:r w:rsidR="003C4BC4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 xml:space="preserve">нформация, предусмотренная </w:t>
      </w:r>
      <w:hyperlink w:anchor="Par690" w:history="1">
        <w:r w:rsidR="009F16B5" w:rsidRPr="000F11E3">
          <w:rPr>
            <w:color w:val="000000" w:themeColor="text1"/>
            <w:sz w:val="28"/>
            <w:szCs w:val="28"/>
          </w:rPr>
          <w:t>частью 3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0F11E3">
        <w:rPr>
          <w:color w:val="000000" w:themeColor="text1"/>
          <w:sz w:val="28"/>
          <w:szCs w:val="28"/>
        </w:rPr>
        <w:t>, предоставляется участником закупки при направлении заказчику подписанного проекта контракта. При невыполнении таким участником, пр</w:t>
      </w:r>
      <w:r w:rsidR="009F16B5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>знанным победителем аукциона, данного требования или признании коми</w:t>
      </w:r>
      <w:r w:rsidR="009F16B5" w:rsidRPr="000F11E3">
        <w:rPr>
          <w:color w:val="000000" w:themeColor="text1"/>
          <w:sz w:val="28"/>
          <w:szCs w:val="28"/>
        </w:rPr>
        <w:t>с</w:t>
      </w:r>
      <w:r w:rsidR="009F16B5" w:rsidRPr="000F11E3">
        <w:rPr>
          <w:color w:val="000000" w:themeColor="text1"/>
          <w:sz w:val="28"/>
          <w:szCs w:val="28"/>
        </w:rPr>
        <w:t>сией по осуществлению закупок</w:t>
      </w:r>
      <w:r w:rsidR="009F16B5" w:rsidRPr="006224A0">
        <w:rPr>
          <w:color w:val="000000" w:themeColor="text1"/>
          <w:sz w:val="28"/>
          <w:szCs w:val="28"/>
        </w:rPr>
        <w:t xml:space="preserve"> информации, предусмотренной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 xml:space="preserve">, недостоверной контракт с таким участником не </w:t>
      </w:r>
      <w:proofErr w:type="gramStart"/>
      <w:r w:rsidR="009F16B5" w:rsidRPr="006224A0">
        <w:rPr>
          <w:color w:val="000000" w:themeColor="text1"/>
          <w:sz w:val="28"/>
          <w:szCs w:val="28"/>
        </w:rPr>
        <w:t>заключается</w:t>
      </w:r>
      <w:proofErr w:type="gramEnd"/>
      <w:r w:rsidR="009F16B5" w:rsidRPr="006224A0">
        <w:rPr>
          <w:color w:val="000000" w:themeColor="text1"/>
          <w:sz w:val="28"/>
          <w:szCs w:val="28"/>
        </w:rPr>
        <w:t xml:space="preserve"> и он признается уклонившимся от заключения контракта. В этом случае решение комиссии по осуществлению закупок оформляется пр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>токолом, который размещается в единой информационной системе не поз</w:t>
      </w:r>
      <w:r w:rsidR="009F16B5" w:rsidRPr="006224A0">
        <w:rPr>
          <w:color w:val="000000" w:themeColor="text1"/>
          <w:sz w:val="28"/>
          <w:szCs w:val="28"/>
        </w:rPr>
        <w:t>д</w:t>
      </w:r>
      <w:r w:rsidR="009F16B5" w:rsidRPr="006224A0">
        <w:rPr>
          <w:color w:val="000000" w:themeColor="text1"/>
          <w:sz w:val="28"/>
          <w:szCs w:val="28"/>
        </w:rPr>
        <w:t>нее рабочего дня, следующего за днем подписания указанного протокола.</w:t>
      </w:r>
    </w:p>
    <w:p w:rsidR="009F16B5" w:rsidRPr="006224A0" w:rsidRDefault="00FA6BE7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18.5</w:t>
      </w:r>
      <w:r w:rsidR="009F16B5" w:rsidRPr="006224A0">
        <w:rPr>
          <w:color w:val="000000" w:themeColor="text1"/>
          <w:sz w:val="28"/>
          <w:szCs w:val="28"/>
        </w:rPr>
        <w:t xml:space="preserve">. Обеспечение, указанное в </w:t>
      </w:r>
      <w:hyperlink w:anchor="Par688" w:history="1">
        <w:r w:rsidR="009F16B5" w:rsidRPr="006224A0">
          <w:rPr>
            <w:color w:val="000000" w:themeColor="text1"/>
            <w:sz w:val="28"/>
            <w:szCs w:val="28"/>
          </w:rPr>
          <w:t>частях 1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и </w:t>
      </w:r>
      <w:hyperlink w:anchor="Par689" w:history="1">
        <w:r w:rsidR="009F16B5" w:rsidRPr="006224A0">
          <w:rPr>
            <w:color w:val="000000" w:themeColor="text1"/>
            <w:sz w:val="28"/>
            <w:szCs w:val="28"/>
          </w:rPr>
          <w:t>2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</w:t>
      </w:r>
      <w:r w:rsidR="007831F3" w:rsidRPr="006224A0">
        <w:rPr>
          <w:color w:val="000000" w:themeColor="text1"/>
          <w:sz w:val="28"/>
          <w:szCs w:val="28"/>
        </w:rPr>
        <w:t>а</w:t>
      </w:r>
      <w:r w:rsidR="007831F3" w:rsidRPr="006224A0">
        <w:rPr>
          <w:color w:val="000000" w:themeColor="text1"/>
          <w:sz w:val="28"/>
          <w:szCs w:val="28"/>
        </w:rPr>
        <w:t>кона</w:t>
      </w:r>
      <w:r w:rsidR="009F16B5" w:rsidRPr="006224A0">
        <w:rPr>
          <w:color w:val="000000" w:themeColor="text1"/>
          <w:sz w:val="28"/>
          <w:szCs w:val="28"/>
        </w:rPr>
        <w:t>, предоставляется участником за</w:t>
      </w:r>
      <w:r w:rsidR="007C74A7" w:rsidRPr="006224A0">
        <w:rPr>
          <w:color w:val="000000" w:themeColor="text1"/>
          <w:sz w:val="28"/>
          <w:szCs w:val="28"/>
        </w:rPr>
        <w:t>к</w:t>
      </w:r>
      <w:r w:rsidR="009F16B5" w:rsidRPr="006224A0">
        <w:rPr>
          <w:color w:val="000000" w:themeColor="text1"/>
          <w:sz w:val="28"/>
          <w:szCs w:val="28"/>
        </w:rPr>
        <w:t>упки, с которым заключается контракт, до его заключения. Участник закупки, не выполнивший данного требования, признается уклонившимся от заключения контракта. В этом случае уклон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t xml:space="preserve">ние участника закупки от заключения контракта оформляется протоколом, который размещается в единой информационной системе и доводится до </w:t>
      </w:r>
      <w:r w:rsidR="009F16B5" w:rsidRPr="006224A0">
        <w:rPr>
          <w:color w:val="000000" w:themeColor="text1"/>
          <w:sz w:val="28"/>
          <w:szCs w:val="28"/>
        </w:rPr>
        <w:lastRenderedPageBreak/>
        <w:t>сведения всех участников закупки не позднее рабочего дня, следующего за днем подписания указанного протокола.</w:t>
      </w:r>
    </w:p>
    <w:p w:rsidR="009F16B5" w:rsidRPr="000F11E3" w:rsidRDefault="00FA6BE7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bookmarkStart w:id="6" w:name="Par698"/>
      <w:bookmarkEnd w:id="6"/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8.</w:t>
      </w:r>
      <w:r w:rsidRPr="006224A0">
        <w:rPr>
          <w:color w:val="000000" w:themeColor="text1"/>
          <w:sz w:val="28"/>
          <w:szCs w:val="28"/>
        </w:rPr>
        <w:t xml:space="preserve">6. </w:t>
      </w:r>
      <w:proofErr w:type="gramStart"/>
      <w:r w:rsidR="009F16B5" w:rsidRPr="006224A0">
        <w:rPr>
          <w:color w:val="000000" w:themeColor="text1"/>
          <w:sz w:val="28"/>
          <w:szCs w:val="28"/>
        </w:rPr>
        <w:t>Если предметом контракта, для заключения которого проводится аукцион, является поставка товара, необходимого для нормального жизн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t xml:space="preserve">обеспечения (продовольствие, средства для оказания скорой, в том числе скорой специализированной, </w:t>
      </w:r>
      <w:r w:rsidR="009F16B5" w:rsidRPr="000F11E3">
        <w:rPr>
          <w:color w:val="000000" w:themeColor="text1"/>
          <w:sz w:val="28"/>
          <w:szCs w:val="28"/>
        </w:rPr>
        <w:t>медицинской помощи в экстренной или нео</w:t>
      </w:r>
      <w:r w:rsidR="009F16B5" w:rsidRPr="000F11E3">
        <w:rPr>
          <w:color w:val="000000" w:themeColor="text1"/>
          <w:sz w:val="28"/>
          <w:szCs w:val="28"/>
        </w:rPr>
        <w:t>т</w:t>
      </w:r>
      <w:r w:rsidR="009F16B5" w:rsidRPr="000F11E3">
        <w:rPr>
          <w:color w:val="000000" w:themeColor="text1"/>
          <w:sz w:val="28"/>
          <w:szCs w:val="28"/>
        </w:rPr>
        <w:t xml:space="preserve">ложной форме, лекарственные средства, топливо), участник закупки, </w:t>
      </w:r>
      <w:r w:rsidR="00C93DB8" w:rsidRPr="000F11E3">
        <w:rPr>
          <w:color w:val="000000" w:themeColor="text1"/>
          <w:sz w:val="28"/>
          <w:szCs w:val="28"/>
        </w:rPr>
        <w:t>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ложивший цену контракта, сумму цен единиц товара на двадцать пять и б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лее процентов ниже начальной (максимальной) цены контракта, начальной суммы цен единиц товара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, </w:t>
      </w:r>
      <w:proofErr w:type="gramStart"/>
      <w:r w:rsidR="00C93DB8" w:rsidRPr="000F11E3">
        <w:rPr>
          <w:color w:val="000000" w:themeColor="text1"/>
          <w:sz w:val="28"/>
          <w:szCs w:val="28"/>
        </w:rPr>
        <w:t>наряду с требованиями, предусмотренными стат</w:t>
      </w:r>
      <w:r w:rsidR="00C93DB8" w:rsidRPr="000F11E3">
        <w:rPr>
          <w:color w:val="000000" w:themeColor="text1"/>
          <w:sz w:val="28"/>
          <w:szCs w:val="28"/>
        </w:rPr>
        <w:t>ь</w:t>
      </w:r>
      <w:r w:rsidR="00C93DB8" w:rsidRPr="000F11E3">
        <w:rPr>
          <w:color w:val="000000" w:themeColor="text1"/>
          <w:sz w:val="28"/>
          <w:szCs w:val="28"/>
        </w:rPr>
        <w:t>ей</w:t>
      </w:r>
      <w:r w:rsidR="0060700D">
        <w:rPr>
          <w:color w:val="000000" w:themeColor="text1"/>
          <w:sz w:val="28"/>
          <w:szCs w:val="28"/>
        </w:rPr>
        <w:t xml:space="preserve"> 37 Федерального закона</w:t>
      </w:r>
      <w:r w:rsidR="00C93DB8" w:rsidRPr="000F11E3">
        <w:rPr>
          <w:color w:val="000000" w:themeColor="text1"/>
          <w:sz w:val="28"/>
          <w:szCs w:val="28"/>
        </w:rPr>
        <w:t>, обязан представить заказчику обоснование 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лагаемых цены контракта, суммы цен единиц товара, которое может вкл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чать в себя гарантийное письмо от производителя с указанием цены и кол</w:t>
      </w:r>
      <w:r w:rsidR="00C93DB8" w:rsidRPr="000F11E3">
        <w:rPr>
          <w:color w:val="000000" w:themeColor="text1"/>
          <w:sz w:val="28"/>
          <w:szCs w:val="28"/>
        </w:rPr>
        <w:t>и</w:t>
      </w:r>
      <w:r w:rsidR="00C93DB8" w:rsidRPr="000F11E3">
        <w:rPr>
          <w:color w:val="000000" w:themeColor="text1"/>
          <w:sz w:val="28"/>
          <w:szCs w:val="28"/>
        </w:rPr>
        <w:t>чества поставляемого товара (за исключением случая, если количество п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ставляемых товаров невозможно определить), документы, подтверждающие наличие товара у участника закупки, иные документы и расчеты, подтве</w:t>
      </w:r>
      <w:r w:rsidR="00C93DB8" w:rsidRPr="000F11E3">
        <w:rPr>
          <w:color w:val="000000" w:themeColor="text1"/>
          <w:sz w:val="28"/>
          <w:szCs w:val="28"/>
        </w:rPr>
        <w:t>р</w:t>
      </w:r>
      <w:r w:rsidR="00C93DB8" w:rsidRPr="000F11E3">
        <w:rPr>
          <w:color w:val="000000" w:themeColor="text1"/>
          <w:sz w:val="28"/>
          <w:szCs w:val="28"/>
        </w:rPr>
        <w:t>ждающие возможность участника закупки осуществить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поставку товара по </w:t>
      </w:r>
      <w:proofErr w:type="gramStart"/>
      <w:r w:rsidR="00C93DB8" w:rsidRPr="000F11E3">
        <w:rPr>
          <w:color w:val="000000" w:themeColor="text1"/>
          <w:sz w:val="28"/>
          <w:szCs w:val="28"/>
        </w:rPr>
        <w:t>предлагаемым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цене, сумме цен единиц товара.</w:t>
      </w:r>
    </w:p>
    <w:p w:rsidR="00C13DD0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</w:t>
      </w:r>
      <w:r w:rsidR="00FA6BE7" w:rsidRPr="000F11E3">
        <w:rPr>
          <w:color w:val="000000" w:themeColor="text1"/>
          <w:sz w:val="28"/>
          <w:szCs w:val="28"/>
        </w:rPr>
        <w:t>8.7</w:t>
      </w:r>
      <w:r w:rsidRPr="000F11E3">
        <w:rPr>
          <w:color w:val="000000" w:themeColor="text1"/>
          <w:sz w:val="28"/>
          <w:szCs w:val="28"/>
        </w:rPr>
        <w:t xml:space="preserve">. Обоснование, указанное в </w:t>
      </w:r>
      <w:hyperlink w:anchor="Par700" w:history="1">
        <w:r w:rsidRPr="000F11E3">
          <w:rPr>
            <w:color w:val="000000" w:themeColor="text1"/>
            <w:sz w:val="28"/>
            <w:szCs w:val="28"/>
          </w:rPr>
          <w:t>части 9</w:t>
        </w:r>
      </w:hyperlink>
      <w:r w:rsidRPr="000F11E3">
        <w:rPr>
          <w:color w:val="000000" w:themeColor="text1"/>
          <w:sz w:val="28"/>
          <w:szCs w:val="28"/>
        </w:rPr>
        <w:t xml:space="preserve"> статьи</w:t>
      </w:r>
      <w:r w:rsidR="00FA6BE7"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Pr="000F11E3">
        <w:rPr>
          <w:color w:val="000000" w:themeColor="text1"/>
          <w:sz w:val="28"/>
          <w:szCs w:val="28"/>
        </w:rPr>
        <w:t>, представляется:</w:t>
      </w:r>
      <w:r w:rsidR="00C13DD0" w:rsidRPr="000F11E3">
        <w:rPr>
          <w:color w:val="000000" w:themeColor="text1"/>
          <w:sz w:val="28"/>
          <w:szCs w:val="28"/>
        </w:rPr>
        <w:t xml:space="preserve"> 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участником закупки, с которым заключается контракт, при направл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>нии заказчику подписанного проекта контракта. В случае невыполнения 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ким участником данного требования он признается уклонившимся от закл</w:t>
      </w:r>
      <w:r w:rsidRPr="000F11E3">
        <w:rPr>
          <w:color w:val="000000" w:themeColor="text1"/>
          <w:sz w:val="28"/>
          <w:szCs w:val="28"/>
        </w:rPr>
        <w:t>ю</w:t>
      </w:r>
      <w:r w:rsidRPr="000F11E3">
        <w:rPr>
          <w:color w:val="000000" w:themeColor="text1"/>
          <w:sz w:val="28"/>
          <w:szCs w:val="28"/>
        </w:rPr>
        <w:t xml:space="preserve">чения контракта. </w:t>
      </w:r>
      <w:r w:rsidR="007E36C9" w:rsidRPr="000F11E3">
        <w:rPr>
          <w:color w:val="000000" w:themeColor="text1"/>
          <w:sz w:val="28"/>
          <w:szCs w:val="28"/>
        </w:rPr>
        <w:t>При признании комиссией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 xml:space="preserve">предложенных цены контракта, суммы цен единиц товара необоснованными контракт с таким участником не заключается и право заключения контракта переходит к участнику закупки, который предложил такие же, как и победитель аукциона, цену контракта, сумму цен единиц товара или </w:t>
      </w:r>
      <w:proofErr w:type="gramStart"/>
      <w:r w:rsidR="007E36C9" w:rsidRPr="000F11E3">
        <w:rPr>
          <w:color w:val="000000" w:themeColor="text1"/>
          <w:sz w:val="28"/>
          <w:szCs w:val="28"/>
        </w:rPr>
        <w:t>предложение</w:t>
      </w:r>
      <w:proofErr w:type="gramEnd"/>
      <w:r w:rsidR="007E36C9" w:rsidRPr="000F11E3">
        <w:rPr>
          <w:color w:val="000000" w:themeColor="text1"/>
          <w:sz w:val="28"/>
          <w:szCs w:val="28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аукциона. В этих случаях решение к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миссии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>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кола.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FA6BE7" w:rsidRPr="006224A0">
        <w:rPr>
          <w:color w:val="000000" w:themeColor="text1"/>
          <w:sz w:val="28"/>
          <w:szCs w:val="28"/>
        </w:rPr>
        <w:t>8.8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color w:val="000000" w:themeColor="text1"/>
          <w:sz w:val="28"/>
          <w:szCs w:val="28"/>
        </w:rPr>
        <w:t>В случае признания победителя аукциона уклонившимся от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ключения контракта на участника закупки, с которым в соответствии с пол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жениями Федерального закона заключается контракт, распространяются тр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бования статьи </w:t>
      </w:r>
      <w:r w:rsidR="00FA6BE7" w:rsidRPr="006224A0">
        <w:rPr>
          <w:color w:val="000000" w:themeColor="text1"/>
          <w:sz w:val="28"/>
          <w:szCs w:val="28"/>
        </w:rPr>
        <w:t>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FA6BE7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в полном объеме.</w:t>
      </w:r>
      <w:proofErr w:type="gramEnd"/>
    </w:p>
    <w:p w:rsidR="009F16B5" w:rsidRPr="000F11E3" w:rsidRDefault="009F16B5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</w:t>
      </w:r>
      <w:r w:rsidR="00FA6BE7" w:rsidRPr="006224A0">
        <w:rPr>
          <w:bCs/>
          <w:color w:val="000000" w:themeColor="text1"/>
          <w:sz w:val="28"/>
          <w:szCs w:val="28"/>
        </w:rPr>
        <w:t>8.9</w:t>
      </w:r>
      <w:r w:rsidRPr="006224A0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bCs/>
          <w:color w:val="000000" w:themeColor="text1"/>
          <w:sz w:val="28"/>
          <w:szCs w:val="28"/>
        </w:rPr>
        <w:t>Положения статьи</w:t>
      </w:r>
      <w:r w:rsidR="007831F3" w:rsidRPr="006224A0">
        <w:rPr>
          <w:bCs/>
          <w:color w:val="000000" w:themeColor="text1"/>
          <w:sz w:val="28"/>
          <w:szCs w:val="28"/>
        </w:rPr>
        <w:t xml:space="preserve"> 37 </w:t>
      </w:r>
      <w:r w:rsidR="007831F3" w:rsidRPr="006224A0">
        <w:rPr>
          <w:color w:val="000000" w:themeColor="text1"/>
          <w:sz w:val="28"/>
          <w:szCs w:val="28"/>
        </w:rPr>
        <w:t>Федерального закона</w:t>
      </w:r>
      <w:r w:rsidRPr="006224A0">
        <w:rPr>
          <w:bCs/>
          <w:color w:val="000000" w:themeColor="text1"/>
          <w:sz w:val="28"/>
          <w:szCs w:val="28"/>
        </w:rPr>
        <w:t xml:space="preserve"> не применяются в сл</w:t>
      </w:r>
      <w:r w:rsidRPr="006224A0">
        <w:rPr>
          <w:bCs/>
          <w:color w:val="000000" w:themeColor="text1"/>
          <w:sz w:val="28"/>
          <w:szCs w:val="28"/>
        </w:rPr>
        <w:t>у</w:t>
      </w:r>
      <w:r w:rsidRPr="006224A0">
        <w:rPr>
          <w:bCs/>
          <w:color w:val="000000" w:themeColor="text1"/>
          <w:sz w:val="28"/>
          <w:szCs w:val="28"/>
        </w:rPr>
        <w:t xml:space="preserve">чае, если при осуществлении закупок лекарственных препаратов, которые включены в утвержденный Правительством Российской Федерации </w:t>
      </w:r>
      <w:hyperlink r:id="rId73" w:history="1">
        <w:r w:rsidRPr="006224A0">
          <w:rPr>
            <w:bCs/>
            <w:color w:val="000000" w:themeColor="text1"/>
            <w:sz w:val="28"/>
            <w:szCs w:val="28"/>
          </w:rPr>
          <w:t>перечень</w:t>
        </w:r>
      </w:hyperlink>
      <w:r w:rsidRPr="006224A0">
        <w:rPr>
          <w:bCs/>
          <w:color w:val="000000" w:themeColor="text1"/>
          <w:sz w:val="28"/>
          <w:szCs w:val="28"/>
        </w:rPr>
        <w:t xml:space="preserve"> жизненно необходимых и важнейших лекарственных препаратов, участн</w:t>
      </w:r>
      <w:r w:rsidRPr="006224A0">
        <w:rPr>
          <w:bCs/>
          <w:color w:val="000000" w:themeColor="text1"/>
          <w:sz w:val="28"/>
          <w:szCs w:val="28"/>
        </w:rPr>
        <w:t>и</w:t>
      </w:r>
      <w:r w:rsidRPr="006224A0">
        <w:rPr>
          <w:bCs/>
          <w:color w:val="000000" w:themeColor="text1"/>
          <w:sz w:val="28"/>
          <w:szCs w:val="28"/>
        </w:rPr>
        <w:t xml:space="preserve">ком закупки, с </w:t>
      </w:r>
      <w:r w:rsidRPr="000F11E3">
        <w:rPr>
          <w:bCs/>
          <w:color w:val="000000" w:themeColor="text1"/>
          <w:sz w:val="28"/>
          <w:szCs w:val="28"/>
        </w:rPr>
        <w:t>которым заключается контракт, предложена цена всех закуп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t>емых лекарственных препаратов, сниженная не более чем на двадцать пять процентов относительно их зарегистрированной в соответствии с законод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t>тельством об обращении лекарственных средств</w:t>
      </w:r>
      <w:proofErr w:type="gramEnd"/>
      <w:r w:rsidRPr="000F11E3">
        <w:rPr>
          <w:bCs/>
          <w:color w:val="000000" w:themeColor="text1"/>
          <w:sz w:val="28"/>
          <w:szCs w:val="28"/>
        </w:rPr>
        <w:t xml:space="preserve"> предельной отпускной цены.</w:t>
      </w:r>
    </w:p>
    <w:p w:rsidR="003C53BF" w:rsidRPr="006224A0" w:rsidRDefault="003C53BF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11E3">
        <w:rPr>
          <w:bCs/>
          <w:color w:val="000000" w:themeColor="text1"/>
          <w:sz w:val="28"/>
          <w:szCs w:val="28"/>
        </w:rPr>
        <w:t xml:space="preserve">18.10. Выплата аванса при исполнении контракта, заключенного с </w:t>
      </w:r>
      <w:r w:rsidRPr="000F11E3">
        <w:rPr>
          <w:bCs/>
          <w:color w:val="000000" w:themeColor="text1"/>
          <w:sz w:val="28"/>
          <w:szCs w:val="28"/>
        </w:rPr>
        <w:lastRenderedPageBreak/>
        <w:t>участником закупки, указанным в пунктах 18.1. или 18.2. настоящего раздела документации, не допускается.</w:t>
      </w:r>
    </w:p>
    <w:p w:rsidR="006D123C" w:rsidRPr="006224A0" w:rsidRDefault="006D123C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ED8" w:rsidRPr="006224A0" w:rsidRDefault="00137168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9F16B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Порядок, даты начала и окончания срока предоставления участникам электронного аукциона разъяснений положений документ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 о таком аукционе</w:t>
      </w:r>
    </w:p>
    <w:p w:rsidR="00137168" w:rsidRPr="006224A0" w:rsidRDefault="00137168" w:rsidP="00083E0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37168" w:rsidRPr="006224A0" w:rsidRDefault="009F16B5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19</w:t>
      </w:r>
      <w:r w:rsidR="00137168" w:rsidRPr="006224A0">
        <w:rPr>
          <w:bCs/>
          <w:color w:val="000000" w:themeColor="text1"/>
          <w:sz w:val="28"/>
          <w:szCs w:val="28"/>
        </w:rPr>
        <w:t>.1. Любой участник</w:t>
      </w:r>
      <w:r w:rsidR="00A703BE" w:rsidRPr="006224A0">
        <w:rPr>
          <w:bCs/>
          <w:color w:val="000000" w:themeColor="text1"/>
          <w:sz w:val="28"/>
          <w:szCs w:val="28"/>
        </w:rPr>
        <w:t xml:space="preserve"> электронного </w:t>
      </w:r>
      <w:r w:rsidR="0072381A" w:rsidRPr="006224A0">
        <w:rPr>
          <w:bCs/>
          <w:color w:val="000000" w:themeColor="text1"/>
          <w:sz w:val="28"/>
          <w:szCs w:val="28"/>
        </w:rPr>
        <w:t>аукциона</w:t>
      </w:r>
      <w:r w:rsidR="00137168" w:rsidRPr="006224A0">
        <w:rPr>
          <w:bCs/>
          <w:color w:val="000000" w:themeColor="text1"/>
          <w:sz w:val="28"/>
          <w:szCs w:val="28"/>
        </w:rPr>
        <w:t xml:space="preserve">, </w:t>
      </w:r>
      <w:r w:rsidR="00A703BE" w:rsidRPr="006224A0">
        <w:rPr>
          <w:bCs/>
          <w:color w:val="000000" w:themeColor="text1"/>
          <w:sz w:val="28"/>
          <w:szCs w:val="28"/>
        </w:rPr>
        <w:t xml:space="preserve">зарегистрированный в единой информационной системе и </w:t>
      </w:r>
      <w:r w:rsidR="004519F4" w:rsidRPr="006224A0">
        <w:rPr>
          <w:bCs/>
          <w:color w:val="000000" w:themeColor="text1"/>
          <w:sz w:val="28"/>
          <w:szCs w:val="28"/>
        </w:rPr>
        <w:t>аккредитованный</w:t>
      </w:r>
      <w:r w:rsidR="00137168" w:rsidRPr="006224A0">
        <w:rPr>
          <w:bCs/>
          <w:color w:val="000000" w:themeColor="text1"/>
          <w:sz w:val="28"/>
          <w:szCs w:val="28"/>
        </w:rPr>
        <w:t xml:space="preserve"> на электронной пл</w:t>
      </w:r>
      <w:r w:rsidR="00137168" w:rsidRPr="006224A0">
        <w:rPr>
          <w:bCs/>
          <w:color w:val="000000" w:themeColor="text1"/>
          <w:sz w:val="28"/>
          <w:szCs w:val="28"/>
        </w:rPr>
        <w:t>о</w:t>
      </w:r>
      <w:r w:rsidR="00137168" w:rsidRPr="006224A0">
        <w:rPr>
          <w:bCs/>
          <w:color w:val="000000" w:themeColor="text1"/>
          <w:sz w:val="28"/>
          <w:szCs w:val="28"/>
        </w:rPr>
        <w:t xml:space="preserve">щадке, вправе направить </w:t>
      </w:r>
      <w:r w:rsidR="00A703BE" w:rsidRPr="006224A0">
        <w:rPr>
          <w:bCs/>
          <w:color w:val="000000" w:themeColor="text1"/>
          <w:sz w:val="28"/>
          <w:szCs w:val="28"/>
        </w:rPr>
        <w:t xml:space="preserve"> с использованием программно-аппаратных средств электронной площадки </w:t>
      </w:r>
      <w:r w:rsidR="00137168" w:rsidRPr="006224A0">
        <w:rPr>
          <w:bCs/>
          <w:color w:val="000000" w:themeColor="text1"/>
          <w:sz w:val="28"/>
          <w:szCs w:val="28"/>
        </w:rPr>
        <w:t>на адрес электронной площадки, на которой планир</w:t>
      </w:r>
      <w:r w:rsidR="00137168" w:rsidRPr="006224A0">
        <w:rPr>
          <w:bCs/>
          <w:color w:val="000000" w:themeColor="text1"/>
          <w:sz w:val="28"/>
          <w:szCs w:val="28"/>
        </w:rPr>
        <w:t>у</w:t>
      </w:r>
      <w:r w:rsidR="00137168" w:rsidRPr="006224A0">
        <w:rPr>
          <w:bCs/>
          <w:color w:val="000000" w:themeColor="text1"/>
          <w:sz w:val="28"/>
          <w:szCs w:val="28"/>
        </w:rPr>
        <w:t xml:space="preserve">ется проведение </w:t>
      </w:r>
      <w:r w:rsidR="00F21F27" w:rsidRPr="006224A0">
        <w:rPr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bCs/>
          <w:color w:val="000000" w:themeColor="text1"/>
          <w:sz w:val="28"/>
          <w:szCs w:val="28"/>
        </w:rPr>
        <w:t>электронно</w:t>
      </w:r>
      <w:r w:rsidR="006630A6" w:rsidRPr="006224A0">
        <w:rPr>
          <w:bCs/>
          <w:color w:val="000000" w:themeColor="text1"/>
          <w:sz w:val="28"/>
          <w:szCs w:val="28"/>
        </w:rPr>
        <w:t>го аукциона</w:t>
      </w:r>
      <w:r w:rsidR="00137168" w:rsidRPr="006224A0">
        <w:rPr>
          <w:bCs/>
          <w:color w:val="000000" w:themeColor="text1"/>
          <w:sz w:val="28"/>
          <w:szCs w:val="28"/>
        </w:rPr>
        <w:t>, запрос о даче разъяснений полож</w:t>
      </w:r>
      <w:r w:rsidR="00137168" w:rsidRPr="006224A0">
        <w:rPr>
          <w:bCs/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3532F9">
        <w:rPr>
          <w:color w:val="000000" w:themeColor="text1"/>
          <w:sz w:val="28"/>
          <w:szCs w:val="28"/>
        </w:rPr>
        <w:t>электронном аукционе</w:t>
      </w:r>
      <w:r w:rsidR="00137168" w:rsidRPr="006224A0">
        <w:rPr>
          <w:color w:val="000000" w:themeColor="text1"/>
          <w:sz w:val="28"/>
          <w:szCs w:val="28"/>
        </w:rPr>
        <w:t xml:space="preserve">. При этом участник закупки вправе направить не более чем три запроса о даче разъяснений положений документации в отношении одного </w:t>
      </w:r>
      <w:r w:rsidR="006630A6" w:rsidRPr="006224A0">
        <w:rPr>
          <w:bCs/>
          <w:color w:val="000000" w:themeColor="text1"/>
          <w:sz w:val="28"/>
          <w:szCs w:val="28"/>
        </w:rPr>
        <w:t>электронного аукциона</w:t>
      </w:r>
      <w:r w:rsidR="00137168" w:rsidRPr="006224A0">
        <w:rPr>
          <w:color w:val="000000" w:themeColor="text1"/>
          <w:sz w:val="28"/>
          <w:szCs w:val="28"/>
        </w:rPr>
        <w:t xml:space="preserve">. 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>.2. Заказчик в течение двух дней с даты поступления от оператора электронной площадки запроса размещает на официальном сайте разъясн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положений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="0072381A" w:rsidRPr="006224A0">
        <w:rPr>
          <w:color w:val="000000" w:themeColor="text1"/>
        </w:rPr>
        <w:t xml:space="preserve"> </w:t>
      </w:r>
      <w:r w:rsidRPr="006224A0">
        <w:rPr>
          <w:color w:val="000000" w:themeColor="text1"/>
          <w:sz w:val="28"/>
          <w:szCs w:val="28"/>
        </w:rPr>
        <w:t>с указанием пре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мета запроса, но без указания участника такого аукциона, от которого пост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пил указанный запрос, при условии, что указанный запрос поступил заказч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ку не </w:t>
      </w:r>
      <w:proofErr w:type="gramStart"/>
      <w:r w:rsidRPr="006224A0">
        <w:rPr>
          <w:color w:val="000000" w:themeColor="text1"/>
          <w:sz w:val="28"/>
          <w:szCs w:val="28"/>
        </w:rPr>
        <w:t>позднее</w:t>
      </w:r>
      <w:proofErr w:type="gramEnd"/>
      <w:r w:rsidRPr="006224A0">
        <w:rPr>
          <w:color w:val="000000" w:themeColor="text1"/>
          <w:sz w:val="28"/>
          <w:szCs w:val="28"/>
        </w:rPr>
        <w:t xml:space="preserve"> чем за три дня до даты окончания срока подачи заявок на уч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стие </w:t>
      </w:r>
      <w:r w:rsidR="00F21F27" w:rsidRPr="006224A0">
        <w:rPr>
          <w:color w:val="000000" w:themeColor="text1"/>
          <w:sz w:val="28"/>
          <w:szCs w:val="28"/>
        </w:rPr>
        <w:t xml:space="preserve">в </w:t>
      </w:r>
      <w:r w:rsidR="006C20A8">
        <w:rPr>
          <w:color w:val="000000" w:themeColor="text1"/>
          <w:sz w:val="28"/>
          <w:szCs w:val="28"/>
        </w:rPr>
        <w:t xml:space="preserve">электронном </w:t>
      </w:r>
      <w:proofErr w:type="gramStart"/>
      <w:r w:rsidR="006C20A8">
        <w:rPr>
          <w:color w:val="000000" w:themeColor="text1"/>
          <w:sz w:val="28"/>
          <w:szCs w:val="28"/>
        </w:rPr>
        <w:t>аукционе</w:t>
      </w:r>
      <w:proofErr w:type="gramEnd"/>
      <w:r w:rsidRPr="006224A0">
        <w:rPr>
          <w:color w:val="000000" w:themeColor="text1"/>
          <w:sz w:val="28"/>
          <w:szCs w:val="28"/>
        </w:rPr>
        <w:t>.</w:t>
      </w:r>
    </w:p>
    <w:p w:rsidR="004D7E4E" w:rsidRPr="006224A0" w:rsidRDefault="004D7E4E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>.3. Дата начала __</w:t>
      </w:r>
      <w:r w:rsidR="00867FC2" w:rsidRPr="006224A0">
        <w:rPr>
          <w:color w:val="000000" w:themeColor="text1"/>
          <w:sz w:val="28"/>
          <w:szCs w:val="28"/>
        </w:rPr>
        <w:t>_____</w:t>
      </w:r>
      <w:r w:rsidRPr="006224A0">
        <w:rPr>
          <w:color w:val="000000" w:themeColor="text1"/>
          <w:sz w:val="28"/>
          <w:szCs w:val="28"/>
        </w:rPr>
        <w:t>_ и окончания _</w:t>
      </w:r>
      <w:r w:rsidR="00867FC2" w:rsidRPr="006224A0">
        <w:rPr>
          <w:color w:val="000000" w:themeColor="text1"/>
          <w:sz w:val="28"/>
          <w:szCs w:val="28"/>
        </w:rPr>
        <w:t>____</w:t>
      </w:r>
      <w:r w:rsidRPr="006224A0">
        <w:rPr>
          <w:color w:val="000000" w:themeColor="text1"/>
          <w:sz w:val="28"/>
          <w:szCs w:val="28"/>
        </w:rPr>
        <w:t>___ срока предоставл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ния участникам аукциона разъяснений положений документации об </w:t>
      </w:r>
      <w:r w:rsidR="00E77810" w:rsidRPr="006224A0">
        <w:rPr>
          <w:color w:val="000000" w:themeColor="text1"/>
          <w:sz w:val="28"/>
          <w:szCs w:val="28"/>
        </w:rPr>
        <w:t>эле</w:t>
      </w:r>
      <w:r w:rsidR="00E77810" w:rsidRPr="006224A0">
        <w:rPr>
          <w:color w:val="000000" w:themeColor="text1"/>
          <w:sz w:val="28"/>
          <w:szCs w:val="28"/>
        </w:rPr>
        <w:t>к</w:t>
      </w:r>
      <w:r w:rsidR="00E77810" w:rsidRPr="006224A0">
        <w:rPr>
          <w:color w:val="000000" w:themeColor="text1"/>
          <w:sz w:val="28"/>
          <w:szCs w:val="28"/>
        </w:rPr>
        <w:t>тронном аукционе</w:t>
      </w:r>
      <w:r w:rsidRPr="006224A0">
        <w:rPr>
          <w:color w:val="000000" w:themeColor="text1"/>
          <w:sz w:val="28"/>
          <w:szCs w:val="28"/>
        </w:rPr>
        <w:t>.</w:t>
      </w:r>
    </w:p>
    <w:p w:rsidR="00CF2512" w:rsidRPr="006224A0" w:rsidRDefault="00CF2512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023635" w:rsidRPr="006224A0" w:rsidRDefault="00091DDB" w:rsidP="00091DD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02363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 Банковское сопровождение контракта</w:t>
      </w:r>
      <w:r w:rsidR="00023635" w:rsidRPr="006224A0">
        <w:rPr>
          <w:rStyle w:val="ab"/>
          <w:rFonts w:ascii="Times New Roman" w:hAnsi="Times New Roman"/>
          <w:iCs/>
          <w:color w:val="000000" w:themeColor="text1"/>
          <w:sz w:val="28"/>
          <w:szCs w:val="28"/>
        </w:rPr>
        <w:endnoteReference w:id="58"/>
      </w:r>
    </w:p>
    <w:p w:rsidR="00282F80" w:rsidRPr="006224A0" w:rsidRDefault="00282F80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C20A8" w:rsidRPr="006224A0" w:rsidRDefault="006C20A8" w:rsidP="006C20A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Если не предусмотрено, то указать: </w:t>
      </w: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предусмотрено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0A8" w:rsidRPr="006224A0" w:rsidRDefault="006C20A8" w:rsidP="006C20A8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Если предусмотрено, то указать:</w:t>
      </w:r>
    </w:p>
    <w:p w:rsidR="006C20A8" w:rsidRPr="006B31B9" w:rsidRDefault="006C20A8" w:rsidP="006C20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сопровождение контракта осуществляется в соответствии с постановлением Правительс</w:t>
      </w:r>
      <w:r w:rsidR="0020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Российской Федерации от 20 сентября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 г. № 963 «Об осуществлении банковского сопровождения 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контракта» и пост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новления администрации города-курорта Кисловодска от 21 мая 2018 г. № 400 «Об</w:t>
      </w:r>
      <w:r w:rsidRPr="006B31B9">
        <w:rPr>
          <w:rFonts w:ascii="Times New Roman" w:hAnsi="Times New Roman" w:cs="Times New Roman"/>
          <w:sz w:val="28"/>
          <w:szCs w:val="28"/>
        </w:rPr>
        <w:t xml:space="preserve"> определении случаев осуществления банковского сопровождения контрактов для обеспечения муниципальных нужд города-курорта Кислово</w:t>
      </w:r>
      <w:r w:rsidRPr="006B31B9">
        <w:rPr>
          <w:rFonts w:ascii="Times New Roman" w:hAnsi="Times New Roman" w:cs="Times New Roman"/>
          <w:sz w:val="28"/>
          <w:szCs w:val="28"/>
        </w:rPr>
        <w:t>д</w:t>
      </w:r>
      <w:r w:rsidRPr="006B31B9">
        <w:rPr>
          <w:rFonts w:ascii="Times New Roman" w:hAnsi="Times New Roman" w:cs="Times New Roman"/>
          <w:sz w:val="28"/>
          <w:szCs w:val="28"/>
        </w:rPr>
        <w:t>ска</w:t>
      </w:r>
      <w:r w:rsidRPr="006B31B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C20A8" w:rsidRPr="006224A0" w:rsidRDefault="006C20A8" w:rsidP="006C20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города-курорта Кисловодска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случаи ос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ществления банковского сопровождения контрактов, предметом которых я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поставки товаров, выполнение работ, оказание услуг для нужд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Кисловодска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форме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города-курорта Кисловодска.</w:t>
      </w:r>
    </w:p>
    <w:p w:rsidR="00811AB7" w:rsidRDefault="00811AB7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109" w:rsidRPr="000B7109" w:rsidRDefault="000B7109" w:rsidP="000B710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21. Перечень приложений</w:t>
      </w:r>
    </w:p>
    <w:p w:rsidR="000B7109" w:rsidRPr="006224A0" w:rsidRDefault="000B7109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F7A" w:rsidRPr="00B42239" w:rsidRDefault="006F1F7A" w:rsidP="006F1F7A">
      <w:pPr>
        <w:widowControl/>
        <w:ind w:firstLine="708"/>
        <w:jc w:val="both"/>
        <w:rPr>
          <w:i/>
          <w:iCs/>
          <w:sz w:val="28"/>
          <w:szCs w:val="28"/>
        </w:rPr>
      </w:pPr>
      <w:r w:rsidRPr="00502A05">
        <w:rPr>
          <w:sz w:val="28"/>
          <w:szCs w:val="28"/>
        </w:rPr>
        <w:t>Перечень приложений к д</w:t>
      </w:r>
      <w:r>
        <w:rPr>
          <w:sz w:val="28"/>
          <w:szCs w:val="28"/>
        </w:rPr>
        <w:t>окументац</w:t>
      </w:r>
      <w:r w:rsidRPr="00502A05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502A05">
        <w:rPr>
          <w:sz w:val="28"/>
          <w:szCs w:val="28"/>
        </w:rPr>
        <w:t>, являющихся е</w:t>
      </w:r>
      <w:r>
        <w:rPr>
          <w:sz w:val="28"/>
          <w:szCs w:val="28"/>
        </w:rPr>
        <w:t>ё</w:t>
      </w:r>
      <w:r w:rsidRPr="00502A05">
        <w:rPr>
          <w:sz w:val="28"/>
          <w:szCs w:val="28"/>
        </w:rPr>
        <w:t xml:space="preserve"> неотъемлемой частью</w:t>
      </w:r>
      <w:r w:rsidRPr="00502A05">
        <w:rPr>
          <w:rStyle w:val="ab"/>
          <w:sz w:val="28"/>
          <w:szCs w:val="28"/>
        </w:rPr>
        <w:endnoteReference w:id="59"/>
      </w:r>
      <w:r w:rsidRPr="00502A05">
        <w:rPr>
          <w:sz w:val="28"/>
          <w:szCs w:val="28"/>
        </w:rPr>
        <w:t xml:space="preserve">: ________________________________ </w:t>
      </w:r>
      <w:r w:rsidRPr="00502A05">
        <w:rPr>
          <w:i/>
          <w:iCs/>
          <w:sz w:val="28"/>
          <w:szCs w:val="28"/>
        </w:rPr>
        <w:t>(в случае установления тр</w:t>
      </w:r>
      <w:r w:rsidRPr="00502A05">
        <w:rPr>
          <w:i/>
          <w:iCs/>
          <w:sz w:val="28"/>
          <w:szCs w:val="28"/>
        </w:rPr>
        <w:t>е</w:t>
      </w:r>
      <w:r w:rsidRPr="00502A05">
        <w:rPr>
          <w:i/>
          <w:iCs/>
          <w:sz w:val="28"/>
          <w:szCs w:val="28"/>
        </w:rPr>
        <w:lastRenderedPageBreak/>
        <w:t>бований к материалам при постав</w:t>
      </w:r>
      <w:r w:rsidRPr="00B42239">
        <w:rPr>
          <w:i/>
          <w:iCs/>
          <w:sz w:val="28"/>
          <w:szCs w:val="28"/>
        </w:rPr>
        <w:t>ке товара или выполнении работ, оказ</w:t>
      </w:r>
      <w:r w:rsidRPr="00B42239">
        <w:rPr>
          <w:i/>
          <w:iCs/>
          <w:sz w:val="28"/>
          <w:szCs w:val="28"/>
        </w:rPr>
        <w:t>а</w:t>
      </w:r>
      <w:r w:rsidRPr="00B42239">
        <w:rPr>
          <w:i/>
          <w:iCs/>
          <w:sz w:val="28"/>
          <w:szCs w:val="28"/>
        </w:rPr>
        <w:t xml:space="preserve">нии услуг данные требования формируются заказчиком </w:t>
      </w:r>
      <w:proofErr w:type="gramStart"/>
      <w:r w:rsidRPr="00B42239">
        <w:rPr>
          <w:i/>
          <w:iCs/>
          <w:sz w:val="28"/>
          <w:szCs w:val="28"/>
        </w:rPr>
        <w:t>в</w:t>
      </w:r>
      <w:proofErr w:type="gramEnd"/>
      <w:r w:rsidRPr="00B4223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_______________</w:t>
      </w:r>
      <w:r w:rsidRPr="00B42239">
        <w:rPr>
          <w:i/>
          <w:iCs/>
          <w:sz w:val="28"/>
          <w:szCs w:val="28"/>
        </w:rPr>
        <w:t>).</w:t>
      </w:r>
    </w:p>
    <w:p w:rsidR="00867FC2" w:rsidRPr="006224A0" w:rsidRDefault="00867FC2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FC2" w:rsidRPr="006224A0" w:rsidSect="000F11E3">
      <w:headerReference w:type="even" r:id="rId74"/>
      <w:headerReference w:type="default" r:id="rId75"/>
      <w:footnotePr>
        <w:numFmt w:val="lowerLetter"/>
        <w:numRestart w:val="eachPage"/>
      </w:footnotePr>
      <w:endnotePr>
        <w:numFmt w:val="decimal"/>
      </w:endnotePr>
      <w:pgSz w:w="11906" w:h="16838"/>
      <w:pgMar w:top="993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4F" w:rsidRDefault="00BA6F4F">
      <w:r>
        <w:separator/>
      </w:r>
    </w:p>
  </w:endnote>
  <w:endnote w:type="continuationSeparator" w:id="0">
    <w:p w:rsidR="00BA6F4F" w:rsidRDefault="00BA6F4F">
      <w:r>
        <w:continuationSeparator/>
      </w:r>
    </w:p>
  </w:endnote>
  <w:endnote w:id="1">
    <w:p w:rsidR="00E075BB" w:rsidRDefault="00E075BB" w:rsidP="004C2D6D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1A0195">
        <w:t xml:space="preserve">Документ представлен в форме образца и актуален на дату утверждения приказом </w:t>
      </w:r>
      <w:r>
        <w:t>управления по эконом</w:t>
      </w:r>
      <w:r>
        <w:t>и</w:t>
      </w:r>
      <w:r>
        <w:t>ке</w:t>
      </w:r>
      <w:r w:rsidRPr="001A0195">
        <w:t>. Ответственность за подписанный документ должностное лицо несет самостоятельно.</w:t>
      </w:r>
    </w:p>
  </w:endnote>
  <w:endnote w:id="2">
    <w:p w:rsidR="00E075BB" w:rsidRDefault="00E075BB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 xml:space="preserve">Если </w:t>
      </w:r>
      <w:r>
        <w:t>преимущество</w:t>
      </w:r>
      <w:r w:rsidRPr="00C547C8">
        <w:t xml:space="preserve"> не устанавливается, пункт необходимо удалить.</w:t>
      </w:r>
    </w:p>
  </w:endnote>
  <w:endnote w:id="3">
    <w:p w:rsidR="00E075BB" w:rsidRDefault="00E075BB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 xml:space="preserve">Если </w:t>
      </w:r>
      <w:r>
        <w:t>преимущество</w:t>
      </w:r>
      <w:r w:rsidRPr="00C547C8">
        <w:t xml:space="preserve"> не устанавливается, пункт необходимо удалить.</w:t>
      </w:r>
    </w:p>
  </w:endnote>
  <w:endnote w:id="4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 установления заказчиком требования, об осуществлении закупок у субъектов малого предприн</w:t>
      </w:r>
      <w:r w:rsidRPr="00C547C8">
        <w:t>и</w:t>
      </w:r>
      <w:r w:rsidRPr="00C547C8">
        <w:t>мательства, социально ориентированных некоммерческих организаций, в соответствии со статьей 30 Фед</w:t>
      </w:r>
      <w:r w:rsidRPr="00C547C8">
        <w:t>е</w:t>
      </w:r>
      <w:r w:rsidRPr="00C547C8">
        <w:t>рального закона. Если требование не устанавливается, пункт необходимо удалить.</w:t>
      </w:r>
    </w:p>
  </w:endnote>
  <w:endnote w:id="5">
    <w:p w:rsidR="00E075BB" w:rsidRPr="00C547C8" w:rsidRDefault="00E075BB" w:rsidP="00696A01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приказом Министерства финансов Росс</w:t>
      </w:r>
      <w:r>
        <w:t>ийской Федерации от 04 июня 2018</w:t>
      </w:r>
      <w:r w:rsidRPr="00C547C8">
        <w:t> г. № 126н «Об условиях допуска товаров, происходящих из иностранного гос</w:t>
      </w:r>
      <w:r w:rsidRPr="00C547C8">
        <w:t>у</w:t>
      </w:r>
      <w:r w:rsidRPr="00C547C8">
        <w:t>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</w:t>
      </w:r>
      <w:r w:rsidRPr="00C547C8">
        <w:t>.</w:t>
      </w:r>
    </w:p>
  </w:endnote>
  <w:endnote w:id="6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Фед</w:t>
      </w:r>
      <w:r w:rsidRPr="00C547C8">
        <w:t>е</w:t>
      </w:r>
      <w:r w:rsidRPr="00C547C8">
        <w:t>рации от 05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</w:t>
      </w:r>
      <w:r w:rsidRPr="00C547C8">
        <w:t>с</w:t>
      </w:r>
      <w:r w:rsidRPr="00C547C8">
        <w:t>ударственных и муниципальных нуж</w:t>
      </w:r>
      <w:r>
        <w:t xml:space="preserve">д». Если нет, пункт необходимо </w:t>
      </w:r>
      <w:r w:rsidRPr="00C547C8">
        <w:t>удалить.</w:t>
      </w:r>
    </w:p>
  </w:endnote>
  <w:endnote w:id="7">
    <w:p w:rsidR="00E075BB" w:rsidRPr="00C547C8" w:rsidRDefault="00E075BB" w:rsidP="00F614AD">
      <w:pPr>
        <w:widowControl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Федерации от 30 ноября 2015 г. № 1289 «Об ограничениях и условиях допуска происходящих из иностранных гос</w:t>
      </w:r>
      <w:r w:rsidRPr="00C547C8">
        <w:t>у</w:t>
      </w:r>
      <w:r w:rsidRPr="00C547C8">
        <w:t>дарств лекарственных препаратов, включенных в перечень жизненно необходимых и важнейших лека</w:t>
      </w:r>
      <w:r w:rsidRPr="00C547C8">
        <w:t>р</w:t>
      </w:r>
      <w:r w:rsidRPr="00C547C8">
        <w:t>ственных препаратов, для целей осуществления закупок для обеспечения государственных и муниципал</w:t>
      </w:r>
      <w:r w:rsidRPr="00C547C8">
        <w:t>ь</w:t>
      </w:r>
      <w:r w:rsidRPr="00C547C8">
        <w:t>ных нуж</w:t>
      </w:r>
      <w:r>
        <w:t xml:space="preserve">д». Если нет, пункт необходимо </w:t>
      </w:r>
      <w:r w:rsidRPr="00C547C8">
        <w:t>удалить.</w:t>
      </w:r>
    </w:p>
  </w:endnote>
  <w:endnote w:id="8">
    <w:p w:rsidR="00E075BB" w:rsidRDefault="00E075BB" w:rsidP="00A21E43">
      <w:pPr>
        <w:widowControl/>
        <w:jc w:val="both"/>
      </w:pPr>
      <w:r>
        <w:rPr>
          <w:rStyle w:val="ab"/>
        </w:rPr>
        <w:endnoteRef/>
      </w:r>
      <w:r>
        <w:t xml:space="preserve"> </w:t>
      </w:r>
      <w:r w:rsidRPr="00A54AFA">
        <w:t>В соответствии с постановлением Правительства Российской Федерации от 21.12.2019 № 1746 «</w:t>
      </w:r>
      <w:r w:rsidRPr="00A54AFA">
        <w:rPr>
          <w:bCs/>
          <w:iCs/>
        </w:rPr>
        <w:t>Об уст</w:t>
      </w:r>
      <w:r w:rsidRPr="00A54AFA">
        <w:rPr>
          <w:bCs/>
          <w:iCs/>
        </w:rPr>
        <w:t>а</w:t>
      </w:r>
      <w:r w:rsidRPr="00A54AFA">
        <w:rPr>
          <w:bCs/>
          <w:iCs/>
        </w:rPr>
        <w:t>новлении запрета на допуск отдельных видов товаров, происходящих из иностранных государств, и внес</w:t>
      </w:r>
      <w:r w:rsidRPr="00A54AFA">
        <w:rPr>
          <w:bCs/>
          <w:iCs/>
        </w:rPr>
        <w:t>е</w:t>
      </w:r>
      <w:r w:rsidRPr="00A54AFA">
        <w:rPr>
          <w:bCs/>
          <w:iCs/>
        </w:rPr>
        <w:t>нии изменений в некоторые акты Правительства Российской Федерации</w:t>
      </w:r>
      <w:r>
        <w:rPr>
          <w:bCs/>
          <w:iCs/>
        </w:rPr>
        <w:t xml:space="preserve"> устанавливается запрет на допуск </w:t>
      </w:r>
      <w:r>
        <w:rPr>
          <w:b/>
          <w:bCs/>
          <w:i/>
          <w:iCs/>
        </w:rPr>
        <w:t xml:space="preserve"> </w:t>
      </w:r>
      <w:r w:rsidRPr="00A54AFA">
        <w:rPr>
          <w:bCs/>
          <w:iCs/>
        </w:rPr>
        <w:t xml:space="preserve">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</w:t>
      </w:r>
      <w:proofErr w:type="gramStart"/>
      <w:r w:rsidRPr="00A54AFA">
        <w:rPr>
          <w:bCs/>
          <w:iCs/>
        </w:rPr>
        <w:t>ОК</w:t>
      </w:r>
      <w:proofErr w:type="gramEnd"/>
      <w:r w:rsidRPr="00A54AFA">
        <w:rPr>
          <w:bCs/>
          <w:iCs/>
        </w:rPr>
        <w:t xml:space="preserve"> 034-2014 (КПЕС 2008) 26.20.2 </w:t>
      </w:r>
      <w:r>
        <w:rPr>
          <w:bCs/>
          <w:iCs/>
        </w:rPr>
        <w:t>«</w:t>
      </w:r>
      <w:r w:rsidRPr="00A54AFA">
        <w:rPr>
          <w:bCs/>
          <w:iCs/>
        </w:rPr>
        <w:t>Устройства запоминающие и прочие устройства хранения данных</w:t>
      </w:r>
      <w:r>
        <w:rPr>
          <w:bCs/>
          <w:iCs/>
        </w:rPr>
        <w:t>»</w:t>
      </w:r>
      <w:r w:rsidRPr="00A54AFA">
        <w:rPr>
          <w:bCs/>
          <w:iCs/>
        </w:rPr>
        <w:t>, происходящих из иностранных гос</w:t>
      </w:r>
      <w:r w:rsidRPr="00A54AFA">
        <w:rPr>
          <w:bCs/>
          <w:iCs/>
        </w:rPr>
        <w:t>у</w:t>
      </w:r>
      <w:r w:rsidRPr="00A54AFA">
        <w:rPr>
          <w:bCs/>
          <w:iCs/>
        </w:rPr>
        <w:t>дарств, для целей осуществления закупок товаров (работ, услуг) для обеспечения государственных и мун</w:t>
      </w:r>
      <w:r w:rsidRPr="00A54AFA">
        <w:rPr>
          <w:bCs/>
          <w:iCs/>
        </w:rPr>
        <w:t>и</w:t>
      </w:r>
      <w:r w:rsidRPr="00A54AFA">
        <w:rPr>
          <w:bCs/>
          <w:iCs/>
        </w:rPr>
        <w:t>ципальных нужд</w:t>
      </w:r>
      <w:r w:rsidRPr="00A54AFA">
        <w:t xml:space="preserve">. </w:t>
      </w:r>
    </w:p>
  </w:endnote>
  <w:endnote w:id="9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proofErr w:type="gramStart"/>
      <w:r w:rsidRPr="00C547C8">
        <w:t xml:space="preserve">В соответствии с </w:t>
      </w:r>
      <w:r w:rsidRPr="00C547C8">
        <w:rPr>
          <w:iCs/>
        </w:rPr>
        <w:t xml:space="preserve">постановлением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Pr="00C547C8">
        <w:t>устанавлив</w:t>
      </w:r>
      <w:r w:rsidRPr="00C547C8">
        <w:t>а</w:t>
      </w:r>
      <w:r w:rsidRPr="00C547C8">
        <w:t>ется запрет на допуск программ для электронных вычислительных машин и баз данных, реализуемых нез</w:t>
      </w:r>
      <w:r w:rsidRPr="00C547C8">
        <w:t>а</w:t>
      </w:r>
      <w:r w:rsidRPr="00C547C8">
        <w:t>висимо от вида договора на материальном носителе и (или) в электронном виде по</w:t>
      </w:r>
      <w:proofErr w:type="gramEnd"/>
      <w:r w:rsidRPr="00C547C8">
        <w:t xml:space="preserve"> </w:t>
      </w:r>
      <w:proofErr w:type="gramStart"/>
      <w:r w:rsidRPr="00C547C8">
        <w:t>каналам связи, происх</w:t>
      </w:r>
      <w:r w:rsidRPr="00C547C8">
        <w:t>о</w:t>
      </w:r>
      <w:r w:rsidRPr="00C547C8">
        <w:t>дящих из иностранных государств (за исключением программного обеспечения, включенного в единый р</w:t>
      </w:r>
      <w:r w:rsidRPr="00C547C8">
        <w:t>е</w:t>
      </w:r>
      <w:r w:rsidRPr="00C547C8">
        <w:t>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</w:t>
      </w:r>
      <w:r w:rsidRPr="00C547C8">
        <w:t>о</w:t>
      </w:r>
      <w:r w:rsidRPr="00C547C8">
        <w:t>го программного обеспечения (далее - программное обеспечение и (или) права на него), для</w:t>
      </w:r>
      <w:proofErr w:type="gramEnd"/>
      <w:r w:rsidRPr="00C547C8">
        <w:t xml:space="preserve"> целей ос</w:t>
      </w:r>
      <w:r w:rsidRPr="00C547C8">
        <w:t>у</w:t>
      </w:r>
      <w:r w:rsidRPr="00C547C8">
        <w:t>ществления закупок для обеспечения государственных и муниципальных нужд, за исключением следующих случаев: а) в едином реестре российских программ для электронных вычислительных машин и баз данных  и реестре евразийского программного обеспечения отсутствуют сведения о программном обеспечении, соо</w:t>
      </w:r>
      <w:r w:rsidRPr="00C547C8">
        <w:t>т</w:t>
      </w:r>
      <w:r w:rsidRPr="00C547C8">
        <w:t xml:space="preserve">ветствующем тому же классу программного обеспечения, что и программное обеспечение, планируемое к закупке; </w:t>
      </w:r>
      <w:proofErr w:type="gramStart"/>
      <w:r w:rsidRPr="00C547C8"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</w:t>
      </w:r>
      <w:r w:rsidRPr="00C547C8">
        <w:t>с</w:t>
      </w:r>
      <w:r w:rsidRPr="00C547C8">
        <w:t>су программного обеспечения, что и программное обеспечение, планируемое к закупке, по своим функци</w:t>
      </w:r>
      <w:r w:rsidRPr="00C547C8">
        <w:t>о</w:t>
      </w:r>
      <w:r w:rsidRPr="00C547C8">
        <w:t>нальным, техническим и (или) эксплуатационным характеристикам не соответствует установленным зака</w:t>
      </w:r>
      <w:r w:rsidRPr="00C547C8">
        <w:t>з</w:t>
      </w:r>
      <w:r w:rsidRPr="00C547C8">
        <w:t>чиком требованиям к планируемому к закупке программному обеспечению.</w:t>
      </w:r>
      <w:proofErr w:type="gramEnd"/>
      <w:r w:rsidRPr="00C547C8">
        <w:t xml:space="preserve"> </w:t>
      </w:r>
      <w:r w:rsidRPr="00C547C8">
        <w:rPr>
          <w:iCs/>
        </w:rPr>
        <w:t>Если нет</w:t>
      </w:r>
      <w:r w:rsidRPr="00C547C8">
        <w:t>, пункт необходимо  удалить.</w:t>
      </w:r>
    </w:p>
  </w:endnote>
  <w:endnote w:id="10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 xml:space="preserve"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 </w:t>
      </w:r>
    </w:p>
  </w:endnote>
  <w:endnote w:id="11">
    <w:p w:rsidR="00E075BB" w:rsidRDefault="00E075BB" w:rsidP="007854A5">
      <w:pPr>
        <w:widowControl/>
        <w:jc w:val="both"/>
      </w:pPr>
      <w:r>
        <w:rPr>
          <w:rStyle w:val="ab"/>
        </w:rPr>
        <w:endnoteRef/>
      </w:r>
      <w:r>
        <w:t xml:space="preserve"> </w:t>
      </w:r>
      <w:proofErr w:type="gramStart"/>
      <w:r w:rsidRPr="00C547C8">
        <w:t>Если объект закупки входит в перечень</w:t>
      </w:r>
      <w:r>
        <w:t xml:space="preserve">, установленный </w:t>
      </w:r>
      <w:r w:rsidRPr="00BD023D">
        <w:t>постановлением Правительства  Российской  Ф</w:t>
      </w:r>
      <w:r w:rsidRPr="00BD023D">
        <w:t>е</w:t>
      </w:r>
      <w:r w:rsidRPr="00BD023D">
        <w:t>дерации  от 30 апреля 2020 г. № 616 «</w:t>
      </w:r>
      <w:r w:rsidRPr="00BD023D">
        <w:rPr>
          <w:iCs/>
        </w:rPr>
        <w:t>Об установлении запрета на допуск промышленных товаров, происх</w:t>
      </w:r>
      <w:r w:rsidRPr="00BD023D">
        <w:rPr>
          <w:iCs/>
        </w:rPr>
        <w:t>о</w:t>
      </w:r>
      <w:r w:rsidRPr="00BD023D">
        <w:rPr>
          <w:iCs/>
        </w:rPr>
        <w:t>дящих из иностранных государств, для целей осуществления закупок для государственных и муниципал</w:t>
      </w:r>
      <w:r w:rsidRPr="00BD023D">
        <w:rPr>
          <w:iCs/>
        </w:rPr>
        <w:t>ь</w:t>
      </w:r>
      <w:r w:rsidRPr="00BD023D">
        <w:rPr>
          <w:iCs/>
        </w:rPr>
        <w:t>ных нужд, а также промышленных товаров, происходящих из иностранных государств, работ (услуг), в</w:t>
      </w:r>
      <w:r w:rsidRPr="00BD023D">
        <w:rPr>
          <w:iCs/>
        </w:rPr>
        <w:t>ы</w:t>
      </w:r>
      <w:r w:rsidRPr="00BD023D">
        <w:rPr>
          <w:iCs/>
        </w:rPr>
        <w:t>полняемых (оказываемых) иностранными лицами, для целей осуществления закупок для нужд обороны страны и</w:t>
      </w:r>
      <w:proofErr w:type="gramEnd"/>
      <w:r w:rsidRPr="00BD023D">
        <w:rPr>
          <w:iCs/>
        </w:rPr>
        <w:t xml:space="preserve"> безопасности государства</w:t>
      </w:r>
      <w:r>
        <w:rPr>
          <w:iCs/>
        </w:rPr>
        <w:t>»,</w:t>
      </w:r>
      <w:r w:rsidRPr="00BD023D">
        <w:rPr>
          <w:iCs/>
        </w:rPr>
        <w:t xml:space="preserve"> </w:t>
      </w:r>
      <w:r w:rsidRPr="00BD023D">
        <w:t>за исключением случаев, предусмот</w:t>
      </w:r>
      <w:r>
        <w:t>ренных пунктом 3 указанного п</w:t>
      </w:r>
      <w:r>
        <w:t>о</w:t>
      </w:r>
      <w:r>
        <w:t xml:space="preserve">становления. Если нет, пункт необходимо </w:t>
      </w:r>
      <w:r w:rsidRPr="00C547C8">
        <w:t xml:space="preserve">удалить. </w:t>
      </w:r>
    </w:p>
  </w:endnote>
  <w:endnote w:id="12">
    <w:p w:rsidR="00E075BB" w:rsidRPr="001666BD" w:rsidRDefault="00E075BB" w:rsidP="007854A5">
      <w:pPr>
        <w:pStyle w:val="a9"/>
        <w:jc w:val="both"/>
      </w:pPr>
      <w:r w:rsidRPr="001666BD">
        <w:rPr>
          <w:rStyle w:val="ab"/>
        </w:rPr>
        <w:endnoteRef/>
      </w:r>
      <w:r w:rsidRPr="001666BD">
        <w:t xml:space="preserve"> Если объект закупки входит в перечень, установленный постановлением Правительства Российской Ф</w:t>
      </w:r>
      <w:r w:rsidRPr="001666BD">
        <w:t>е</w:t>
      </w:r>
      <w:r w:rsidRPr="001666BD">
        <w:t>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</w:t>
      </w:r>
      <w:r w:rsidRPr="001666BD">
        <w:t>р</w:t>
      </w:r>
      <w:r w:rsidRPr="001666BD">
        <w:t xml:space="preserve">ственных и муниципальных нужд», за исключением случаев, предусмотренных пунктом 11 </w:t>
      </w:r>
      <w:r>
        <w:t>указанного</w:t>
      </w:r>
      <w:r w:rsidRPr="001666BD">
        <w:t xml:space="preserve"> п</w:t>
      </w:r>
      <w:r w:rsidRPr="001666BD">
        <w:t>о</w:t>
      </w:r>
      <w:r w:rsidRPr="001666BD">
        <w:t xml:space="preserve">становления. Если нет, пункт необходимо удалить. </w:t>
      </w:r>
    </w:p>
  </w:endnote>
  <w:endnote w:id="13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Определяется заказчиком.</w:t>
      </w:r>
    </w:p>
  </w:endnote>
  <w:endnote w:id="14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15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преимущество не устанавливается, пункт необходимо удалить.</w:t>
      </w:r>
    </w:p>
  </w:endnote>
  <w:endnote w:id="16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условие не устанавливается, пункт необходимо удалить.</w:t>
      </w:r>
    </w:p>
  </w:endnote>
  <w:endnote w:id="17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запрет не устанавливается, пункт необходимо удалить.</w:t>
      </w:r>
    </w:p>
  </w:endnote>
  <w:endnote w:id="18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ограничение не устанавливается, пункт необходимо удалить.</w:t>
      </w:r>
    </w:p>
  </w:endnote>
  <w:endnote w:id="19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ограничения и условия не устанавливается, пункт необходимо удалить.</w:t>
      </w:r>
    </w:p>
  </w:endnote>
  <w:endnote w:id="20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21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требование не устанавливается, пункт необходимо удалить.</w:t>
      </w:r>
    </w:p>
  </w:endnote>
  <w:endnote w:id="22">
    <w:p w:rsidR="00E075BB" w:rsidRPr="00C547C8" w:rsidRDefault="00E075BB" w:rsidP="004C2D6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05 февраля 2015 г. № 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</w:t>
      </w:r>
      <w:r w:rsidRPr="00C547C8">
        <w:t>с</w:t>
      </w:r>
      <w:r w:rsidRPr="00C547C8">
        <w:t>ударственных и муниципальных нужд». Если нет, пункт необходимо  удалить.</w:t>
      </w:r>
    </w:p>
  </w:endnote>
  <w:endnote w:id="23">
    <w:p w:rsidR="00E075BB" w:rsidRDefault="00E075BB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>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 xml:space="preserve">дерации от </w:t>
      </w:r>
      <w:r>
        <w:t>2</w:t>
      </w:r>
      <w:r w:rsidRPr="00C547C8">
        <w:t xml:space="preserve">1 </w:t>
      </w:r>
      <w:r>
        <w:t>декабр</w:t>
      </w:r>
      <w:r w:rsidRPr="00C547C8">
        <w:t>я 201</w:t>
      </w:r>
      <w:r>
        <w:t>9</w:t>
      </w:r>
      <w:r w:rsidRPr="00C547C8">
        <w:t xml:space="preserve"> г. № </w:t>
      </w:r>
      <w:r>
        <w:t>174</w:t>
      </w:r>
      <w:r w:rsidRPr="00C547C8">
        <w:t>6 «</w:t>
      </w:r>
      <w:r w:rsidRPr="00203E5B">
        <w:rPr>
          <w:bCs/>
          <w:iCs/>
        </w:rPr>
        <w:t>Об установлении запрета на допуск отдельных видов товаров, пр</w:t>
      </w:r>
      <w:r w:rsidRPr="00203E5B">
        <w:rPr>
          <w:bCs/>
          <w:iCs/>
        </w:rPr>
        <w:t>о</w:t>
      </w:r>
      <w:r w:rsidRPr="00203E5B">
        <w:rPr>
          <w:bCs/>
          <w:iCs/>
        </w:rPr>
        <w:t>исходящих из иностранных государств, и внесении изменений в некоторые акты Правительства Российской Федерации</w:t>
      </w:r>
      <w:r w:rsidRPr="00C547C8">
        <w:t>». Если нет, пункт необходимо  удалить.</w:t>
      </w:r>
    </w:p>
  </w:endnote>
  <w:endnote w:id="24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</w:t>
      </w:r>
      <w:r w:rsidRPr="00C547C8">
        <w:t>а</w:t>
      </w:r>
      <w:r w:rsidRPr="00C547C8">
        <w:t>ции от 30 ноября 2015 г. № 1289«Об ограничениях и условиях допуска происходящих из иностранных гос</w:t>
      </w:r>
      <w:r w:rsidRPr="00C547C8">
        <w:t>у</w:t>
      </w:r>
      <w:r w:rsidRPr="00C547C8">
        <w:t>дарств лекарственных препаратов, включенных в перечень жизненно необходимых и важнейших лека</w:t>
      </w:r>
      <w:r w:rsidRPr="00C547C8">
        <w:t>р</w:t>
      </w:r>
      <w:r w:rsidRPr="00C547C8">
        <w:t>ственных препаратов, для целей осуществления закупок для обеспечения государственных и муниципал</w:t>
      </w:r>
      <w:r w:rsidRPr="00C547C8">
        <w:t>ь</w:t>
      </w:r>
      <w:r w:rsidRPr="00C547C8">
        <w:t>ных нужд». Если нет, пункт необходимо  удалить.</w:t>
      </w:r>
    </w:p>
  </w:endnote>
  <w:endnote w:id="25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 xml:space="preserve"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 </w:t>
      </w:r>
    </w:p>
  </w:endnote>
  <w:endnote w:id="26">
    <w:p w:rsidR="00E075BB" w:rsidRPr="00ED53D9" w:rsidRDefault="00E075BB" w:rsidP="000A4351">
      <w:pPr>
        <w:widowControl/>
        <w:jc w:val="both"/>
        <w:rPr>
          <w:b/>
          <w:i/>
        </w:rPr>
      </w:pPr>
      <w:r w:rsidRPr="00967622">
        <w:rPr>
          <w:rStyle w:val="ab"/>
        </w:rPr>
        <w:endnoteRef/>
      </w:r>
      <w:r w:rsidRPr="00ED53D9">
        <w:rPr>
          <w:b/>
          <w:i/>
        </w:rPr>
        <w:t xml:space="preserve"> </w:t>
      </w:r>
      <w:proofErr w:type="gramStart"/>
      <w:r w:rsidRPr="00C547C8">
        <w:t>Если объект закупки входит в перечень</w:t>
      </w:r>
      <w:r>
        <w:t xml:space="preserve">, установленный </w:t>
      </w:r>
      <w:r w:rsidRPr="00BD023D">
        <w:t>постановлением Правительства  Российской  Ф</w:t>
      </w:r>
      <w:r w:rsidRPr="00BD023D">
        <w:t>е</w:t>
      </w:r>
      <w:r w:rsidRPr="00BD023D">
        <w:t>дерации  от 30 апреля 2020 г. № 616 «</w:t>
      </w:r>
      <w:r w:rsidRPr="00BD023D">
        <w:rPr>
          <w:iCs/>
        </w:rPr>
        <w:t>Об установлении запрета на допуск промышленных товаров, происх</w:t>
      </w:r>
      <w:r w:rsidRPr="00BD023D">
        <w:rPr>
          <w:iCs/>
        </w:rPr>
        <w:t>о</w:t>
      </w:r>
      <w:r w:rsidRPr="00BD023D">
        <w:rPr>
          <w:iCs/>
        </w:rPr>
        <w:t>дящих из иностранных государств, для целей осуществления закупок для государственных и муниципал</w:t>
      </w:r>
      <w:r w:rsidRPr="00BD023D">
        <w:rPr>
          <w:iCs/>
        </w:rPr>
        <w:t>ь</w:t>
      </w:r>
      <w:r w:rsidRPr="00BD023D">
        <w:rPr>
          <w:iCs/>
        </w:rPr>
        <w:t>ных нужд, а также промышленных товаров, происходящих из иностранных государств, работ (услуг), в</w:t>
      </w:r>
      <w:r w:rsidRPr="00BD023D">
        <w:rPr>
          <w:iCs/>
        </w:rPr>
        <w:t>ы</w:t>
      </w:r>
      <w:r w:rsidRPr="00BD023D">
        <w:rPr>
          <w:iCs/>
        </w:rPr>
        <w:t>полняемых (оказываемых) иностранными лицами, для целей осуществления закупок для нужд обороны страны и</w:t>
      </w:r>
      <w:proofErr w:type="gramEnd"/>
      <w:r w:rsidRPr="00BD023D">
        <w:rPr>
          <w:iCs/>
        </w:rPr>
        <w:t xml:space="preserve"> безопасности государства</w:t>
      </w:r>
      <w:r>
        <w:rPr>
          <w:iCs/>
        </w:rPr>
        <w:t>»</w:t>
      </w:r>
      <w:r>
        <w:t xml:space="preserve">. Если нет, пункт необходимо </w:t>
      </w:r>
      <w:r w:rsidRPr="00C547C8">
        <w:t xml:space="preserve">удалить. </w:t>
      </w:r>
    </w:p>
  </w:endnote>
  <w:endnote w:id="27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r w:rsidRPr="00C547C8">
        <w:rPr>
          <w:b/>
        </w:rPr>
        <w:t xml:space="preserve">Может быть </w:t>
      </w:r>
      <w:proofErr w:type="gramStart"/>
      <w:r w:rsidRPr="00C547C8">
        <w:rPr>
          <w:b/>
        </w:rPr>
        <w:t>изменена</w:t>
      </w:r>
      <w:proofErr w:type="gramEnd"/>
      <w:r w:rsidRPr="00C547C8">
        <w:rPr>
          <w:b/>
        </w:rPr>
        <w:t xml:space="preserve"> или дополнена заказчиком.</w:t>
      </w:r>
      <w:r w:rsidRPr="00C547C8">
        <w:t xml:space="preserve"> </w:t>
      </w:r>
      <w:proofErr w:type="gramStart"/>
      <w:r w:rsidRPr="00C547C8">
        <w:t>В целях обеспечения возможности участникам з</w:t>
      </w:r>
      <w:r w:rsidRPr="00C547C8">
        <w:t>а</w:t>
      </w:r>
      <w:r w:rsidRPr="00C547C8">
        <w:t>купки надлежащим образом заполнить заявку и указать требуемые показатели заказчик устанавливает в д</w:t>
      </w:r>
      <w:r w:rsidRPr="00C547C8">
        <w:t>о</w:t>
      </w:r>
      <w:r w:rsidRPr="00C547C8">
        <w:t>кументации о закупке инструкцию по заполнению заявок, в которой, по мнению ФАС России (Письмо ФАС России от 01.07.2016 N ИА/44536/16 «Об установлении заказчиком требований к составу, инструкции по заполнению заявки на участие в закупке»), целесообразно:</w:t>
      </w:r>
      <w:proofErr w:type="gramEnd"/>
    </w:p>
    <w:p w:rsidR="00E075BB" w:rsidRPr="00C547C8" w:rsidRDefault="00E075BB" w:rsidP="00F614AD">
      <w:pPr>
        <w:pStyle w:val="a9"/>
        <w:jc w:val="both"/>
      </w:pPr>
      <w:r w:rsidRPr="00C547C8">
        <w:t>1) указать на раздел и (или) пункт документации о закупке, в котором содержатся показатели, предусмо</w:t>
      </w:r>
      <w:r w:rsidRPr="00C547C8">
        <w:t>т</w:t>
      </w:r>
      <w:r w:rsidRPr="00C547C8">
        <w:t>ренные частью 2 статьи 33 Федерального закона, в отношении которых участники закупки делают предл</w:t>
      </w:r>
      <w:r w:rsidRPr="00C547C8">
        <w:t>о</w:t>
      </w:r>
      <w:r w:rsidRPr="00C547C8">
        <w:t>жение в своих заявках;</w:t>
      </w:r>
    </w:p>
    <w:p w:rsidR="00E075BB" w:rsidRPr="00C547C8" w:rsidRDefault="00E075BB" w:rsidP="00F614AD">
      <w:pPr>
        <w:pStyle w:val="a9"/>
        <w:jc w:val="both"/>
      </w:pPr>
      <w:r w:rsidRPr="00C547C8">
        <w:t xml:space="preserve">2) определить, в </w:t>
      </w:r>
      <w:proofErr w:type="gramStart"/>
      <w:r w:rsidRPr="00C547C8">
        <w:t>отношении</w:t>
      </w:r>
      <w:proofErr w:type="gramEnd"/>
      <w:r w:rsidRPr="00C547C8">
        <w:t xml:space="preserve"> каких именно показателей заказчиком установлены максимальные и (или) м</w:t>
      </w:r>
      <w:r w:rsidRPr="00C547C8">
        <w:t>и</w:t>
      </w:r>
      <w:r w:rsidRPr="00C547C8">
        <w:t>нимальные значения, а также порядок их указания участниками закупки в своих заявках (в виде одного зн</w:t>
      </w:r>
      <w:r w:rsidRPr="00C547C8">
        <w:t>а</w:t>
      </w:r>
      <w:r w:rsidRPr="00C547C8">
        <w:t>чения показателя или диапазона значений показателя);</w:t>
      </w:r>
    </w:p>
    <w:p w:rsidR="00E075BB" w:rsidRPr="00C547C8" w:rsidRDefault="00E075BB" w:rsidP="00F614AD">
      <w:pPr>
        <w:pStyle w:val="a9"/>
        <w:jc w:val="both"/>
      </w:pPr>
      <w:r w:rsidRPr="00C547C8">
        <w:t xml:space="preserve">3) определить, в </w:t>
      </w:r>
      <w:proofErr w:type="gramStart"/>
      <w:r w:rsidRPr="00C547C8">
        <w:t>отношении</w:t>
      </w:r>
      <w:proofErr w:type="gramEnd"/>
      <w:r w:rsidRPr="00C547C8">
        <w:t xml:space="preserve">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</w:t>
      </w:r>
      <w:r w:rsidRPr="00C547C8">
        <w:t>з</w:t>
      </w:r>
      <w:r w:rsidRPr="00C547C8">
        <w:t>менений;</w:t>
      </w:r>
    </w:p>
    <w:p w:rsidR="00E075BB" w:rsidRPr="00C547C8" w:rsidRDefault="00E075BB" w:rsidP="00F614AD">
      <w:pPr>
        <w:pStyle w:val="a9"/>
        <w:jc w:val="both"/>
      </w:pPr>
      <w:r w:rsidRPr="00C547C8">
        <w:t>4) сопоставить требования технических регламентов, стандартов и иных документов, предусмотренных з</w:t>
      </w:r>
      <w:r w:rsidRPr="00C547C8">
        <w:t>а</w:t>
      </w:r>
      <w:r w:rsidRPr="00C547C8">
        <w:t>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Станда</w:t>
      </w:r>
      <w:r>
        <w:t>ртами).</w:t>
      </w:r>
    </w:p>
  </w:endnote>
  <w:endnote w:id="28">
    <w:p w:rsidR="00E075BB" w:rsidRPr="00C547C8" w:rsidRDefault="00E075BB" w:rsidP="00DE3CE9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приказом Министерства финансов Российской Федерации от 04 июня 201</w:t>
      </w:r>
      <w:r>
        <w:t>8</w:t>
      </w:r>
      <w:r w:rsidRPr="00C547C8">
        <w:t> г. № 126н «Об условиях допуска товаров, происходящих из иностранного гос</w:t>
      </w:r>
      <w:r w:rsidRPr="00C547C8">
        <w:t>у</w:t>
      </w:r>
      <w:r w:rsidRPr="00C547C8">
        <w:t>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t>»</w:t>
      </w:r>
      <w:r w:rsidRPr="00C547C8">
        <w:t>.</w:t>
      </w:r>
    </w:p>
  </w:endnote>
  <w:endnote w:id="29">
    <w:p w:rsidR="00E075BB" w:rsidRPr="00C547C8" w:rsidRDefault="00E075BB" w:rsidP="001A0195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указанный в постановлении Правительства Российской Федер</w:t>
      </w:r>
      <w:r w:rsidRPr="00C547C8">
        <w:t>а</w:t>
      </w:r>
      <w:r w:rsidRPr="00C547C8">
        <w:t>ции от 30 ноября 2015 г. № 1289. Если нет, пункт необходимо  удалить.</w:t>
      </w:r>
    </w:p>
  </w:endnote>
  <w:endnote w:id="30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</w:t>
      </w:r>
      <w:r w:rsidRPr="00C547C8">
        <w:t>о</w:t>
      </w:r>
      <w:r w:rsidRPr="00C547C8">
        <w:t>исходящих из иностранных государств, для целей осуществления закупок для обеспечения государственных и муниципальных нужд». Если нет, пункт необходимо  удалить.</w:t>
      </w:r>
    </w:p>
  </w:endnote>
  <w:endnote w:id="31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</w:t>
      </w:r>
      <w:proofErr w:type="gramStart"/>
      <w:r w:rsidRPr="00C547C8">
        <w:t>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 xml:space="preserve">дерации от </w:t>
      </w:r>
      <w:r>
        <w:t>10</w:t>
      </w:r>
      <w:r w:rsidRPr="00C547C8">
        <w:t xml:space="preserve"> </w:t>
      </w:r>
      <w:r>
        <w:t>июл</w:t>
      </w:r>
      <w:r w:rsidRPr="00C547C8">
        <w:t>я 201</w:t>
      </w:r>
      <w:r>
        <w:t>9</w:t>
      </w:r>
      <w:r w:rsidRPr="00C547C8">
        <w:t xml:space="preserve"> г. № </w:t>
      </w:r>
      <w:r>
        <w:t>87</w:t>
      </w:r>
      <w:r w:rsidRPr="00C547C8">
        <w:t>8 «</w:t>
      </w:r>
      <w:r w:rsidRPr="00F70B86">
        <w:rPr>
          <w:iCs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</w:t>
      </w:r>
      <w:r w:rsidRPr="00F70B86">
        <w:rPr>
          <w:iCs/>
        </w:rPr>
        <w:t>у</w:t>
      </w:r>
      <w:r w:rsidRPr="00F70B86">
        <w:rPr>
          <w:iCs/>
        </w:rPr>
        <w:t xml:space="preserve">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iCs/>
        </w:rPr>
        <w:t>№</w:t>
      </w:r>
      <w:r w:rsidRPr="00F70B86">
        <w:rPr>
          <w:iCs/>
        </w:rPr>
        <w:t xml:space="preserve"> 925 и признании утратившими силу некоторых актов Правительства</w:t>
      </w:r>
      <w:proofErr w:type="gramEnd"/>
      <w:r w:rsidRPr="00F70B86">
        <w:rPr>
          <w:iCs/>
        </w:rPr>
        <w:t xml:space="preserve"> Российской Федерации</w:t>
      </w:r>
      <w:r w:rsidRPr="00C547C8">
        <w:t>». Если нет, пункт необходимо  удалить.</w:t>
      </w:r>
    </w:p>
  </w:endnote>
  <w:endnote w:id="32">
    <w:p w:rsidR="00E075BB" w:rsidRPr="00ED53D9" w:rsidRDefault="00E075BB" w:rsidP="0050128B">
      <w:pPr>
        <w:pStyle w:val="a9"/>
        <w:jc w:val="both"/>
        <w:rPr>
          <w:b/>
          <w:i/>
        </w:rPr>
      </w:pPr>
      <w:r w:rsidRPr="00ED53D9">
        <w:rPr>
          <w:rStyle w:val="ab"/>
          <w:b/>
          <w:i/>
        </w:rPr>
        <w:endnoteRef/>
      </w:r>
      <w:r w:rsidRPr="00ED53D9">
        <w:rPr>
          <w:b/>
          <w:i/>
        </w:rPr>
        <w:t xml:space="preserve"> </w:t>
      </w:r>
      <w:r w:rsidRPr="00BB7BF8">
        <w:t xml:space="preserve">Если объект закупки входит в </w:t>
      </w:r>
      <w:hyperlink r:id="rId1" w:history="1">
        <w:r w:rsidRPr="00BB7BF8">
          <w:rPr>
            <w:color w:val="0000FF"/>
          </w:rPr>
          <w:t>перечень</w:t>
        </w:r>
      </w:hyperlink>
      <w:r w:rsidRPr="00BB7BF8">
        <w:rPr>
          <w:iCs/>
        </w:rPr>
        <w:t xml:space="preserve"> отдельных видов промышленных товаров, происходящих из ин</w:t>
      </w:r>
      <w:r w:rsidRPr="00BB7BF8">
        <w:rPr>
          <w:iCs/>
        </w:rPr>
        <w:t>о</w:t>
      </w:r>
      <w:r w:rsidRPr="00BB7BF8">
        <w:rPr>
          <w:iCs/>
        </w:rPr>
        <w:t>странных государств (за исключением государств - членов Евразийского экономического союза), в отнош</w:t>
      </w:r>
      <w:r w:rsidRPr="00BB7BF8">
        <w:rPr>
          <w:iCs/>
        </w:rPr>
        <w:t>е</w:t>
      </w:r>
      <w:r w:rsidRPr="00BB7BF8">
        <w:rPr>
          <w:iCs/>
        </w:rPr>
        <w:t>нии которых устанавливаются ограничения допуска для целей осуществления закупок для обеспечения го</w:t>
      </w:r>
      <w:r w:rsidRPr="00BB7BF8">
        <w:rPr>
          <w:iCs/>
        </w:rPr>
        <w:t>с</w:t>
      </w:r>
      <w:r w:rsidRPr="00BB7BF8">
        <w:rPr>
          <w:iCs/>
        </w:rPr>
        <w:t>ударственных и муниципальных нужд</w:t>
      </w:r>
      <w:r w:rsidRPr="00BB7BF8">
        <w:t>, утвержденный постановлением Правительства Российской Федер</w:t>
      </w:r>
      <w:r w:rsidRPr="00BB7BF8">
        <w:t>а</w:t>
      </w:r>
      <w:r w:rsidRPr="00BB7BF8">
        <w:t xml:space="preserve">ции от 30 апреля 2020 г. № 617. </w:t>
      </w:r>
      <w:r>
        <w:t xml:space="preserve">Если нет, пункт необходимо </w:t>
      </w:r>
      <w:r w:rsidRPr="00BB7BF8">
        <w:t>удалить.</w:t>
      </w:r>
    </w:p>
  </w:endnote>
  <w:endnote w:id="33">
    <w:p w:rsidR="00E075BB" w:rsidRPr="00C547C8" w:rsidRDefault="00E075BB" w:rsidP="001A10CB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заказчиком.</w:t>
      </w:r>
    </w:p>
  </w:endnote>
  <w:endnote w:id="34">
    <w:p w:rsidR="00E075BB" w:rsidRPr="00C547C8" w:rsidRDefault="00E075BB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5">
    <w:p w:rsidR="00E075BB" w:rsidRPr="00C547C8" w:rsidRDefault="00E075BB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6">
    <w:p w:rsidR="00E075BB" w:rsidRPr="00C547C8" w:rsidRDefault="00E075BB" w:rsidP="008F4074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В случае</w:t>
      </w:r>
      <w:proofErr w:type="gramStart"/>
      <w:r w:rsidRPr="00C547C8">
        <w:t>,</w:t>
      </w:r>
      <w:proofErr w:type="gramEnd"/>
      <w:r w:rsidRPr="00C547C8">
        <w:t xml:space="preserve"> если закупка размещается заказчиком самостоятельно необходимо слова «уполномоченному органу» заменить на «заказчику».</w:t>
      </w:r>
    </w:p>
  </w:endnote>
  <w:endnote w:id="37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</w:t>
      </w:r>
      <w:r>
        <w:t>заказчиком</w:t>
      </w:r>
      <w:r w:rsidRPr="00C547C8">
        <w:t>.</w:t>
      </w:r>
    </w:p>
  </w:endnote>
  <w:endnote w:id="38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уполномоченным органом</w:t>
      </w:r>
      <w:r>
        <w:t>.</w:t>
      </w:r>
    </w:p>
  </w:endnote>
  <w:endnote w:id="39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>
        <w:t xml:space="preserve"> Устанавливается </w:t>
      </w:r>
      <w:r w:rsidRPr="00C547C8">
        <w:t>уполномоченным органом</w:t>
      </w:r>
      <w:r>
        <w:t>.</w:t>
      </w:r>
    </w:p>
  </w:endnote>
  <w:endnote w:id="40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Устанавливается </w:t>
      </w:r>
      <w:r>
        <w:t>заказчиком.</w:t>
      </w:r>
    </w:p>
  </w:endnote>
  <w:endnote w:id="41">
    <w:p w:rsidR="00E075BB" w:rsidRPr="00F46400" w:rsidRDefault="00E075BB" w:rsidP="00825B88">
      <w:pPr>
        <w:pStyle w:val="a9"/>
        <w:jc w:val="both"/>
      </w:pPr>
      <w:r w:rsidRPr="00F46400">
        <w:rPr>
          <w:rStyle w:val="ab"/>
        </w:rPr>
        <w:endnoteRef/>
      </w:r>
      <w:r w:rsidRPr="00F46400">
        <w:t xml:space="preserve"> Заполняется на основании Общероссийского </w:t>
      </w:r>
      <w:hyperlink r:id="rId2" w:history="1">
        <w:r w:rsidRPr="00F46400">
          <w:rPr>
            <w:color w:val="0000FF"/>
          </w:rPr>
          <w:t>классификатора</w:t>
        </w:r>
      </w:hyperlink>
      <w:r w:rsidRPr="00F46400">
        <w:t xml:space="preserve"> продукции по видам экономической де</w:t>
      </w:r>
      <w:r w:rsidRPr="00F46400">
        <w:t>я</w:t>
      </w:r>
      <w:r w:rsidRPr="00F46400">
        <w:t xml:space="preserve">тельности (ОКПД2) </w:t>
      </w:r>
      <w:proofErr w:type="gramStart"/>
      <w:r w:rsidRPr="00F46400">
        <w:t>ОК</w:t>
      </w:r>
      <w:proofErr w:type="gramEnd"/>
      <w:r w:rsidRPr="00F46400">
        <w:t xml:space="preserve"> 034-2014 (КПЕС 2008) с детализацией не ниже группы товаров (работ, услуг). Д</w:t>
      </w:r>
      <w:r w:rsidRPr="00F46400">
        <w:t>о</w:t>
      </w:r>
      <w:r w:rsidRPr="00F46400">
        <w:t xml:space="preserve">пускается указание одного или нескольких кодов такого </w:t>
      </w:r>
      <w:hyperlink r:id="rId3" w:history="1">
        <w:r w:rsidRPr="00F46400">
          <w:rPr>
            <w:color w:val="0000FF"/>
          </w:rPr>
          <w:t>классификатора</w:t>
        </w:r>
      </w:hyperlink>
      <w:r>
        <w:t>.</w:t>
      </w:r>
    </w:p>
  </w:endnote>
  <w:endnote w:id="42">
    <w:p w:rsidR="00E075BB" w:rsidRPr="00F46400" w:rsidRDefault="00E075BB" w:rsidP="00825B88">
      <w:pPr>
        <w:pStyle w:val="a9"/>
      </w:pPr>
      <w:r w:rsidRPr="00F46400">
        <w:rPr>
          <w:rStyle w:val="ab"/>
        </w:rPr>
        <w:endnoteRef/>
      </w:r>
      <w:r w:rsidRPr="00F46400">
        <w:t xml:space="preserve"> </w:t>
      </w:r>
      <w:r w:rsidRPr="00F46400">
        <w:rPr>
          <w:bCs/>
          <w:color w:val="000000" w:themeColor="text1"/>
        </w:rPr>
        <w:t xml:space="preserve">Указывается </w:t>
      </w:r>
      <w:r w:rsidRPr="00F46400">
        <w:t xml:space="preserve">идентификационный код закупки, </w:t>
      </w:r>
      <w:r w:rsidRPr="00F46400">
        <w:rPr>
          <w:bCs/>
          <w:color w:val="000000" w:themeColor="text1"/>
        </w:rPr>
        <w:t>сформированный</w:t>
      </w:r>
      <w:r w:rsidRPr="00F46400">
        <w:t xml:space="preserve"> в соответствии с порядком, установле</w:t>
      </w:r>
      <w:r w:rsidRPr="00F46400">
        <w:t>н</w:t>
      </w:r>
      <w:r w:rsidRPr="00F46400">
        <w:t xml:space="preserve">ным </w:t>
      </w:r>
      <w:hyperlink r:id="rId4" w:history="1">
        <w:r w:rsidRPr="00F46400">
          <w:rPr>
            <w:color w:val="0000FF"/>
          </w:rPr>
          <w:t>частью 3 статьи 23</w:t>
        </w:r>
      </w:hyperlink>
      <w:r w:rsidRPr="00F46400">
        <w:t xml:space="preserve"> Федерального закона</w:t>
      </w:r>
      <w:r>
        <w:t>.</w:t>
      </w:r>
    </w:p>
  </w:endnote>
  <w:endnote w:id="43">
    <w:p w:rsidR="00E075BB" w:rsidRDefault="00E075BB">
      <w:pPr>
        <w:pStyle w:val="a9"/>
      </w:pPr>
      <w:r>
        <w:rPr>
          <w:rStyle w:val="ab"/>
        </w:rPr>
        <w:endnoteRef/>
      </w:r>
      <w:r>
        <w:t xml:space="preserve"> </w:t>
      </w:r>
      <w:r w:rsidRPr="00F46400">
        <w:rPr>
          <w:bCs/>
          <w:color w:val="000000" w:themeColor="text1"/>
        </w:rPr>
        <w:t xml:space="preserve">Заказчиком указывается </w:t>
      </w:r>
      <w:r w:rsidRPr="00F46400">
        <w:t>идентификационный код закупки</w:t>
      </w:r>
      <w:r w:rsidRPr="00F46400">
        <w:rPr>
          <w:bCs/>
          <w:color w:val="000000" w:themeColor="text1"/>
        </w:rPr>
        <w:t xml:space="preserve"> за исключением значений разрядов 27-29. В 27-29 разрядах указываются значения </w:t>
      </w:r>
      <w:proofErr w:type="gramStart"/>
      <w:r w:rsidRPr="00F46400">
        <w:rPr>
          <w:bCs/>
          <w:color w:val="000000" w:themeColor="text1"/>
        </w:rPr>
        <w:t>«-</w:t>
      </w:r>
      <w:proofErr w:type="gramEnd"/>
      <w:r w:rsidRPr="00F46400">
        <w:t>» в целях предоставления уполномоченному органу возможности ук</w:t>
      </w:r>
      <w:r w:rsidRPr="00F46400">
        <w:t>а</w:t>
      </w:r>
      <w:r w:rsidRPr="00F46400">
        <w:t>зания уникальных значений от 001 до 999, которые присваиваются средствами единой информационной системы.</w:t>
      </w:r>
    </w:p>
  </w:endnote>
  <w:endnote w:id="44">
    <w:p w:rsidR="00E075BB" w:rsidRPr="00F46400" w:rsidRDefault="00E075BB" w:rsidP="00E35CFA">
      <w:pPr>
        <w:pStyle w:val="a9"/>
        <w:jc w:val="both"/>
      </w:pPr>
      <w:r w:rsidRPr="00F46400">
        <w:rPr>
          <w:rStyle w:val="ab"/>
        </w:rPr>
        <w:endnoteRef/>
      </w:r>
      <w:r w:rsidRPr="00F46400">
        <w:t xml:space="preserve"> Заполняется на основании </w:t>
      </w:r>
      <w:r>
        <w:rPr>
          <w:rStyle w:val="align-top"/>
          <w:rFonts w:ascii="Roboto" w:hAnsi="Roboto" w:cs="Arial"/>
          <w:color w:val="212529"/>
        </w:rPr>
        <w:t>каталога товаров, работ, услуг для обеспечения государственных и муниц</w:t>
      </w:r>
      <w:r>
        <w:rPr>
          <w:rStyle w:val="align-top"/>
          <w:rFonts w:ascii="Roboto" w:hAnsi="Roboto" w:cs="Arial"/>
          <w:color w:val="212529"/>
        </w:rPr>
        <w:t>и</w:t>
      </w:r>
      <w:r>
        <w:rPr>
          <w:rStyle w:val="align-top"/>
          <w:rFonts w:ascii="Roboto" w:hAnsi="Roboto" w:cs="Arial"/>
          <w:color w:val="212529"/>
        </w:rPr>
        <w:t>пальных нужд</w:t>
      </w:r>
      <w:r>
        <w:t>.</w:t>
      </w:r>
    </w:p>
  </w:endnote>
  <w:endnote w:id="45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6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7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8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49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50">
    <w:p w:rsidR="00E075BB" w:rsidRPr="00502A05" w:rsidRDefault="00E075BB" w:rsidP="00637072">
      <w:pPr>
        <w:pStyle w:val="a9"/>
      </w:pPr>
      <w:r w:rsidRPr="00502A05">
        <w:rPr>
          <w:rStyle w:val="ab"/>
        </w:rPr>
        <w:endnoteRef/>
      </w:r>
      <w:r w:rsidRPr="00502A05">
        <w:t xml:space="preserve"> </w:t>
      </w:r>
      <w:r w:rsidRPr="00502A05">
        <w:rPr>
          <w:iCs/>
        </w:rPr>
        <w:t>Если требование не устанавливается, пункт можно удалить</w:t>
      </w:r>
    </w:p>
  </w:endnote>
  <w:endnote w:id="51">
    <w:p w:rsidR="00E075BB" w:rsidRDefault="00E075BB" w:rsidP="003E091F">
      <w:pPr>
        <w:widowControl/>
        <w:jc w:val="both"/>
      </w:pPr>
      <w:r>
        <w:rPr>
          <w:rStyle w:val="ab"/>
        </w:rPr>
        <w:endnoteRef/>
      </w:r>
      <w:r>
        <w:t xml:space="preserve"> Указывается сумма согласно лимитам финансирования в случае, если количество поставляемых товаров, объем подлежащих выполнению работ, оказанию услуг невозможно определить.</w:t>
      </w:r>
    </w:p>
  </w:endnote>
  <w:endnote w:id="52">
    <w:p w:rsidR="00E075BB" w:rsidRDefault="00E075BB">
      <w:pPr>
        <w:pStyle w:val="a9"/>
      </w:pPr>
      <w:r>
        <w:rPr>
          <w:rStyle w:val="ab"/>
        </w:rPr>
        <w:endnoteRef/>
      </w:r>
      <w:r>
        <w:t xml:space="preserve"> </w:t>
      </w:r>
      <w:r w:rsidRPr="00C547C8">
        <w:t>Устанавливается заказчиком</w:t>
      </w:r>
    </w:p>
  </w:endnote>
  <w:endnote w:id="53">
    <w:p w:rsidR="00E075BB" w:rsidRDefault="00E075BB" w:rsidP="008F4074">
      <w:pPr>
        <w:pStyle w:val="a9"/>
        <w:jc w:val="both"/>
      </w:pPr>
      <w:r>
        <w:rPr>
          <w:rStyle w:val="ab"/>
        </w:rPr>
        <w:endnoteRef/>
      </w:r>
      <w:r>
        <w:t xml:space="preserve"> Размер обеспечения исполнения контракта предусмотренный частью 6 статьи 96 Федерального закона устанавливается в случае заключения контракта по результатам определения поставщиков (подрядчиков, исполнителей) в соответствии с пунктом 1 части 1 статьи 30 Федерального закона, в том числе предоставл</w:t>
      </w:r>
      <w:r>
        <w:t>я</w:t>
      </w:r>
      <w:r>
        <w:t>емого с учетом положений статьи 37 Федерального закона.</w:t>
      </w:r>
    </w:p>
  </w:endnote>
  <w:endnote w:id="54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Указывается заказчиком.</w:t>
      </w:r>
    </w:p>
  </w:endnote>
  <w:endnote w:id="55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6">
    <w:p w:rsidR="00E075BB" w:rsidRPr="00C547C8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7">
    <w:p w:rsidR="00E075BB" w:rsidRPr="00C547C8" w:rsidRDefault="00E075BB" w:rsidP="000D53EA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данной возможности этот случай должен быть закреплен в контракте.</w:t>
      </w:r>
    </w:p>
  </w:endnote>
  <w:endnote w:id="58">
    <w:p w:rsidR="00E075BB" w:rsidRPr="009E62FF" w:rsidRDefault="00E075BB" w:rsidP="00F614AD">
      <w:pPr>
        <w:pStyle w:val="a9"/>
        <w:jc w:val="both"/>
      </w:pPr>
      <w:r w:rsidRPr="00C547C8">
        <w:rPr>
          <w:rStyle w:val="ab"/>
        </w:rPr>
        <w:endnoteRef/>
      </w:r>
      <w:r w:rsidRPr="00C547C8">
        <w:t xml:space="preserve"> При установлении данного требования этот случай должен быть закреплен в контракте.</w:t>
      </w:r>
    </w:p>
  </w:endnote>
  <w:endnote w:id="59">
    <w:p w:rsidR="00E075BB" w:rsidRDefault="00E075BB" w:rsidP="006F1F7A">
      <w:pPr>
        <w:pStyle w:val="a9"/>
      </w:pPr>
      <w:r w:rsidRPr="00502A05">
        <w:rPr>
          <w:rStyle w:val="ab"/>
        </w:rPr>
        <w:endnoteRef/>
      </w:r>
      <w:r w:rsidRPr="00502A05">
        <w:t xml:space="preserve"> П</w:t>
      </w:r>
      <w:r w:rsidRPr="00502A05">
        <w:rPr>
          <w:iCs/>
        </w:rPr>
        <w:t>ри осуществлении закупки работ по строительству, реконструкции, капитальному ремонту, сносу объе</w:t>
      </w:r>
      <w:r w:rsidRPr="00502A05">
        <w:rPr>
          <w:iCs/>
        </w:rPr>
        <w:t>к</w:t>
      </w:r>
      <w:r w:rsidRPr="00502A05">
        <w:rPr>
          <w:iCs/>
        </w:rPr>
        <w:t>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 (в соответствии с ч.8 ст. 33 Федерал</w:t>
      </w:r>
      <w:r w:rsidRPr="00502A05">
        <w:rPr>
          <w:iCs/>
        </w:rPr>
        <w:t>ь</w:t>
      </w:r>
      <w:r w:rsidRPr="00502A05">
        <w:rPr>
          <w:iCs/>
        </w:rPr>
        <w:t>ного закона)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4F" w:rsidRDefault="00BA6F4F">
      <w:r>
        <w:separator/>
      </w:r>
    </w:p>
  </w:footnote>
  <w:footnote w:type="continuationSeparator" w:id="0">
    <w:p w:rsidR="00BA6F4F" w:rsidRDefault="00BA6F4F">
      <w:r>
        <w:continuationSeparator/>
      </w:r>
    </w:p>
  </w:footnote>
  <w:footnote w:id="1">
    <w:p w:rsidR="00E075BB" w:rsidRPr="00601720" w:rsidRDefault="00E075BB" w:rsidP="008B3A2C">
      <w:pPr>
        <w:pStyle w:val="ae"/>
        <w:spacing w:line="240" w:lineRule="exact"/>
      </w:pPr>
      <w:r w:rsidRPr="00601720">
        <w:rPr>
          <w:rStyle w:val="af0"/>
        </w:rPr>
        <w:footnoteRef/>
      </w:r>
      <w:r>
        <w:t xml:space="preserve"> В</w:t>
      </w:r>
      <w:r w:rsidRPr="00601720">
        <w:t xml:space="preserve"> случае если закупка осуществляется в рамках реализации Национального проекта. Если нет, строку необходимо удалить.</w:t>
      </w:r>
    </w:p>
  </w:footnote>
  <w:footnote w:id="2">
    <w:p w:rsidR="00E075BB" w:rsidRDefault="00E075BB" w:rsidP="006C1DAE">
      <w:pPr>
        <w:widowControl/>
        <w:jc w:val="both"/>
      </w:pPr>
      <w:r>
        <w:rPr>
          <w:rStyle w:val="af0"/>
        </w:rPr>
        <w:footnoteRef/>
      </w:r>
      <w:r>
        <w:t xml:space="preserve"> Участник закупки, аккредитованный на электронной площадке, направляет оператору этой электронной площадки в отношении каждого такого вида электронные документы (или их копии), предусмотренные п</w:t>
      </w:r>
      <w:r>
        <w:t>е</w:t>
      </w:r>
      <w:r>
        <w:t xml:space="preserve">речнем, установленным Правительством Российской Федерации в соответствии с </w:t>
      </w:r>
      <w:hyperlink r:id="rId1" w:history="1">
        <w:r>
          <w:rPr>
            <w:color w:val="0000FF"/>
          </w:rPr>
          <w:t>частью 3 статьи 31</w:t>
        </w:r>
      </w:hyperlink>
      <w:r>
        <w:t xml:space="preserve"> Фед</w:t>
      </w:r>
      <w:r>
        <w:t>е</w:t>
      </w:r>
      <w:r>
        <w:t>рального закона.</w:t>
      </w:r>
    </w:p>
    <w:p w:rsidR="00E075BB" w:rsidRDefault="00E075BB" w:rsidP="006C1DAE">
      <w:pPr>
        <w:pStyle w:val="ae"/>
      </w:pPr>
    </w:p>
  </w:footnote>
  <w:footnote w:id="3">
    <w:p w:rsidR="00E075BB" w:rsidRPr="003F46ED" w:rsidRDefault="00E075BB" w:rsidP="00911132">
      <w:pPr>
        <w:pStyle w:val="ae"/>
      </w:pPr>
      <w:r>
        <w:rPr>
          <w:rStyle w:val="af0"/>
        </w:rPr>
        <w:t>**</w:t>
      </w:r>
      <w:r w:rsidRPr="003F46ED">
        <w:t xml:space="preserve"> Подавая заявку, участник закупки соглашается с условием о необходимости представить на стадии испо</w:t>
      </w:r>
      <w:r w:rsidRPr="003F46ED">
        <w:t>л</w:t>
      </w:r>
      <w:r w:rsidRPr="003F46ED">
        <w:t>нения контракта указанные в пункте 9 данного постановления документы</w:t>
      </w:r>
      <w:r>
        <w:t>.</w:t>
      </w:r>
    </w:p>
  </w:footnote>
  <w:footnote w:id="4">
    <w:p w:rsidR="00E075BB" w:rsidRDefault="00E075BB">
      <w:pPr>
        <w:pStyle w:val="ae"/>
      </w:pPr>
      <w:r w:rsidRPr="000F11E3">
        <w:rPr>
          <w:rStyle w:val="af0"/>
        </w:rPr>
        <w:footnoteRef/>
      </w:r>
      <w:r w:rsidRPr="000F11E3">
        <w:t xml:space="preserve"> </w:t>
      </w:r>
      <w:proofErr w:type="gramStart"/>
      <w:r w:rsidRPr="000F11E3">
        <w:t>Первая часть заявки на участие в электронном аукционе в случае включения в документацию о закупке в соответствии с п. 8 ч. 1 ст.33 . Федерального закона проектной документации должна содержать исключ</w:t>
      </w:r>
      <w:r w:rsidRPr="000F11E3">
        <w:t>и</w:t>
      </w:r>
      <w:r w:rsidRPr="000F11E3">
        <w:t>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</w:t>
      </w:r>
      <w:r w:rsidRPr="000F11E3">
        <w:t>н</w:t>
      </w:r>
      <w:r w:rsidRPr="000F11E3">
        <w:t>ной площадки) (ч.3.1. ст. 66 Федерального закона).</w:t>
      </w:r>
      <w:proofErr w:type="gramEnd"/>
    </w:p>
  </w:footnote>
  <w:footnote w:id="5">
    <w:p w:rsidR="00E075BB" w:rsidRPr="005E4A4E" w:rsidRDefault="00E075BB" w:rsidP="001C32E3">
      <w:pPr>
        <w:pStyle w:val="ae"/>
      </w:pPr>
      <w:r>
        <w:rPr>
          <w:rStyle w:val="af0"/>
        </w:rPr>
        <w:footnoteRef/>
      </w:r>
      <w:r>
        <w:t xml:space="preserve"> </w:t>
      </w:r>
      <w:r w:rsidRPr="002D1D15">
        <w:rPr>
          <w:bCs/>
          <w:color w:val="000000" w:themeColor="text1"/>
        </w:rPr>
        <w:t>В случае если обеспечение заявки не установлено пункты 6.2-6.4</w:t>
      </w:r>
      <w:r>
        <w:rPr>
          <w:bCs/>
          <w:color w:val="000000" w:themeColor="text1"/>
        </w:rPr>
        <w:t xml:space="preserve"> необходимо </w:t>
      </w:r>
      <w:r w:rsidRPr="002D1D15">
        <w:rPr>
          <w:bCs/>
          <w:color w:val="000000" w:themeColor="text1"/>
        </w:rPr>
        <w:t>удалить</w:t>
      </w:r>
      <w:r>
        <w:rPr>
          <w:bCs/>
          <w:color w:val="000000" w:themeColor="text1"/>
        </w:rPr>
        <w:t>.</w:t>
      </w:r>
    </w:p>
    <w:p w:rsidR="00E075BB" w:rsidRDefault="00E075BB" w:rsidP="001C32E3">
      <w:pPr>
        <w:pStyle w:val="ae"/>
      </w:pPr>
    </w:p>
  </w:footnote>
  <w:footnote w:id="6">
    <w:p w:rsidR="00E075BB" w:rsidRPr="000F11E3" w:rsidRDefault="00E075BB" w:rsidP="00292552">
      <w:pPr>
        <w:widowControl/>
        <w:ind w:firstLine="708"/>
        <w:jc w:val="both"/>
        <w:rPr>
          <w:color w:val="000000" w:themeColor="text1"/>
        </w:rPr>
      </w:pPr>
      <w:r>
        <w:rPr>
          <w:rStyle w:val="af0"/>
        </w:rPr>
        <w:footnoteRef/>
      </w:r>
      <w:r w:rsidRPr="000F11E3">
        <w:rPr>
          <w:color w:val="000000" w:themeColor="text1"/>
        </w:rPr>
        <w:t xml:space="preserve"> пункты 15.1.6, 15.1.7. применяются к </w:t>
      </w:r>
      <w:r w:rsidRPr="000F11E3">
        <w:t>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</w:t>
      </w:r>
      <w:r w:rsidRPr="000F11E3">
        <w:t>о</w:t>
      </w:r>
      <w:r w:rsidRPr="000F11E3">
        <w:t>ведению работ по сохранению объектов культурного наследия</w:t>
      </w:r>
    </w:p>
    <w:p w:rsidR="00E075BB" w:rsidRDefault="00E075B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B" w:rsidRDefault="00E075BB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75BB" w:rsidRDefault="00E075BB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B" w:rsidRPr="006206CB" w:rsidRDefault="00E075BB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6206CB">
      <w:rPr>
        <w:rStyle w:val="a8"/>
        <w:sz w:val="28"/>
        <w:szCs w:val="28"/>
      </w:rPr>
      <w:fldChar w:fldCharType="begin"/>
    </w:r>
    <w:r w:rsidRPr="006206CB">
      <w:rPr>
        <w:rStyle w:val="a8"/>
        <w:sz w:val="28"/>
        <w:szCs w:val="28"/>
      </w:rPr>
      <w:instrText xml:space="preserve">PAGE  </w:instrText>
    </w:r>
    <w:r w:rsidRPr="006206CB">
      <w:rPr>
        <w:rStyle w:val="a8"/>
        <w:sz w:val="28"/>
        <w:szCs w:val="28"/>
      </w:rPr>
      <w:fldChar w:fldCharType="separate"/>
    </w:r>
    <w:r w:rsidR="003129BB">
      <w:rPr>
        <w:rStyle w:val="a8"/>
        <w:noProof/>
        <w:sz w:val="28"/>
        <w:szCs w:val="28"/>
      </w:rPr>
      <w:t>45</w:t>
    </w:r>
    <w:r w:rsidRPr="006206CB">
      <w:rPr>
        <w:rStyle w:val="a8"/>
        <w:sz w:val="28"/>
        <w:szCs w:val="28"/>
      </w:rPr>
      <w:fldChar w:fldCharType="end"/>
    </w:r>
  </w:p>
  <w:p w:rsidR="00E075BB" w:rsidRDefault="00E075BB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10F4"/>
    <w:rsid w:val="0000080F"/>
    <w:rsid w:val="00000C15"/>
    <w:rsid w:val="00001AF6"/>
    <w:rsid w:val="00005659"/>
    <w:rsid w:val="00005E20"/>
    <w:rsid w:val="0000684A"/>
    <w:rsid w:val="0000726A"/>
    <w:rsid w:val="00010050"/>
    <w:rsid w:val="00010863"/>
    <w:rsid w:val="0001189F"/>
    <w:rsid w:val="00011DB0"/>
    <w:rsid w:val="00012690"/>
    <w:rsid w:val="00012C67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6261"/>
    <w:rsid w:val="000275CF"/>
    <w:rsid w:val="00027DF3"/>
    <w:rsid w:val="000321F4"/>
    <w:rsid w:val="0003327D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D96"/>
    <w:rsid w:val="00061730"/>
    <w:rsid w:val="00063103"/>
    <w:rsid w:val="00063A03"/>
    <w:rsid w:val="0006409E"/>
    <w:rsid w:val="00065113"/>
    <w:rsid w:val="00065FF5"/>
    <w:rsid w:val="00066718"/>
    <w:rsid w:val="00071051"/>
    <w:rsid w:val="00071749"/>
    <w:rsid w:val="00072DD8"/>
    <w:rsid w:val="000738B0"/>
    <w:rsid w:val="00074353"/>
    <w:rsid w:val="0007487A"/>
    <w:rsid w:val="000765AC"/>
    <w:rsid w:val="00076BF9"/>
    <w:rsid w:val="00080658"/>
    <w:rsid w:val="000806FC"/>
    <w:rsid w:val="00080B33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4697"/>
    <w:rsid w:val="0009568F"/>
    <w:rsid w:val="000956B7"/>
    <w:rsid w:val="0009586D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351"/>
    <w:rsid w:val="000A4A59"/>
    <w:rsid w:val="000A69AD"/>
    <w:rsid w:val="000A6CA2"/>
    <w:rsid w:val="000A6D8E"/>
    <w:rsid w:val="000A7267"/>
    <w:rsid w:val="000A7F80"/>
    <w:rsid w:val="000B14E6"/>
    <w:rsid w:val="000B2217"/>
    <w:rsid w:val="000B3064"/>
    <w:rsid w:val="000B31D6"/>
    <w:rsid w:val="000B3E81"/>
    <w:rsid w:val="000B5CC3"/>
    <w:rsid w:val="000B6F32"/>
    <w:rsid w:val="000B7109"/>
    <w:rsid w:val="000B77F5"/>
    <w:rsid w:val="000B7CAB"/>
    <w:rsid w:val="000B7DA9"/>
    <w:rsid w:val="000C00DD"/>
    <w:rsid w:val="000C0204"/>
    <w:rsid w:val="000C0CC3"/>
    <w:rsid w:val="000C1603"/>
    <w:rsid w:val="000C3E1B"/>
    <w:rsid w:val="000C579E"/>
    <w:rsid w:val="000C6A7D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D7AE1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519C"/>
    <w:rsid w:val="000E558F"/>
    <w:rsid w:val="000E59A3"/>
    <w:rsid w:val="000E6114"/>
    <w:rsid w:val="000E66CF"/>
    <w:rsid w:val="000E711C"/>
    <w:rsid w:val="000E7578"/>
    <w:rsid w:val="000F0DB6"/>
    <w:rsid w:val="000F11E3"/>
    <w:rsid w:val="000F391C"/>
    <w:rsid w:val="000F753E"/>
    <w:rsid w:val="00100423"/>
    <w:rsid w:val="001022A9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6BB"/>
    <w:rsid w:val="00116849"/>
    <w:rsid w:val="00117F37"/>
    <w:rsid w:val="00117F95"/>
    <w:rsid w:val="00121E5C"/>
    <w:rsid w:val="001254F0"/>
    <w:rsid w:val="00126966"/>
    <w:rsid w:val="001270F4"/>
    <w:rsid w:val="00130484"/>
    <w:rsid w:val="00130566"/>
    <w:rsid w:val="001309BD"/>
    <w:rsid w:val="00130FB8"/>
    <w:rsid w:val="00131D46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637A"/>
    <w:rsid w:val="001469EA"/>
    <w:rsid w:val="001472BE"/>
    <w:rsid w:val="00147AC8"/>
    <w:rsid w:val="001501F1"/>
    <w:rsid w:val="00151005"/>
    <w:rsid w:val="00151AB8"/>
    <w:rsid w:val="00155B6E"/>
    <w:rsid w:val="00160990"/>
    <w:rsid w:val="00161736"/>
    <w:rsid w:val="00162DD6"/>
    <w:rsid w:val="00163AE2"/>
    <w:rsid w:val="00164DCD"/>
    <w:rsid w:val="00171119"/>
    <w:rsid w:val="0017277D"/>
    <w:rsid w:val="00172A0B"/>
    <w:rsid w:val="00172CF5"/>
    <w:rsid w:val="0017421B"/>
    <w:rsid w:val="00183976"/>
    <w:rsid w:val="0018421F"/>
    <w:rsid w:val="0018439D"/>
    <w:rsid w:val="001846A0"/>
    <w:rsid w:val="0018532B"/>
    <w:rsid w:val="00186C31"/>
    <w:rsid w:val="00186E37"/>
    <w:rsid w:val="00187762"/>
    <w:rsid w:val="00190096"/>
    <w:rsid w:val="0019084A"/>
    <w:rsid w:val="00190941"/>
    <w:rsid w:val="00190DD2"/>
    <w:rsid w:val="001916EF"/>
    <w:rsid w:val="001928EB"/>
    <w:rsid w:val="001947F1"/>
    <w:rsid w:val="00194C73"/>
    <w:rsid w:val="00195AC9"/>
    <w:rsid w:val="00197CC5"/>
    <w:rsid w:val="00197FA6"/>
    <w:rsid w:val="001A0195"/>
    <w:rsid w:val="001A03DC"/>
    <w:rsid w:val="001A0534"/>
    <w:rsid w:val="001A10CB"/>
    <w:rsid w:val="001A2A18"/>
    <w:rsid w:val="001A2F81"/>
    <w:rsid w:val="001A582C"/>
    <w:rsid w:val="001A584A"/>
    <w:rsid w:val="001A6109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2E3"/>
    <w:rsid w:val="001C38B9"/>
    <w:rsid w:val="001C39EC"/>
    <w:rsid w:val="001C42BE"/>
    <w:rsid w:val="001C5AEE"/>
    <w:rsid w:val="001C6472"/>
    <w:rsid w:val="001C73E3"/>
    <w:rsid w:val="001D0571"/>
    <w:rsid w:val="001D290E"/>
    <w:rsid w:val="001D3EEC"/>
    <w:rsid w:val="001D3F5E"/>
    <w:rsid w:val="001D5D52"/>
    <w:rsid w:val="001D68B0"/>
    <w:rsid w:val="001E0B6E"/>
    <w:rsid w:val="001E1388"/>
    <w:rsid w:val="001E2342"/>
    <w:rsid w:val="001E2F98"/>
    <w:rsid w:val="001E41D7"/>
    <w:rsid w:val="001E681D"/>
    <w:rsid w:val="001E6B32"/>
    <w:rsid w:val="001E6FA8"/>
    <w:rsid w:val="001E7227"/>
    <w:rsid w:val="001E7A28"/>
    <w:rsid w:val="001F0421"/>
    <w:rsid w:val="001F0D4F"/>
    <w:rsid w:val="001F101A"/>
    <w:rsid w:val="001F13CD"/>
    <w:rsid w:val="001F343E"/>
    <w:rsid w:val="001F3CD8"/>
    <w:rsid w:val="001F43B3"/>
    <w:rsid w:val="001F6774"/>
    <w:rsid w:val="001F7F9D"/>
    <w:rsid w:val="0020182D"/>
    <w:rsid w:val="002024A7"/>
    <w:rsid w:val="00202E9B"/>
    <w:rsid w:val="00203535"/>
    <w:rsid w:val="0020475E"/>
    <w:rsid w:val="002053DB"/>
    <w:rsid w:val="00205949"/>
    <w:rsid w:val="0020647B"/>
    <w:rsid w:val="00207AC0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277EE"/>
    <w:rsid w:val="00230249"/>
    <w:rsid w:val="00230AB0"/>
    <w:rsid w:val="002321BE"/>
    <w:rsid w:val="00232DF5"/>
    <w:rsid w:val="00233B82"/>
    <w:rsid w:val="002342CA"/>
    <w:rsid w:val="002342DE"/>
    <w:rsid w:val="00234CE3"/>
    <w:rsid w:val="002354B8"/>
    <w:rsid w:val="0023560C"/>
    <w:rsid w:val="00236CA9"/>
    <w:rsid w:val="0024076C"/>
    <w:rsid w:val="00240900"/>
    <w:rsid w:val="00240D17"/>
    <w:rsid w:val="0024170D"/>
    <w:rsid w:val="002433CB"/>
    <w:rsid w:val="00244CDC"/>
    <w:rsid w:val="00246876"/>
    <w:rsid w:val="002469CB"/>
    <w:rsid w:val="0024776B"/>
    <w:rsid w:val="00251D32"/>
    <w:rsid w:val="002524B9"/>
    <w:rsid w:val="00253103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7055B"/>
    <w:rsid w:val="0027093B"/>
    <w:rsid w:val="00270C3C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936"/>
    <w:rsid w:val="0028135D"/>
    <w:rsid w:val="00282F80"/>
    <w:rsid w:val="00282FBF"/>
    <w:rsid w:val="00283D9B"/>
    <w:rsid w:val="00284675"/>
    <w:rsid w:val="002846CC"/>
    <w:rsid w:val="00285043"/>
    <w:rsid w:val="0028649F"/>
    <w:rsid w:val="00286D61"/>
    <w:rsid w:val="002876DE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A2395"/>
    <w:rsid w:val="002A2CB8"/>
    <w:rsid w:val="002A39D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EC3"/>
    <w:rsid w:val="002B58C8"/>
    <w:rsid w:val="002B65F0"/>
    <w:rsid w:val="002B69A3"/>
    <w:rsid w:val="002B6A01"/>
    <w:rsid w:val="002C02D4"/>
    <w:rsid w:val="002C0793"/>
    <w:rsid w:val="002C1531"/>
    <w:rsid w:val="002C3CE8"/>
    <w:rsid w:val="002C42D8"/>
    <w:rsid w:val="002C54EC"/>
    <w:rsid w:val="002C6ADE"/>
    <w:rsid w:val="002D1510"/>
    <w:rsid w:val="002D3367"/>
    <w:rsid w:val="002D34C5"/>
    <w:rsid w:val="002D3804"/>
    <w:rsid w:val="002D39B7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1E8"/>
    <w:rsid w:val="002F1329"/>
    <w:rsid w:val="002F1C90"/>
    <w:rsid w:val="002F20B4"/>
    <w:rsid w:val="002F2ABF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4C3"/>
    <w:rsid w:val="003079AB"/>
    <w:rsid w:val="00307AFC"/>
    <w:rsid w:val="00307F73"/>
    <w:rsid w:val="003111A1"/>
    <w:rsid w:val="0031169B"/>
    <w:rsid w:val="003129BB"/>
    <w:rsid w:val="0031361A"/>
    <w:rsid w:val="00314825"/>
    <w:rsid w:val="003155B9"/>
    <w:rsid w:val="0031609F"/>
    <w:rsid w:val="00321FD4"/>
    <w:rsid w:val="00322059"/>
    <w:rsid w:val="003229EF"/>
    <w:rsid w:val="003232D6"/>
    <w:rsid w:val="00324A74"/>
    <w:rsid w:val="00324BB8"/>
    <w:rsid w:val="00324F28"/>
    <w:rsid w:val="00325D74"/>
    <w:rsid w:val="00326038"/>
    <w:rsid w:val="00327445"/>
    <w:rsid w:val="003278F4"/>
    <w:rsid w:val="00330469"/>
    <w:rsid w:val="00330738"/>
    <w:rsid w:val="00332052"/>
    <w:rsid w:val="00333723"/>
    <w:rsid w:val="003407FC"/>
    <w:rsid w:val="003423A4"/>
    <w:rsid w:val="00342837"/>
    <w:rsid w:val="00343027"/>
    <w:rsid w:val="00343237"/>
    <w:rsid w:val="003441C5"/>
    <w:rsid w:val="003465DD"/>
    <w:rsid w:val="00346919"/>
    <w:rsid w:val="00346D14"/>
    <w:rsid w:val="003502EC"/>
    <w:rsid w:val="0035322E"/>
    <w:rsid w:val="003532F9"/>
    <w:rsid w:val="003534F2"/>
    <w:rsid w:val="00354721"/>
    <w:rsid w:val="0035496B"/>
    <w:rsid w:val="0035629E"/>
    <w:rsid w:val="00356EA5"/>
    <w:rsid w:val="00357228"/>
    <w:rsid w:val="003613AD"/>
    <w:rsid w:val="00365558"/>
    <w:rsid w:val="003656C8"/>
    <w:rsid w:val="0036668D"/>
    <w:rsid w:val="00366DB3"/>
    <w:rsid w:val="00366FF5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650E"/>
    <w:rsid w:val="003765E5"/>
    <w:rsid w:val="003776B0"/>
    <w:rsid w:val="00380BAF"/>
    <w:rsid w:val="00381819"/>
    <w:rsid w:val="00382050"/>
    <w:rsid w:val="003823D4"/>
    <w:rsid w:val="00385299"/>
    <w:rsid w:val="003858CF"/>
    <w:rsid w:val="00386BBC"/>
    <w:rsid w:val="0039037D"/>
    <w:rsid w:val="00391220"/>
    <w:rsid w:val="0039138A"/>
    <w:rsid w:val="0039234F"/>
    <w:rsid w:val="00393D03"/>
    <w:rsid w:val="00393DE6"/>
    <w:rsid w:val="00394A0C"/>
    <w:rsid w:val="00394B37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5B60"/>
    <w:rsid w:val="003A5F18"/>
    <w:rsid w:val="003A71F1"/>
    <w:rsid w:val="003B1176"/>
    <w:rsid w:val="003B17F7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3CE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3BF"/>
    <w:rsid w:val="003C6DF1"/>
    <w:rsid w:val="003D0140"/>
    <w:rsid w:val="003D0CAA"/>
    <w:rsid w:val="003D1773"/>
    <w:rsid w:val="003D18FB"/>
    <w:rsid w:val="003D2BEE"/>
    <w:rsid w:val="003D3F98"/>
    <w:rsid w:val="003D408E"/>
    <w:rsid w:val="003D516A"/>
    <w:rsid w:val="003D58BE"/>
    <w:rsid w:val="003D7A03"/>
    <w:rsid w:val="003E06CC"/>
    <w:rsid w:val="003E091F"/>
    <w:rsid w:val="003E21D4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E7279"/>
    <w:rsid w:val="003F0F54"/>
    <w:rsid w:val="003F27C4"/>
    <w:rsid w:val="003F2888"/>
    <w:rsid w:val="003F28AE"/>
    <w:rsid w:val="003F530B"/>
    <w:rsid w:val="003F540F"/>
    <w:rsid w:val="003F5F9B"/>
    <w:rsid w:val="003F785F"/>
    <w:rsid w:val="003F78B3"/>
    <w:rsid w:val="003F7B6E"/>
    <w:rsid w:val="00400194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2653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20BC6"/>
    <w:rsid w:val="00420C05"/>
    <w:rsid w:val="0042291E"/>
    <w:rsid w:val="00423B63"/>
    <w:rsid w:val="00424279"/>
    <w:rsid w:val="00424447"/>
    <w:rsid w:val="00425B6D"/>
    <w:rsid w:val="00426BF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E59"/>
    <w:rsid w:val="00457FA2"/>
    <w:rsid w:val="004607DC"/>
    <w:rsid w:val="00460E32"/>
    <w:rsid w:val="0046149E"/>
    <w:rsid w:val="00461C16"/>
    <w:rsid w:val="00462C59"/>
    <w:rsid w:val="004632DC"/>
    <w:rsid w:val="00463BBE"/>
    <w:rsid w:val="00470109"/>
    <w:rsid w:val="00472A9B"/>
    <w:rsid w:val="00473E53"/>
    <w:rsid w:val="004758F4"/>
    <w:rsid w:val="004759EF"/>
    <w:rsid w:val="00476381"/>
    <w:rsid w:val="00476A4C"/>
    <w:rsid w:val="0047707D"/>
    <w:rsid w:val="00477330"/>
    <w:rsid w:val="00480392"/>
    <w:rsid w:val="0048062C"/>
    <w:rsid w:val="00482713"/>
    <w:rsid w:val="00483021"/>
    <w:rsid w:val="00484218"/>
    <w:rsid w:val="004862BA"/>
    <w:rsid w:val="00486920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51D4"/>
    <w:rsid w:val="00497929"/>
    <w:rsid w:val="004979F9"/>
    <w:rsid w:val="004A0C71"/>
    <w:rsid w:val="004A0E63"/>
    <w:rsid w:val="004A1203"/>
    <w:rsid w:val="004A209E"/>
    <w:rsid w:val="004A2D73"/>
    <w:rsid w:val="004A5BD5"/>
    <w:rsid w:val="004A6149"/>
    <w:rsid w:val="004A7144"/>
    <w:rsid w:val="004A77BF"/>
    <w:rsid w:val="004B02E9"/>
    <w:rsid w:val="004B0910"/>
    <w:rsid w:val="004B1F68"/>
    <w:rsid w:val="004B2A0D"/>
    <w:rsid w:val="004B3687"/>
    <w:rsid w:val="004B399D"/>
    <w:rsid w:val="004B4DF9"/>
    <w:rsid w:val="004B5187"/>
    <w:rsid w:val="004B5A20"/>
    <w:rsid w:val="004B5B42"/>
    <w:rsid w:val="004B5C3C"/>
    <w:rsid w:val="004B64C6"/>
    <w:rsid w:val="004B7C04"/>
    <w:rsid w:val="004B7C9C"/>
    <w:rsid w:val="004C00DF"/>
    <w:rsid w:val="004C0674"/>
    <w:rsid w:val="004C2D6D"/>
    <w:rsid w:val="004C3098"/>
    <w:rsid w:val="004C37D2"/>
    <w:rsid w:val="004C40C2"/>
    <w:rsid w:val="004C5B76"/>
    <w:rsid w:val="004D0404"/>
    <w:rsid w:val="004D1061"/>
    <w:rsid w:val="004D13FE"/>
    <w:rsid w:val="004D2191"/>
    <w:rsid w:val="004D248A"/>
    <w:rsid w:val="004D2BDF"/>
    <w:rsid w:val="004D2DA1"/>
    <w:rsid w:val="004D2FAC"/>
    <w:rsid w:val="004D3FF2"/>
    <w:rsid w:val="004D4FF8"/>
    <w:rsid w:val="004D5F4B"/>
    <w:rsid w:val="004D6187"/>
    <w:rsid w:val="004D6E37"/>
    <w:rsid w:val="004D7ACB"/>
    <w:rsid w:val="004D7E4E"/>
    <w:rsid w:val="004E03E7"/>
    <w:rsid w:val="004E0AA0"/>
    <w:rsid w:val="004E0AB1"/>
    <w:rsid w:val="004E0C22"/>
    <w:rsid w:val="004E0E3D"/>
    <w:rsid w:val="004E132D"/>
    <w:rsid w:val="004E1D93"/>
    <w:rsid w:val="004E21D2"/>
    <w:rsid w:val="004E2BD0"/>
    <w:rsid w:val="004E3109"/>
    <w:rsid w:val="004E5132"/>
    <w:rsid w:val="004E5AE2"/>
    <w:rsid w:val="004E5D91"/>
    <w:rsid w:val="004E5F23"/>
    <w:rsid w:val="004E6235"/>
    <w:rsid w:val="004E6D85"/>
    <w:rsid w:val="004E78FC"/>
    <w:rsid w:val="004F09B9"/>
    <w:rsid w:val="004F20EC"/>
    <w:rsid w:val="004F262E"/>
    <w:rsid w:val="004F3131"/>
    <w:rsid w:val="004F31A8"/>
    <w:rsid w:val="004F3219"/>
    <w:rsid w:val="004F6676"/>
    <w:rsid w:val="004F6750"/>
    <w:rsid w:val="004F716B"/>
    <w:rsid w:val="004F74F9"/>
    <w:rsid w:val="0050128B"/>
    <w:rsid w:val="005042B0"/>
    <w:rsid w:val="00505237"/>
    <w:rsid w:val="005053B9"/>
    <w:rsid w:val="00505C98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419"/>
    <w:rsid w:val="00517D6F"/>
    <w:rsid w:val="00520BF6"/>
    <w:rsid w:val="00521383"/>
    <w:rsid w:val="0052158E"/>
    <w:rsid w:val="005227D4"/>
    <w:rsid w:val="005227D9"/>
    <w:rsid w:val="0052412C"/>
    <w:rsid w:val="00524A67"/>
    <w:rsid w:val="00524B4D"/>
    <w:rsid w:val="0052523A"/>
    <w:rsid w:val="0052697D"/>
    <w:rsid w:val="005270B7"/>
    <w:rsid w:val="00527221"/>
    <w:rsid w:val="005279A6"/>
    <w:rsid w:val="00527D12"/>
    <w:rsid w:val="00527E8F"/>
    <w:rsid w:val="00530B19"/>
    <w:rsid w:val="00530D5A"/>
    <w:rsid w:val="00531A33"/>
    <w:rsid w:val="00532286"/>
    <w:rsid w:val="00532365"/>
    <w:rsid w:val="00532831"/>
    <w:rsid w:val="00532B06"/>
    <w:rsid w:val="00532DF0"/>
    <w:rsid w:val="005332D2"/>
    <w:rsid w:val="005338A3"/>
    <w:rsid w:val="00533DFE"/>
    <w:rsid w:val="005347A0"/>
    <w:rsid w:val="005347D5"/>
    <w:rsid w:val="00534EBE"/>
    <w:rsid w:val="0053636E"/>
    <w:rsid w:val="00536930"/>
    <w:rsid w:val="005413F7"/>
    <w:rsid w:val="00541747"/>
    <w:rsid w:val="00541DD7"/>
    <w:rsid w:val="0054339A"/>
    <w:rsid w:val="005434A7"/>
    <w:rsid w:val="00543761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69FB"/>
    <w:rsid w:val="00557BFF"/>
    <w:rsid w:val="00557E8F"/>
    <w:rsid w:val="005609BA"/>
    <w:rsid w:val="00560C62"/>
    <w:rsid w:val="00561128"/>
    <w:rsid w:val="00561254"/>
    <w:rsid w:val="00562B43"/>
    <w:rsid w:val="00562E24"/>
    <w:rsid w:val="00563500"/>
    <w:rsid w:val="00564370"/>
    <w:rsid w:val="0056559A"/>
    <w:rsid w:val="00565F4B"/>
    <w:rsid w:val="00566416"/>
    <w:rsid w:val="00567E86"/>
    <w:rsid w:val="00570119"/>
    <w:rsid w:val="00570C7A"/>
    <w:rsid w:val="0057435D"/>
    <w:rsid w:val="00575847"/>
    <w:rsid w:val="00576662"/>
    <w:rsid w:val="005770C5"/>
    <w:rsid w:val="00580686"/>
    <w:rsid w:val="00581A7D"/>
    <w:rsid w:val="00582A08"/>
    <w:rsid w:val="0058392B"/>
    <w:rsid w:val="00583B8F"/>
    <w:rsid w:val="00584A82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50E"/>
    <w:rsid w:val="005B4914"/>
    <w:rsid w:val="005B55B6"/>
    <w:rsid w:val="005B6D22"/>
    <w:rsid w:val="005B7A9C"/>
    <w:rsid w:val="005B7AC9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2BA"/>
    <w:rsid w:val="005C73D4"/>
    <w:rsid w:val="005D0024"/>
    <w:rsid w:val="005D0FDB"/>
    <w:rsid w:val="005D12C0"/>
    <w:rsid w:val="005D1A6C"/>
    <w:rsid w:val="005D20C3"/>
    <w:rsid w:val="005D4185"/>
    <w:rsid w:val="005D43AC"/>
    <w:rsid w:val="005D4D23"/>
    <w:rsid w:val="005D5766"/>
    <w:rsid w:val="005D6E8F"/>
    <w:rsid w:val="005D759F"/>
    <w:rsid w:val="005E0072"/>
    <w:rsid w:val="005E3230"/>
    <w:rsid w:val="005E4622"/>
    <w:rsid w:val="005E5F09"/>
    <w:rsid w:val="005E753A"/>
    <w:rsid w:val="005E7570"/>
    <w:rsid w:val="005E79B2"/>
    <w:rsid w:val="005F3606"/>
    <w:rsid w:val="005F57DB"/>
    <w:rsid w:val="005F58B7"/>
    <w:rsid w:val="005F6345"/>
    <w:rsid w:val="005F66B7"/>
    <w:rsid w:val="00600576"/>
    <w:rsid w:val="006008C6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0A95"/>
    <w:rsid w:val="00635756"/>
    <w:rsid w:val="00636807"/>
    <w:rsid w:val="00636C03"/>
    <w:rsid w:val="00637072"/>
    <w:rsid w:val="0064040F"/>
    <w:rsid w:val="00641083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5"/>
    <w:rsid w:val="00656D8D"/>
    <w:rsid w:val="00657AD5"/>
    <w:rsid w:val="00660353"/>
    <w:rsid w:val="00660E6D"/>
    <w:rsid w:val="00661963"/>
    <w:rsid w:val="00662D32"/>
    <w:rsid w:val="006630A6"/>
    <w:rsid w:val="00663529"/>
    <w:rsid w:val="00664DFA"/>
    <w:rsid w:val="00665060"/>
    <w:rsid w:val="0066518C"/>
    <w:rsid w:val="00666509"/>
    <w:rsid w:val="006670D1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914"/>
    <w:rsid w:val="00690421"/>
    <w:rsid w:val="00690A95"/>
    <w:rsid w:val="00691E67"/>
    <w:rsid w:val="00691FC4"/>
    <w:rsid w:val="00692E1B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212"/>
    <w:rsid w:val="00697F30"/>
    <w:rsid w:val="006A009C"/>
    <w:rsid w:val="006A0699"/>
    <w:rsid w:val="006A1B20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0F1"/>
    <w:rsid w:val="006B4BE8"/>
    <w:rsid w:val="006B4D57"/>
    <w:rsid w:val="006B7A61"/>
    <w:rsid w:val="006C1DAE"/>
    <w:rsid w:val="006C20A8"/>
    <w:rsid w:val="006C2F72"/>
    <w:rsid w:val="006C31CA"/>
    <w:rsid w:val="006C3761"/>
    <w:rsid w:val="006C3D1F"/>
    <w:rsid w:val="006C4F86"/>
    <w:rsid w:val="006C5C9A"/>
    <w:rsid w:val="006C7758"/>
    <w:rsid w:val="006D123C"/>
    <w:rsid w:val="006D417D"/>
    <w:rsid w:val="006D4BE9"/>
    <w:rsid w:val="006D5841"/>
    <w:rsid w:val="006D648B"/>
    <w:rsid w:val="006D780D"/>
    <w:rsid w:val="006E015F"/>
    <w:rsid w:val="006E1B7C"/>
    <w:rsid w:val="006E4AD0"/>
    <w:rsid w:val="006E4AD9"/>
    <w:rsid w:val="006E6258"/>
    <w:rsid w:val="006E71B6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1A1D"/>
    <w:rsid w:val="0070364B"/>
    <w:rsid w:val="00703C04"/>
    <w:rsid w:val="007049A9"/>
    <w:rsid w:val="007049D7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AC"/>
    <w:rsid w:val="00720F52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888"/>
    <w:rsid w:val="00732AE3"/>
    <w:rsid w:val="00735349"/>
    <w:rsid w:val="00737771"/>
    <w:rsid w:val="007405C2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915"/>
    <w:rsid w:val="00754EE9"/>
    <w:rsid w:val="00755E99"/>
    <w:rsid w:val="00756DE8"/>
    <w:rsid w:val="007570AD"/>
    <w:rsid w:val="0076117F"/>
    <w:rsid w:val="00761B3E"/>
    <w:rsid w:val="00762327"/>
    <w:rsid w:val="0076382B"/>
    <w:rsid w:val="00763A17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540B"/>
    <w:rsid w:val="007854A5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D5C"/>
    <w:rsid w:val="007A0752"/>
    <w:rsid w:val="007A13C6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50A"/>
    <w:rsid w:val="007B3C45"/>
    <w:rsid w:val="007B3E82"/>
    <w:rsid w:val="007B48FF"/>
    <w:rsid w:val="007B4A30"/>
    <w:rsid w:val="007B4CAE"/>
    <w:rsid w:val="007B589A"/>
    <w:rsid w:val="007B7269"/>
    <w:rsid w:val="007B766A"/>
    <w:rsid w:val="007B7F03"/>
    <w:rsid w:val="007C193C"/>
    <w:rsid w:val="007C209E"/>
    <w:rsid w:val="007C3323"/>
    <w:rsid w:val="007C458C"/>
    <w:rsid w:val="007C4E95"/>
    <w:rsid w:val="007C57B3"/>
    <w:rsid w:val="007C5FFC"/>
    <w:rsid w:val="007C74A7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6C60"/>
    <w:rsid w:val="007D75C9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3DD0"/>
    <w:rsid w:val="007E400F"/>
    <w:rsid w:val="007E4AE5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62C3"/>
    <w:rsid w:val="007F68C7"/>
    <w:rsid w:val="008002EC"/>
    <w:rsid w:val="008032A2"/>
    <w:rsid w:val="008058D3"/>
    <w:rsid w:val="008065B8"/>
    <w:rsid w:val="00806F34"/>
    <w:rsid w:val="0081094C"/>
    <w:rsid w:val="008119B7"/>
    <w:rsid w:val="00811AB7"/>
    <w:rsid w:val="00811AB8"/>
    <w:rsid w:val="00812D1A"/>
    <w:rsid w:val="00813EA9"/>
    <w:rsid w:val="0081477E"/>
    <w:rsid w:val="00814B54"/>
    <w:rsid w:val="008151C7"/>
    <w:rsid w:val="00816BAA"/>
    <w:rsid w:val="00816BC7"/>
    <w:rsid w:val="00820A92"/>
    <w:rsid w:val="00820B31"/>
    <w:rsid w:val="0082182B"/>
    <w:rsid w:val="00821B39"/>
    <w:rsid w:val="00821FF4"/>
    <w:rsid w:val="0082205E"/>
    <w:rsid w:val="00824C5C"/>
    <w:rsid w:val="00825205"/>
    <w:rsid w:val="00825B88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5072"/>
    <w:rsid w:val="00835A6C"/>
    <w:rsid w:val="00836B20"/>
    <w:rsid w:val="00837492"/>
    <w:rsid w:val="00840689"/>
    <w:rsid w:val="008412EA"/>
    <w:rsid w:val="008419E2"/>
    <w:rsid w:val="00841FB6"/>
    <w:rsid w:val="008427BD"/>
    <w:rsid w:val="00843761"/>
    <w:rsid w:val="008437EE"/>
    <w:rsid w:val="00844C33"/>
    <w:rsid w:val="008454DF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275B"/>
    <w:rsid w:val="00873CEA"/>
    <w:rsid w:val="0087516D"/>
    <w:rsid w:val="00876111"/>
    <w:rsid w:val="00877BC6"/>
    <w:rsid w:val="00880DB2"/>
    <w:rsid w:val="00881916"/>
    <w:rsid w:val="0088243E"/>
    <w:rsid w:val="0088248F"/>
    <w:rsid w:val="008825E9"/>
    <w:rsid w:val="00883C3D"/>
    <w:rsid w:val="00883FD3"/>
    <w:rsid w:val="00884448"/>
    <w:rsid w:val="00884F99"/>
    <w:rsid w:val="00885722"/>
    <w:rsid w:val="00885BCC"/>
    <w:rsid w:val="00885D5C"/>
    <w:rsid w:val="008870EA"/>
    <w:rsid w:val="00890CC5"/>
    <w:rsid w:val="008916E3"/>
    <w:rsid w:val="00891A60"/>
    <w:rsid w:val="00891DD6"/>
    <w:rsid w:val="008929E0"/>
    <w:rsid w:val="00892D22"/>
    <w:rsid w:val="00893203"/>
    <w:rsid w:val="008954B7"/>
    <w:rsid w:val="00896490"/>
    <w:rsid w:val="00896726"/>
    <w:rsid w:val="00896C22"/>
    <w:rsid w:val="00896E52"/>
    <w:rsid w:val="008A1120"/>
    <w:rsid w:val="008A155B"/>
    <w:rsid w:val="008A1750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5C4"/>
    <w:rsid w:val="008A5719"/>
    <w:rsid w:val="008A67BC"/>
    <w:rsid w:val="008A7DCD"/>
    <w:rsid w:val="008B00E0"/>
    <w:rsid w:val="008B20C8"/>
    <w:rsid w:val="008B3A2C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5738"/>
    <w:rsid w:val="008C6E13"/>
    <w:rsid w:val="008C6FF6"/>
    <w:rsid w:val="008D0496"/>
    <w:rsid w:val="008D1730"/>
    <w:rsid w:val="008D3FE1"/>
    <w:rsid w:val="008D53B3"/>
    <w:rsid w:val="008D5FA0"/>
    <w:rsid w:val="008D604D"/>
    <w:rsid w:val="008D6804"/>
    <w:rsid w:val="008D72C8"/>
    <w:rsid w:val="008D7706"/>
    <w:rsid w:val="008E04D9"/>
    <w:rsid w:val="008E11B3"/>
    <w:rsid w:val="008E2414"/>
    <w:rsid w:val="008E37C4"/>
    <w:rsid w:val="008E37D3"/>
    <w:rsid w:val="008E3D50"/>
    <w:rsid w:val="008E52E4"/>
    <w:rsid w:val="008E61F4"/>
    <w:rsid w:val="008E63B9"/>
    <w:rsid w:val="008E6957"/>
    <w:rsid w:val="008E6E5E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5BC"/>
    <w:rsid w:val="008F760F"/>
    <w:rsid w:val="00900824"/>
    <w:rsid w:val="00900CF5"/>
    <w:rsid w:val="009017FA"/>
    <w:rsid w:val="009026D5"/>
    <w:rsid w:val="009033B3"/>
    <w:rsid w:val="00903F64"/>
    <w:rsid w:val="00904D05"/>
    <w:rsid w:val="009059FA"/>
    <w:rsid w:val="0090607D"/>
    <w:rsid w:val="0090636C"/>
    <w:rsid w:val="00906BFA"/>
    <w:rsid w:val="00906D4B"/>
    <w:rsid w:val="00910B7D"/>
    <w:rsid w:val="00910FD1"/>
    <w:rsid w:val="00911132"/>
    <w:rsid w:val="00911666"/>
    <w:rsid w:val="00912650"/>
    <w:rsid w:val="00915BAF"/>
    <w:rsid w:val="0091615B"/>
    <w:rsid w:val="00917312"/>
    <w:rsid w:val="00917DE9"/>
    <w:rsid w:val="009205F5"/>
    <w:rsid w:val="00920883"/>
    <w:rsid w:val="009221BE"/>
    <w:rsid w:val="009225A5"/>
    <w:rsid w:val="00922731"/>
    <w:rsid w:val="009235CA"/>
    <w:rsid w:val="0092473D"/>
    <w:rsid w:val="00924B05"/>
    <w:rsid w:val="00925BDA"/>
    <w:rsid w:val="00925D0B"/>
    <w:rsid w:val="00925D5B"/>
    <w:rsid w:val="009267DA"/>
    <w:rsid w:val="00927D53"/>
    <w:rsid w:val="009303CF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361F7"/>
    <w:rsid w:val="009365FF"/>
    <w:rsid w:val="0094090D"/>
    <w:rsid w:val="00942569"/>
    <w:rsid w:val="0094265B"/>
    <w:rsid w:val="00943095"/>
    <w:rsid w:val="0094315F"/>
    <w:rsid w:val="00945820"/>
    <w:rsid w:val="0094672E"/>
    <w:rsid w:val="00947F48"/>
    <w:rsid w:val="0095029E"/>
    <w:rsid w:val="00951543"/>
    <w:rsid w:val="0095157B"/>
    <w:rsid w:val="00954A4D"/>
    <w:rsid w:val="009550A5"/>
    <w:rsid w:val="00955A37"/>
    <w:rsid w:val="00955FBC"/>
    <w:rsid w:val="009567CF"/>
    <w:rsid w:val="00956A26"/>
    <w:rsid w:val="00957FC2"/>
    <w:rsid w:val="00960F27"/>
    <w:rsid w:val="00961310"/>
    <w:rsid w:val="00961344"/>
    <w:rsid w:val="009653E5"/>
    <w:rsid w:val="009653F2"/>
    <w:rsid w:val="00966092"/>
    <w:rsid w:val="00967CB7"/>
    <w:rsid w:val="00970339"/>
    <w:rsid w:val="00970978"/>
    <w:rsid w:val="00970EC7"/>
    <w:rsid w:val="0097311F"/>
    <w:rsid w:val="0097323F"/>
    <w:rsid w:val="00974CE5"/>
    <w:rsid w:val="009767A5"/>
    <w:rsid w:val="0098012E"/>
    <w:rsid w:val="00980EC0"/>
    <w:rsid w:val="009829CB"/>
    <w:rsid w:val="00982D32"/>
    <w:rsid w:val="009846EB"/>
    <w:rsid w:val="00985E77"/>
    <w:rsid w:val="00986F3C"/>
    <w:rsid w:val="00987FF6"/>
    <w:rsid w:val="00990265"/>
    <w:rsid w:val="0099028D"/>
    <w:rsid w:val="009916C9"/>
    <w:rsid w:val="00992D7B"/>
    <w:rsid w:val="00993CEC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12A"/>
    <w:rsid w:val="009A5415"/>
    <w:rsid w:val="009A7649"/>
    <w:rsid w:val="009A7D0C"/>
    <w:rsid w:val="009B1E2B"/>
    <w:rsid w:val="009B2183"/>
    <w:rsid w:val="009B2B6F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C7C86"/>
    <w:rsid w:val="009D1BC7"/>
    <w:rsid w:val="009D2C4B"/>
    <w:rsid w:val="009D31AE"/>
    <w:rsid w:val="009D3D17"/>
    <w:rsid w:val="009D40FC"/>
    <w:rsid w:val="009D5290"/>
    <w:rsid w:val="009D52ED"/>
    <w:rsid w:val="009E06B6"/>
    <w:rsid w:val="009E19CE"/>
    <w:rsid w:val="009E20C0"/>
    <w:rsid w:val="009E223E"/>
    <w:rsid w:val="009E2AB1"/>
    <w:rsid w:val="009E36E9"/>
    <w:rsid w:val="009E4A84"/>
    <w:rsid w:val="009E5802"/>
    <w:rsid w:val="009E5DE9"/>
    <w:rsid w:val="009E62FF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430D"/>
    <w:rsid w:val="009F4964"/>
    <w:rsid w:val="009F4DDD"/>
    <w:rsid w:val="009F5536"/>
    <w:rsid w:val="00A009BA"/>
    <w:rsid w:val="00A014FC"/>
    <w:rsid w:val="00A01542"/>
    <w:rsid w:val="00A01694"/>
    <w:rsid w:val="00A02C5F"/>
    <w:rsid w:val="00A0422C"/>
    <w:rsid w:val="00A046E0"/>
    <w:rsid w:val="00A0507D"/>
    <w:rsid w:val="00A065C0"/>
    <w:rsid w:val="00A06AF7"/>
    <w:rsid w:val="00A0775E"/>
    <w:rsid w:val="00A103BC"/>
    <w:rsid w:val="00A12481"/>
    <w:rsid w:val="00A12AF7"/>
    <w:rsid w:val="00A12C55"/>
    <w:rsid w:val="00A12ED5"/>
    <w:rsid w:val="00A13467"/>
    <w:rsid w:val="00A14FFF"/>
    <w:rsid w:val="00A205B1"/>
    <w:rsid w:val="00A2077A"/>
    <w:rsid w:val="00A20A80"/>
    <w:rsid w:val="00A21CCE"/>
    <w:rsid w:val="00A21E43"/>
    <w:rsid w:val="00A2258C"/>
    <w:rsid w:val="00A2298C"/>
    <w:rsid w:val="00A22D6A"/>
    <w:rsid w:val="00A254F4"/>
    <w:rsid w:val="00A26031"/>
    <w:rsid w:val="00A2702B"/>
    <w:rsid w:val="00A2726A"/>
    <w:rsid w:val="00A27829"/>
    <w:rsid w:val="00A27E61"/>
    <w:rsid w:val="00A305F0"/>
    <w:rsid w:val="00A309AB"/>
    <w:rsid w:val="00A30A7F"/>
    <w:rsid w:val="00A31079"/>
    <w:rsid w:val="00A31F4F"/>
    <w:rsid w:val="00A32520"/>
    <w:rsid w:val="00A32AD0"/>
    <w:rsid w:val="00A32B38"/>
    <w:rsid w:val="00A33DB2"/>
    <w:rsid w:val="00A34029"/>
    <w:rsid w:val="00A34A2A"/>
    <w:rsid w:val="00A35914"/>
    <w:rsid w:val="00A36A7B"/>
    <w:rsid w:val="00A36FDF"/>
    <w:rsid w:val="00A42FC3"/>
    <w:rsid w:val="00A43003"/>
    <w:rsid w:val="00A436A9"/>
    <w:rsid w:val="00A459CF"/>
    <w:rsid w:val="00A46631"/>
    <w:rsid w:val="00A46814"/>
    <w:rsid w:val="00A4721F"/>
    <w:rsid w:val="00A53A59"/>
    <w:rsid w:val="00A546F2"/>
    <w:rsid w:val="00A55854"/>
    <w:rsid w:val="00A5770E"/>
    <w:rsid w:val="00A60480"/>
    <w:rsid w:val="00A61126"/>
    <w:rsid w:val="00A62591"/>
    <w:rsid w:val="00A63C3E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4DE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A1687"/>
    <w:rsid w:val="00AA2482"/>
    <w:rsid w:val="00AA35C6"/>
    <w:rsid w:val="00AA42E3"/>
    <w:rsid w:val="00AA5C70"/>
    <w:rsid w:val="00AA702B"/>
    <w:rsid w:val="00AA714B"/>
    <w:rsid w:val="00AA7BFF"/>
    <w:rsid w:val="00AB2517"/>
    <w:rsid w:val="00AB27EB"/>
    <w:rsid w:val="00AB374B"/>
    <w:rsid w:val="00AB42FF"/>
    <w:rsid w:val="00AB4453"/>
    <w:rsid w:val="00AB476E"/>
    <w:rsid w:val="00AB4FDA"/>
    <w:rsid w:val="00AB512D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5BE6"/>
    <w:rsid w:val="00AC77DD"/>
    <w:rsid w:val="00AC7CD5"/>
    <w:rsid w:val="00AD02FD"/>
    <w:rsid w:val="00AD2A17"/>
    <w:rsid w:val="00AD2E3A"/>
    <w:rsid w:val="00AD3B73"/>
    <w:rsid w:val="00AD48EA"/>
    <w:rsid w:val="00AD503E"/>
    <w:rsid w:val="00AD5ACC"/>
    <w:rsid w:val="00AD67FC"/>
    <w:rsid w:val="00AD7B31"/>
    <w:rsid w:val="00AE2318"/>
    <w:rsid w:val="00AE2AC7"/>
    <w:rsid w:val="00AE2F4A"/>
    <w:rsid w:val="00AE30EB"/>
    <w:rsid w:val="00AE3CED"/>
    <w:rsid w:val="00AE3EDD"/>
    <w:rsid w:val="00AE4BF5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25D4"/>
    <w:rsid w:val="00B03263"/>
    <w:rsid w:val="00B0340F"/>
    <w:rsid w:val="00B03453"/>
    <w:rsid w:val="00B06A19"/>
    <w:rsid w:val="00B06AA4"/>
    <w:rsid w:val="00B071C9"/>
    <w:rsid w:val="00B0766A"/>
    <w:rsid w:val="00B10185"/>
    <w:rsid w:val="00B10731"/>
    <w:rsid w:val="00B10BCE"/>
    <w:rsid w:val="00B1253B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4BCF"/>
    <w:rsid w:val="00B25D98"/>
    <w:rsid w:val="00B26C78"/>
    <w:rsid w:val="00B27766"/>
    <w:rsid w:val="00B302F2"/>
    <w:rsid w:val="00B3097A"/>
    <w:rsid w:val="00B30F49"/>
    <w:rsid w:val="00B314A8"/>
    <w:rsid w:val="00B32178"/>
    <w:rsid w:val="00B321BB"/>
    <w:rsid w:val="00B322A6"/>
    <w:rsid w:val="00B329C2"/>
    <w:rsid w:val="00B3325C"/>
    <w:rsid w:val="00B34FA5"/>
    <w:rsid w:val="00B35642"/>
    <w:rsid w:val="00B3739C"/>
    <w:rsid w:val="00B37F81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56B4"/>
    <w:rsid w:val="00B45C9D"/>
    <w:rsid w:val="00B46A12"/>
    <w:rsid w:val="00B477CF"/>
    <w:rsid w:val="00B47873"/>
    <w:rsid w:val="00B5013E"/>
    <w:rsid w:val="00B514A0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6D59"/>
    <w:rsid w:val="00B57179"/>
    <w:rsid w:val="00B57EEC"/>
    <w:rsid w:val="00B61831"/>
    <w:rsid w:val="00B6269B"/>
    <w:rsid w:val="00B6350F"/>
    <w:rsid w:val="00B6586C"/>
    <w:rsid w:val="00B65902"/>
    <w:rsid w:val="00B65FE8"/>
    <w:rsid w:val="00B67946"/>
    <w:rsid w:val="00B67E71"/>
    <w:rsid w:val="00B71D52"/>
    <w:rsid w:val="00B74399"/>
    <w:rsid w:val="00B77E8C"/>
    <w:rsid w:val="00B77F53"/>
    <w:rsid w:val="00B80663"/>
    <w:rsid w:val="00B80CD3"/>
    <w:rsid w:val="00B810C7"/>
    <w:rsid w:val="00B81864"/>
    <w:rsid w:val="00B81ECD"/>
    <w:rsid w:val="00B84516"/>
    <w:rsid w:val="00B84576"/>
    <w:rsid w:val="00B85F2A"/>
    <w:rsid w:val="00B860AA"/>
    <w:rsid w:val="00B86292"/>
    <w:rsid w:val="00B87549"/>
    <w:rsid w:val="00B90075"/>
    <w:rsid w:val="00B94743"/>
    <w:rsid w:val="00B9478B"/>
    <w:rsid w:val="00B94B82"/>
    <w:rsid w:val="00B94D68"/>
    <w:rsid w:val="00B95485"/>
    <w:rsid w:val="00B954D5"/>
    <w:rsid w:val="00B954F4"/>
    <w:rsid w:val="00B95A63"/>
    <w:rsid w:val="00BA05A9"/>
    <w:rsid w:val="00BA18D5"/>
    <w:rsid w:val="00BA1C0B"/>
    <w:rsid w:val="00BA2527"/>
    <w:rsid w:val="00BA3B30"/>
    <w:rsid w:val="00BA3B5B"/>
    <w:rsid w:val="00BA3CF3"/>
    <w:rsid w:val="00BA6F4F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739"/>
    <w:rsid w:val="00BC2B38"/>
    <w:rsid w:val="00BC35BA"/>
    <w:rsid w:val="00BC48D1"/>
    <w:rsid w:val="00BC4BBD"/>
    <w:rsid w:val="00BC4C05"/>
    <w:rsid w:val="00BC4E21"/>
    <w:rsid w:val="00BC5EB8"/>
    <w:rsid w:val="00BC7115"/>
    <w:rsid w:val="00BC744B"/>
    <w:rsid w:val="00BC75B6"/>
    <w:rsid w:val="00BC7917"/>
    <w:rsid w:val="00BC7AA3"/>
    <w:rsid w:val="00BD0233"/>
    <w:rsid w:val="00BD0780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A41"/>
    <w:rsid w:val="00BE1AC6"/>
    <w:rsid w:val="00BE2424"/>
    <w:rsid w:val="00BE32C7"/>
    <w:rsid w:val="00BE3C48"/>
    <w:rsid w:val="00BE4E1D"/>
    <w:rsid w:val="00BE4FF2"/>
    <w:rsid w:val="00BE7879"/>
    <w:rsid w:val="00BE7B90"/>
    <w:rsid w:val="00BE7CB3"/>
    <w:rsid w:val="00BF0B8A"/>
    <w:rsid w:val="00BF1260"/>
    <w:rsid w:val="00BF1C88"/>
    <w:rsid w:val="00BF1E72"/>
    <w:rsid w:val="00BF205B"/>
    <w:rsid w:val="00BF26F2"/>
    <w:rsid w:val="00BF3A6C"/>
    <w:rsid w:val="00BF57BC"/>
    <w:rsid w:val="00BF6BC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0FEB"/>
    <w:rsid w:val="00C22704"/>
    <w:rsid w:val="00C236E3"/>
    <w:rsid w:val="00C2385A"/>
    <w:rsid w:val="00C23CF8"/>
    <w:rsid w:val="00C2408A"/>
    <w:rsid w:val="00C2454C"/>
    <w:rsid w:val="00C249C8"/>
    <w:rsid w:val="00C24B5C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62FB"/>
    <w:rsid w:val="00C41411"/>
    <w:rsid w:val="00C4216F"/>
    <w:rsid w:val="00C43CA1"/>
    <w:rsid w:val="00C44F8D"/>
    <w:rsid w:val="00C4510B"/>
    <w:rsid w:val="00C46C4F"/>
    <w:rsid w:val="00C46DE8"/>
    <w:rsid w:val="00C4738E"/>
    <w:rsid w:val="00C47984"/>
    <w:rsid w:val="00C517BA"/>
    <w:rsid w:val="00C523CF"/>
    <w:rsid w:val="00C532FD"/>
    <w:rsid w:val="00C53ECE"/>
    <w:rsid w:val="00C547C8"/>
    <w:rsid w:val="00C5580D"/>
    <w:rsid w:val="00C55E67"/>
    <w:rsid w:val="00C56900"/>
    <w:rsid w:val="00C610DC"/>
    <w:rsid w:val="00C619D9"/>
    <w:rsid w:val="00C62A90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6163"/>
    <w:rsid w:val="00C77A9A"/>
    <w:rsid w:val="00C807F2"/>
    <w:rsid w:val="00C81310"/>
    <w:rsid w:val="00C816CF"/>
    <w:rsid w:val="00C81796"/>
    <w:rsid w:val="00C825A5"/>
    <w:rsid w:val="00C83257"/>
    <w:rsid w:val="00C86586"/>
    <w:rsid w:val="00C8743A"/>
    <w:rsid w:val="00C91265"/>
    <w:rsid w:val="00C928B0"/>
    <w:rsid w:val="00C93DB8"/>
    <w:rsid w:val="00C94019"/>
    <w:rsid w:val="00C95812"/>
    <w:rsid w:val="00C960D1"/>
    <w:rsid w:val="00C96572"/>
    <w:rsid w:val="00C979B9"/>
    <w:rsid w:val="00C97BAC"/>
    <w:rsid w:val="00C97C2B"/>
    <w:rsid w:val="00CA075D"/>
    <w:rsid w:val="00CA0DB9"/>
    <w:rsid w:val="00CA127D"/>
    <w:rsid w:val="00CA179D"/>
    <w:rsid w:val="00CA21F0"/>
    <w:rsid w:val="00CA3858"/>
    <w:rsid w:val="00CA503B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7C43"/>
    <w:rsid w:val="00CC03A8"/>
    <w:rsid w:val="00CC0864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CA"/>
    <w:rsid w:val="00CE386F"/>
    <w:rsid w:val="00CE6264"/>
    <w:rsid w:val="00CE6A67"/>
    <w:rsid w:val="00CE6F13"/>
    <w:rsid w:val="00CE7BED"/>
    <w:rsid w:val="00CF0F50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D00213"/>
    <w:rsid w:val="00D0119B"/>
    <w:rsid w:val="00D01449"/>
    <w:rsid w:val="00D022DB"/>
    <w:rsid w:val="00D040DC"/>
    <w:rsid w:val="00D0495C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07AF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85E"/>
    <w:rsid w:val="00D34909"/>
    <w:rsid w:val="00D37495"/>
    <w:rsid w:val="00D37D42"/>
    <w:rsid w:val="00D421D6"/>
    <w:rsid w:val="00D42385"/>
    <w:rsid w:val="00D42470"/>
    <w:rsid w:val="00D42BC4"/>
    <w:rsid w:val="00D42C06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6398"/>
    <w:rsid w:val="00D570AF"/>
    <w:rsid w:val="00D604FA"/>
    <w:rsid w:val="00D60ED5"/>
    <w:rsid w:val="00D61A49"/>
    <w:rsid w:val="00D61CAA"/>
    <w:rsid w:val="00D62265"/>
    <w:rsid w:val="00D62DE5"/>
    <w:rsid w:val="00D63272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7BB3"/>
    <w:rsid w:val="00DB06D9"/>
    <w:rsid w:val="00DB0E83"/>
    <w:rsid w:val="00DB1134"/>
    <w:rsid w:val="00DB163D"/>
    <w:rsid w:val="00DB6132"/>
    <w:rsid w:val="00DB690F"/>
    <w:rsid w:val="00DB6D1D"/>
    <w:rsid w:val="00DB7B0B"/>
    <w:rsid w:val="00DC0773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EAD"/>
    <w:rsid w:val="00DF2E22"/>
    <w:rsid w:val="00DF3356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6472"/>
    <w:rsid w:val="00E06481"/>
    <w:rsid w:val="00E06FE9"/>
    <w:rsid w:val="00E075BB"/>
    <w:rsid w:val="00E07646"/>
    <w:rsid w:val="00E100B7"/>
    <w:rsid w:val="00E1037F"/>
    <w:rsid w:val="00E13587"/>
    <w:rsid w:val="00E144F6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55"/>
    <w:rsid w:val="00E333CB"/>
    <w:rsid w:val="00E33B9B"/>
    <w:rsid w:val="00E33C0F"/>
    <w:rsid w:val="00E34ECD"/>
    <w:rsid w:val="00E34EF8"/>
    <w:rsid w:val="00E35046"/>
    <w:rsid w:val="00E35BA9"/>
    <w:rsid w:val="00E35CFA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697"/>
    <w:rsid w:val="00E61A0F"/>
    <w:rsid w:val="00E62CA5"/>
    <w:rsid w:val="00E64201"/>
    <w:rsid w:val="00E658E9"/>
    <w:rsid w:val="00E67459"/>
    <w:rsid w:val="00E6788D"/>
    <w:rsid w:val="00E7070D"/>
    <w:rsid w:val="00E70897"/>
    <w:rsid w:val="00E711CE"/>
    <w:rsid w:val="00E7260C"/>
    <w:rsid w:val="00E73923"/>
    <w:rsid w:val="00E747A3"/>
    <w:rsid w:val="00E754AB"/>
    <w:rsid w:val="00E77810"/>
    <w:rsid w:val="00E77E9B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BC8"/>
    <w:rsid w:val="00E900DC"/>
    <w:rsid w:val="00E91713"/>
    <w:rsid w:val="00E92BD7"/>
    <w:rsid w:val="00E92F33"/>
    <w:rsid w:val="00E932B9"/>
    <w:rsid w:val="00E94731"/>
    <w:rsid w:val="00E9524B"/>
    <w:rsid w:val="00E952EA"/>
    <w:rsid w:val="00E9589B"/>
    <w:rsid w:val="00E97B11"/>
    <w:rsid w:val="00EA1690"/>
    <w:rsid w:val="00EA3464"/>
    <w:rsid w:val="00EA3AE4"/>
    <w:rsid w:val="00EA3F8E"/>
    <w:rsid w:val="00EA7198"/>
    <w:rsid w:val="00EA726E"/>
    <w:rsid w:val="00EB23BB"/>
    <w:rsid w:val="00EB31A6"/>
    <w:rsid w:val="00EB3385"/>
    <w:rsid w:val="00EB3639"/>
    <w:rsid w:val="00EB4EFA"/>
    <w:rsid w:val="00EB5E97"/>
    <w:rsid w:val="00EB6148"/>
    <w:rsid w:val="00EB7BA4"/>
    <w:rsid w:val="00EC0DE0"/>
    <w:rsid w:val="00EC17DB"/>
    <w:rsid w:val="00EC3175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4209"/>
    <w:rsid w:val="00ED4702"/>
    <w:rsid w:val="00ED4AB5"/>
    <w:rsid w:val="00ED5B2F"/>
    <w:rsid w:val="00ED604F"/>
    <w:rsid w:val="00ED6485"/>
    <w:rsid w:val="00ED6C3C"/>
    <w:rsid w:val="00ED7FF6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F1630"/>
    <w:rsid w:val="00EF1C65"/>
    <w:rsid w:val="00EF2987"/>
    <w:rsid w:val="00EF3329"/>
    <w:rsid w:val="00EF663C"/>
    <w:rsid w:val="00F007AB"/>
    <w:rsid w:val="00F02B6A"/>
    <w:rsid w:val="00F03293"/>
    <w:rsid w:val="00F05426"/>
    <w:rsid w:val="00F055E5"/>
    <w:rsid w:val="00F05B85"/>
    <w:rsid w:val="00F065D7"/>
    <w:rsid w:val="00F10774"/>
    <w:rsid w:val="00F11901"/>
    <w:rsid w:val="00F1199A"/>
    <w:rsid w:val="00F13699"/>
    <w:rsid w:val="00F13DCD"/>
    <w:rsid w:val="00F15BB7"/>
    <w:rsid w:val="00F16050"/>
    <w:rsid w:val="00F1623D"/>
    <w:rsid w:val="00F16A1F"/>
    <w:rsid w:val="00F17DF9"/>
    <w:rsid w:val="00F21AA3"/>
    <w:rsid w:val="00F21F27"/>
    <w:rsid w:val="00F2264B"/>
    <w:rsid w:val="00F229AA"/>
    <w:rsid w:val="00F22EA3"/>
    <w:rsid w:val="00F24516"/>
    <w:rsid w:val="00F24A8C"/>
    <w:rsid w:val="00F25B69"/>
    <w:rsid w:val="00F26545"/>
    <w:rsid w:val="00F275EE"/>
    <w:rsid w:val="00F2784C"/>
    <w:rsid w:val="00F27B39"/>
    <w:rsid w:val="00F330F5"/>
    <w:rsid w:val="00F3422A"/>
    <w:rsid w:val="00F34246"/>
    <w:rsid w:val="00F3491C"/>
    <w:rsid w:val="00F36C5B"/>
    <w:rsid w:val="00F37456"/>
    <w:rsid w:val="00F37F38"/>
    <w:rsid w:val="00F429AC"/>
    <w:rsid w:val="00F434C4"/>
    <w:rsid w:val="00F45089"/>
    <w:rsid w:val="00F4544C"/>
    <w:rsid w:val="00F45ADE"/>
    <w:rsid w:val="00F46069"/>
    <w:rsid w:val="00F46700"/>
    <w:rsid w:val="00F4695F"/>
    <w:rsid w:val="00F470FB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369"/>
    <w:rsid w:val="00F553C1"/>
    <w:rsid w:val="00F5770A"/>
    <w:rsid w:val="00F614AD"/>
    <w:rsid w:val="00F61F32"/>
    <w:rsid w:val="00F622FB"/>
    <w:rsid w:val="00F62F6A"/>
    <w:rsid w:val="00F633AA"/>
    <w:rsid w:val="00F64821"/>
    <w:rsid w:val="00F65462"/>
    <w:rsid w:val="00F654F4"/>
    <w:rsid w:val="00F70146"/>
    <w:rsid w:val="00F70B86"/>
    <w:rsid w:val="00F72037"/>
    <w:rsid w:val="00F7216B"/>
    <w:rsid w:val="00F72F06"/>
    <w:rsid w:val="00F737B1"/>
    <w:rsid w:val="00F73D14"/>
    <w:rsid w:val="00F74223"/>
    <w:rsid w:val="00F771B7"/>
    <w:rsid w:val="00F77CA1"/>
    <w:rsid w:val="00F8088E"/>
    <w:rsid w:val="00F80914"/>
    <w:rsid w:val="00F815D7"/>
    <w:rsid w:val="00F817D6"/>
    <w:rsid w:val="00F81DB5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4329"/>
    <w:rsid w:val="00F9461C"/>
    <w:rsid w:val="00F94F88"/>
    <w:rsid w:val="00F95E49"/>
    <w:rsid w:val="00F97035"/>
    <w:rsid w:val="00F971D8"/>
    <w:rsid w:val="00F97400"/>
    <w:rsid w:val="00F97532"/>
    <w:rsid w:val="00F977FB"/>
    <w:rsid w:val="00FA06E5"/>
    <w:rsid w:val="00FA1070"/>
    <w:rsid w:val="00FA19AB"/>
    <w:rsid w:val="00FA1B39"/>
    <w:rsid w:val="00FA3496"/>
    <w:rsid w:val="00FA3809"/>
    <w:rsid w:val="00FA4041"/>
    <w:rsid w:val="00FA6353"/>
    <w:rsid w:val="00FA65E4"/>
    <w:rsid w:val="00FA6BE7"/>
    <w:rsid w:val="00FB1D0E"/>
    <w:rsid w:val="00FB2BE0"/>
    <w:rsid w:val="00FB2D5C"/>
    <w:rsid w:val="00FB2E6C"/>
    <w:rsid w:val="00FB307A"/>
    <w:rsid w:val="00FB37B6"/>
    <w:rsid w:val="00FB4FB9"/>
    <w:rsid w:val="00FC02CB"/>
    <w:rsid w:val="00FC2C11"/>
    <w:rsid w:val="00FC3198"/>
    <w:rsid w:val="00FC36A0"/>
    <w:rsid w:val="00FC44B1"/>
    <w:rsid w:val="00FC5B25"/>
    <w:rsid w:val="00FC6427"/>
    <w:rsid w:val="00FC71A6"/>
    <w:rsid w:val="00FD03E2"/>
    <w:rsid w:val="00FD0433"/>
    <w:rsid w:val="00FD0EA5"/>
    <w:rsid w:val="00FD15C0"/>
    <w:rsid w:val="00FD1EE7"/>
    <w:rsid w:val="00FD2216"/>
    <w:rsid w:val="00FD393C"/>
    <w:rsid w:val="00FD47F2"/>
    <w:rsid w:val="00FD5727"/>
    <w:rsid w:val="00FD5B4B"/>
    <w:rsid w:val="00FD6ABB"/>
    <w:rsid w:val="00FD6C7D"/>
    <w:rsid w:val="00FD74BB"/>
    <w:rsid w:val="00FE017C"/>
    <w:rsid w:val="00FE063A"/>
    <w:rsid w:val="00FE1284"/>
    <w:rsid w:val="00FE12D2"/>
    <w:rsid w:val="00FE264A"/>
    <w:rsid w:val="00FE6C42"/>
    <w:rsid w:val="00FE7E8C"/>
    <w:rsid w:val="00FF2637"/>
    <w:rsid w:val="00FF3452"/>
    <w:rsid w:val="00FF3D23"/>
    <w:rsid w:val="00FF4086"/>
    <w:rsid w:val="00FF4988"/>
    <w:rsid w:val="00FF4E28"/>
    <w:rsid w:val="00FF5BE4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4510F4"/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character" w:customStyle="1" w:styleId="align-top">
    <w:name w:val="align-top"/>
    <w:basedOn w:val="a0"/>
    <w:rsid w:val="00E35CFA"/>
  </w:style>
  <w:style w:type="paragraph" w:customStyle="1" w:styleId="Style1">
    <w:name w:val="Style1"/>
    <w:rsid w:val="008B3A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17421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01661E88DEA6520839D59017893D41D2D7B7973DF46AAC6A3581C3C903C3CB51AE8736A9Q7B4G" TargetMode="External"/><Relationship Id="rId18" Type="http://schemas.openxmlformats.org/officeDocument/2006/relationships/hyperlink" Target="consultantplus://offline/ref=57C7FD978F099C2F08B1D893BE4AA84125D74E5FD1A5E5C20CE82C93C781E1A9032FD6E478480DC94BTAO" TargetMode="External"/><Relationship Id="rId26" Type="http://schemas.openxmlformats.org/officeDocument/2006/relationships/hyperlink" Target="consultantplus://offline/ref=CF9CF35AE16521E935169E7A6564043CD31355A1DDCCEC09CB8433E2B8E8ED1B0153DF948D5C1DF3D0K0M" TargetMode="External"/><Relationship Id="rId39" Type="http://schemas.openxmlformats.org/officeDocument/2006/relationships/hyperlink" Target="consultantplus://offline/ref=02D2D684787473E72C0A256F917E257ECC8C0972678D05D3540E18230F2948208E56797F18176D4BT7iDI" TargetMode="External"/><Relationship Id="rId21" Type="http://schemas.openxmlformats.org/officeDocument/2006/relationships/hyperlink" Target="consultantplus://offline/ref=B2AB1BE4C7646A4473B837B8431B58D25180C7BA0B0D0072653D5F31250CBBE5EFAA9D80EAA3FCEFqCVFO" TargetMode="External"/><Relationship Id="rId34" Type="http://schemas.openxmlformats.org/officeDocument/2006/relationships/hyperlink" Target="consultantplus://offline/ref=932918A8876C54A96E42A5498071DFA54ACA9166B3806FE28B57A76B98871D362C4AC47FF7A7770Ai8B8N" TargetMode="External"/><Relationship Id="rId42" Type="http://schemas.openxmlformats.org/officeDocument/2006/relationships/hyperlink" Target="consultantplus://offline/ref=4046D7356CCCAFCF7539D231F078B34E9F0C8474D6F58CBA1A24A0C1F5FF332380597Bx8B8M" TargetMode="External"/><Relationship Id="rId47" Type="http://schemas.openxmlformats.org/officeDocument/2006/relationships/hyperlink" Target="consultantplus://offline/ref=4046D7356CCCAFCF7539D124E978B34E9C03857BDFF9D1B0127DACC3xFB2M" TargetMode="External"/><Relationship Id="rId50" Type="http://schemas.openxmlformats.org/officeDocument/2006/relationships/hyperlink" Target="consultantplus://offline/ref=57FE5AA552A57250B5CCE338CF1F2BD268043C16B8E2C209421F668932CEE886EF135769B4891089mF6BM" TargetMode="External"/><Relationship Id="rId55" Type="http://schemas.openxmlformats.org/officeDocument/2006/relationships/hyperlink" Target="consultantplus://offline/ref=7EA290176A732AEEB897833F649F24D8814FC05D41C2338610C72EE1665AF954C0BA5C14A0EE5DFD65CE94283D50275C7370DD68C5n4yEN" TargetMode="External"/><Relationship Id="rId63" Type="http://schemas.openxmlformats.org/officeDocument/2006/relationships/hyperlink" Target="consultantplus://offline/ref=1D63230CF34B039BD0048A7E92578C7A3ED25C0894973C4C18B95370E77DE4ED88DC16B6CED76E836BF08F00E2DD77C8DBA6A9D5056F30CC6Ex5J" TargetMode="External"/><Relationship Id="rId68" Type="http://schemas.openxmlformats.org/officeDocument/2006/relationships/hyperlink" Target="consultantplus://offline/ref=7E9AF232850ABBAD9BF16B5CDEF226306C7ADA2F13D4CA93446AFEDDD9D038BEA2BDDB1294B5DCD3C4E939BF701F715ACFE64E56B7B5r3VDN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9863B4783A7067C321382CBA2AE4F4C1C1E80071594A3D5183E09D690228E3AA0BD8FCDDBB3A460fB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F6A8B93D563A316E0B9685F54853C27B4B81F3A7228F17834D19A90BD5A7E33E35C2026C09p7mAH" TargetMode="External"/><Relationship Id="rId29" Type="http://schemas.openxmlformats.org/officeDocument/2006/relationships/hyperlink" Target="consultantplus://offline/ref=CF9CF35AE16521E935169E7A6564043CD31355A1DDCCEC09CB8433E2B8E8ED1B0153DF948D5C19F3D0K0M" TargetMode="External"/><Relationship Id="rId11" Type="http://schemas.openxmlformats.org/officeDocument/2006/relationships/hyperlink" Target="consultantplus://offline/ref=5A01661E88DEA6520839D59017893D41D2D7B7973DF46AAC6A3581C3C903C3CB51AE8736A9Q7B4G" TargetMode="External"/><Relationship Id="rId24" Type="http://schemas.openxmlformats.org/officeDocument/2006/relationships/hyperlink" Target="consultantplus://offline/ref=CF9CF35AE16521E935169E7A6564043CD01255A7D3C3EC09CB8433E2B8E8ED1B0153DFD9K4M" TargetMode="External"/><Relationship Id="rId32" Type="http://schemas.openxmlformats.org/officeDocument/2006/relationships/hyperlink" Target="consultantplus://offline/ref=81B2D4FB39BC0DBBFB7D15D257DE4F60063C9B5CDBB4D89306FA7647A812DB9BF3EA295BD757EE47i1F2P" TargetMode="External"/><Relationship Id="rId37" Type="http://schemas.openxmlformats.org/officeDocument/2006/relationships/hyperlink" Target="consultantplus://offline/ref=ACF5FAD3076CFC8144376F9DFC25BBA2F4E5E93FF0791B316FD1BCB1C611126CCDC1D4EDA992FB5277B465C1C7JBn6J" TargetMode="External"/><Relationship Id="rId40" Type="http://schemas.openxmlformats.org/officeDocument/2006/relationships/hyperlink" Target="consultantplus://offline/ref=4046D7356CCCAFCF7539D231F078B34E9F0C8474D6F58CBA1A24A0C1F5FF332380597Bx8B8M" TargetMode="External"/><Relationship Id="rId45" Type="http://schemas.openxmlformats.org/officeDocument/2006/relationships/hyperlink" Target="consultantplus://offline/ref=4046D7356CCCAFCF7539D231F078B34E9F0D8770D6F28CBA1A24A0C1F5FF332380597B8BDBx6B4M" TargetMode="External"/><Relationship Id="rId53" Type="http://schemas.openxmlformats.org/officeDocument/2006/relationships/hyperlink" Target="consultantplus://offline/ref=7EA290176A732AEEB897833F649F24D8814FC05D4AC5338610C72EE1665AF954C0BA5C17A8E654AE358195747900345C7F70DF61DA45C918n0yEN" TargetMode="External"/><Relationship Id="rId58" Type="http://schemas.openxmlformats.org/officeDocument/2006/relationships/hyperlink" Target="consultantplus://offline/ref=66D2E528B01F605E80FF5ABE33726AD03BC531852B3C37FA9D7371283E62D0493C852ABE5B1833EDn2A4M" TargetMode="External"/><Relationship Id="rId66" Type="http://schemas.openxmlformats.org/officeDocument/2006/relationships/hyperlink" Target="consultantplus://offline/ref=1896BDED45F05E535B7529D40FEFC4BB79FEBEC0693715479DF6717DF0390CABCE1FBC813FA1B5DFxCk6J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01661E88DEA6520839D59017893D41D2D7B7973DF46AAC6A3581C3C903C3CB51AE8736A8Q7B2G" TargetMode="External"/><Relationship Id="rId23" Type="http://schemas.openxmlformats.org/officeDocument/2006/relationships/hyperlink" Target="consultantplus://offline/ref=F619C2679C7FD76C0F92F831A2F28D2EB06084F4FF52E63D77E880F575C9B01664636D2601A4B1182ERDO" TargetMode="External"/><Relationship Id="rId28" Type="http://schemas.openxmlformats.org/officeDocument/2006/relationships/hyperlink" Target="consultantplus://offline/ref=CF9CF35AE16521E935169E7A6564043CD31355A1DDCCEC09CB8433E2B8E8ED1B0153DF948D5C19F6D0K6M" TargetMode="External"/><Relationship Id="rId36" Type="http://schemas.openxmlformats.org/officeDocument/2006/relationships/hyperlink" Target="consultantplus://offline/ref=932918A8876C54A96E42A5498071DFA548C39A65B3886FE28B57A76B98871D362C4AC47DiFB4N" TargetMode="External"/><Relationship Id="rId49" Type="http://schemas.openxmlformats.org/officeDocument/2006/relationships/hyperlink" Target="consultantplus://offline/ref=A781EB7856F347EEF6690F4EA5CFDFC2FC99815324404AC8D662DA6F3C6A02E70671D3959DA1F7M" TargetMode="External"/><Relationship Id="rId57" Type="http://schemas.openxmlformats.org/officeDocument/2006/relationships/hyperlink" Target="consultantplus://offline/ref=DAF8E517825A7E4B675F177B59C09AFA9CE9F3351411318B7B385140626D8C2DB186A47EEB9B54394204A9ED4B7555ED1AAF2FFA4CN6y8G" TargetMode="External"/><Relationship Id="rId61" Type="http://schemas.openxmlformats.org/officeDocument/2006/relationships/hyperlink" Target="consultantplus://offline/ref=E8C1685A6E4FE778F274F5D654C4D1173123AB45B72926D778C9C5E7CDC67BB3F765FF0E8A6DA30A0B4A862F48N100J" TargetMode="External"/><Relationship Id="rId10" Type="http://schemas.openxmlformats.org/officeDocument/2006/relationships/hyperlink" Target="consultantplus://offline/ref=E8173B92091943061111ECFAB317629921C61AF3E4DDDB76AFE8BDD5AC7388411FAAFC9D3AE6a0G5I" TargetMode="External"/><Relationship Id="rId19" Type="http://schemas.openxmlformats.org/officeDocument/2006/relationships/hyperlink" Target="consultantplus://offline/ref=F3C2DE6852FC3BA6F4C83A3DC681554C09129CF042920823BE8DB8531A7DE62376A5BBB43A4B326469m3Q" TargetMode="External"/><Relationship Id="rId31" Type="http://schemas.openxmlformats.org/officeDocument/2006/relationships/hyperlink" Target="consultantplus://offline/ref=81B2D4FB39BC0DBBFB7D15D257DE4F6006339E5BD3B2D89306FA7647A812DB9BF3EA295BD757EE44i1F7P" TargetMode="External"/><Relationship Id="rId44" Type="http://schemas.openxmlformats.org/officeDocument/2006/relationships/hyperlink" Target="consultantplus://offline/ref=4046D7356CCCAFCF7539D231F078B34E9F0C8474D6F58CBA1A24A0C1F5FF332380597B8BDBx6BDM" TargetMode="External"/><Relationship Id="rId52" Type="http://schemas.openxmlformats.org/officeDocument/2006/relationships/hyperlink" Target="consultantplus://offline/ref=57FE5AA552A57250B5CCE338CF1F2BD268053E1CBBECC209421F668932CEE886EF13576CBDm86BM" TargetMode="External"/><Relationship Id="rId60" Type="http://schemas.openxmlformats.org/officeDocument/2006/relationships/hyperlink" Target="consultantplus://offline/ref=0EE5CB98E5C1C147FFBB70D6331750BB517A52970BF4EABDB9902952C391E41C68F9A064V6LDG" TargetMode="External"/><Relationship Id="rId65" Type="http://schemas.openxmlformats.org/officeDocument/2006/relationships/hyperlink" Target="consultantplus://offline/ref=1896BDED45F05E535B7529D40FEFC4BB79FEBEC0693715479DF6717DF0390CABCE1FBC813FA0B3DAxCk2J" TargetMode="External"/><Relationship Id="rId73" Type="http://schemas.openxmlformats.org/officeDocument/2006/relationships/hyperlink" Target="consultantplus://offline/ref=7B47514F440DCC2270B44BC4DF22F5F20E99F658CAF5480322035D8102723A36C8812C7EBE56F317A9x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CD2FF197C3C01EB0EED5DAAB51140BBD343B1637A347465339DF58A17955622D5D28BC92ED848Bz6yAM" TargetMode="External"/><Relationship Id="rId14" Type="http://schemas.openxmlformats.org/officeDocument/2006/relationships/hyperlink" Target="consultantplus://offline/ref=5A01661E88DEA6520839D59017893D41D2D7B7973DF46AAC6A3581C3C903C3CB51AE8736A9Q7B4G" TargetMode="External"/><Relationship Id="rId22" Type="http://schemas.openxmlformats.org/officeDocument/2006/relationships/hyperlink" Target="consultantplus://offline/ref=B2AB1BE4C7646A4473B837B8431B58D2518FC3BB0C0B0072653D5F31250CBBE5EFAA9D80EAA3FFEFqCV3O" TargetMode="External"/><Relationship Id="rId27" Type="http://schemas.openxmlformats.org/officeDocument/2006/relationships/hyperlink" Target="consultantplus://offline/ref=CF9CF35AE16521E935169E7A6564043CD31355A1DDCCEC09CB8433E2B8E8ED1B0153DF948D5C19F6D0K6M" TargetMode="External"/><Relationship Id="rId30" Type="http://schemas.openxmlformats.org/officeDocument/2006/relationships/hyperlink" Target="consultantplus://offline/ref=5E2D5027EF5ABDDFDA17DFAB1757EBDF088853B136A4B0AE5A325D367F8E72123B4E84471EACEE52b4s7M" TargetMode="External"/><Relationship Id="rId35" Type="http://schemas.openxmlformats.org/officeDocument/2006/relationships/hyperlink" Target="consultantplus://offline/ref=932918A8876C54A96E42A5498071DFA54ACA9166B3806FE28B57A76B98871D362C4AC47FF7A7730Fi8BEN" TargetMode="External"/><Relationship Id="rId43" Type="http://schemas.openxmlformats.org/officeDocument/2006/relationships/hyperlink" Target="consultantplus://offline/ref=4046D7356CCCAFCF7539D231F078B34E9F0D8770D6F28CBA1A24A0C1F5FF332380597B8BDBx6B4M" TargetMode="External"/><Relationship Id="rId48" Type="http://schemas.openxmlformats.org/officeDocument/2006/relationships/hyperlink" Target="consultantplus://offline/ref=A781EB7856F347EEF6690F4EA5CFDFC2FD90875425424AC8D662DA6F3C6A02E70671D3A9F6M" TargetMode="External"/><Relationship Id="rId56" Type="http://schemas.openxmlformats.org/officeDocument/2006/relationships/hyperlink" Target="consultantplus://offline/ref=DAF8E517825A7E4B675F177B59C09AFA9CE9F33F1317318B7B385140626D8C2DB186A47DE3935F6F1A4BA8B10E2446EC1BAF2DFF506A80F5N2y0G" TargetMode="External"/><Relationship Id="rId64" Type="http://schemas.openxmlformats.org/officeDocument/2006/relationships/hyperlink" Target="consultantplus://offline/ref=1896BDED45F05E535B7529D40FEFC4BB79FEBEC0693715479DF6717DF0390CABCE1FBC813FA1B5DFxCk6J" TargetMode="External"/><Relationship Id="rId69" Type="http://schemas.openxmlformats.org/officeDocument/2006/relationships/hyperlink" Target="consultantplus://offline/ref=7E9AF232850ABBAD9BF16B5CDEF226306C7ADA2F13D4CA93446AFEDDD9D038BEA2BDDB1294B5DFD3C4E939BF701F715ACFE64E56B7B5r3VDN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FE5AA552A57250B5CCE338CF1F2BD269043B19B4E5C209421F668932CEE886EF135769B4891088mF6BM" TargetMode="External"/><Relationship Id="rId72" Type="http://schemas.openxmlformats.org/officeDocument/2006/relationships/hyperlink" Target="consultantplus://offline/ref=FD7828DBA0765B4FBA5A2368C156C3697F1FBA18D452197A1C6A325C58AC13EA49A991FB71Q0P9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A01661E88DEA6520839D59017893D41D2D7B7973DF46AAC6A3581C3C903C3CB51AE8736A9Q7B4G" TargetMode="External"/><Relationship Id="rId17" Type="http://schemas.openxmlformats.org/officeDocument/2006/relationships/hyperlink" Target="consultantplus://offline/ref=04F6A8B93D563A316E0B9685F54853C27B4B81F3A7228F17834D19A90BD5A7E33E35C2026C0Bp7mDH" TargetMode="External"/><Relationship Id="rId25" Type="http://schemas.openxmlformats.org/officeDocument/2006/relationships/hyperlink" Target="consultantplus://offline/ref=CF9CF35AE16521E935169E7A6564043CD01255A7D3C3EC09CB8433E2B8E8ED1B0153DF9785D5KDM" TargetMode="External"/><Relationship Id="rId33" Type="http://schemas.openxmlformats.org/officeDocument/2006/relationships/hyperlink" Target="consultantplus://offline/ref=81B2D4FB39BC0DBBFB7D15D257DE4F60063C9B5CDBB4D89306FA7647A812DB9BF3EA295BD757EB44i1F1P" TargetMode="External"/><Relationship Id="rId38" Type="http://schemas.openxmlformats.org/officeDocument/2006/relationships/hyperlink" Target="consultantplus://offline/ref=774620EECA840F25885D7681FCABC085A3B382CAFE743B0B49CFB90379CAF4F213C208FDE96D60B01A5D793DE4B044O" TargetMode="External"/><Relationship Id="rId46" Type="http://schemas.openxmlformats.org/officeDocument/2006/relationships/hyperlink" Target="consultantplus://offline/ref=4046D7356CCCAFCF7539D231F078B34E9F06847AD7F68CBA1A24A0C1F5FF332380597B88D36C7A01xEB5M" TargetMode="External"/><Relationship Id="rId59" Type="http://schemas.openxmlformats.org/officeDocument/2006/relationships/hyperlink" Target="consultantplus://offline/ref=DDEF8EBC7D336BA4DEF8485C854BBB6292E4A969943D7C6A6BAB18ED3FBCB60AC32137277FC9D145R4K1I" TargetMode="External"/><Relationship Id="rId67" Type="http://schemas.openxmlformats.org/officeDocument/2006/relationships/hyperlink" Target="consultantplus://offline/ref=1896BDED45F05E535B7529D40FEFC4BB79FEBDC7603515479DF6717DF0390CABCE1FBC813FA0B6DAxCkBJ" TargetMode="External"/><Relationship Id="rId20" Type="http://schemas.openxmlformats.org/officeDocument/2006/relationships/hyperlink" Target="consultantplus://offline/ref=F3C2DE6852FC3BA6F4C83A3DC681554C09129CF042920823BE8DB8531A7DE62376A5BBB43A4B326769m8Q" TargetMode="External"/><Relationship Id="rId41" Type="http://schemas.openxmlformats.org/officeDocument/2006/relationships/hyperlink" Target="consultantplus://offline/ref=4046D7356CCCAFCF7539D231F078B34E9F0C8474D6F58CBA1A24A0C1F5FF332380597B8BDBx6BDM" TargetMode="External"/><Relationship Id="rId54" Type="http://schemas.openxmlformats.org/officeDocument/2006/relationships/hyperlink" Target="consultantplus://offline/ref=7EA290176A732AEEB897833F649F24D8814FC05D4AC5338610C72EE1665AF954C0BA5C17A8E654AE358195747900345C7F70DF61DA45C918n0yEN" TargetMode="External"/><Relationship Id="rId62" Type="http://schemas.openxmlformats.org/officeDocument/2006/relationships/hyperlink" Target="consultantplus://offline/ref=18D57FFDC432239256712D9E634B439DA3C4B7F8826A6C2AC51C2909F7E5D875C9B6709316865FADF9M5K" TargetMode="External"/><Relationship Id="rId70" Type="http://schemas.openxmlformats.org/officeDocument/2006/relationships/hyperlink" Target="consultantplus://offline/ref=59863B4783A7067C321382CBA2AE4F4C1C1D8004179AA3D5183E09D690228E3AA0BD8FCFDAB4fA5DM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EB6F19B6758EA2D98DBA021CED1A542A5114E05721DAA1A8FA603CBAF796DD55FD0284B52E52606A1C7F01F20n5yCL" TargetMode="External"/><Relationship Id="rId2" Type="http://schemas.openxmlformats.org/officeDocument/2006/relationships/hyperlink" Target="consultantplus://offline/ref=9EB6F19B6758EA2D98DBA021CED1A542A5114E05721DAA1A8FA603CBAF796DD55FD0284B52E52606A1C7F01F20n5yCL" TargetMode="External"/><Relationship Id="rId1" Type="http://schemas.openxmlformats.org/officeDocument/2006/relationships/hyperlink" Target="consultantplus://offline/ref=DAF8E517825A7E4B675F177B59C09AFA9CE9F33F1317318B7B385140626D8C2DB186A47DE3935F6F1A4BA8B10E2446EC1BAF2DFF506A80F5N2y0G" TargetMode="External"/><Relationship Id="rId4" Type="http://schemas.openxmlformats.org/officeDocument/2006/relationships/hyperlink" Target="consultantplus://offline/ref=ECFDE2A97F9E4AB8954AC3D74F14C376BF03F7250151FEBC7F951F199DABED42956BE0A600ADEC1E4C2C81940369171C6D71ADC1A2523111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15301182057AAF8CB8969E548C5FDB1CBC2600F57B78F774728A165C9984EC8301FFB6A1D4D8541552914912CFEBD31EE3387CD2Bq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24A2-9491-41CC-A792-CCCF1D84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45</Pages>
  <Words>18498</Words>
  <Characters>105439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123690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Вячеслав</cp:lastModifiedBy>
  <cp:revision>36</cp:revision>
  <cp:lastPrinted>2020-01-20T13:36:00Z</cp:lastPrinted>
  <dcterms:created xsi:type="dcterms:W3CDTF">2020-04-20T08:05:00Z</dcterms:created>
  <dcterms:modified xsi:type="dcterms:W3CDTF">2021-01-27T12:53:00Z</dcterms:modified>
</cp:coreProperties>
</file>