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30" w:rsidRPr="007D0330" w:rsidRDefault="007D0330" w:rsidP="007D0330">
      <w:pPr>
        <w:spacing w:after="0"/>
        <w:ind w:left="9214"/>
        <w:jc w:val="both"/>
      </w:pPr>
      <w:bookmarkStart w:id="0" w:name="_GoBack"/>
      <w:bookmarkEnd w:id="0"/>
    </w:p>
    <w:p w:rsidR="00F12C76" w:rsidRPr="00F35A41" w:rsidRDefault="001E3F29" w:rsidP="00F759E3">
      <w:pPr>
        <w:spacing w:after="0"/>
        <w:ind w:firstLine="709"/>
        <w:jc w:val="center"/>
        <w:rPr>
          <w:rFonts w:cs="Times New Roman"/>
          <w:b/>
          <w:sz w:val="24"/>
          <w:szCs w:val="24"/>
        </w:rPr>
      </w:pPr>
      <w:r>
        <w:rPr>
          <w:rFonts w:cs="Times New Roman"/>
          <w:b/>
          <w:sz w:val="24"/>
          <w:szCs w:val="24"/>
        </w:rPr>
        <w:t>И</w:t>
      </w:r>
      <w:r w:rsidR="00EF3F16" w:rsidRPr="00F35A41">
        <w:rPr>
          <w:rFonts w:cs="Times New Roman"/>
          <w:b/>
          <w:sz w:val="24"/>
          <w:szCs w:val="24"/>
        </w:rPr>
        <w:t>ЗВЕЩЕНИЕ О ПРОВЕДЕНИИ ОТКРЫТОГО КОНКУРСА</w:t>
      </w:r>
    </w:p>
    <w:p w:rsidR="00EF3F16" w:rsidRDefault="00F759E3" w:rsidP="002D1757">
      <w:pPr>
        <w:spacing w:after="0"/>
        <w:jc w:val="center"/>
        <w:rPr>
          <w:rFonts w:cs="Times New Roman"/>
          <w:color w:val="000000"/>
          <w:sz w:val="24"/>
          <w:szCs w:val="24"/>
        </w:rPr>
      </w:pPr>
      <w:r w:rsidRPr="002D1757">
        <w:rPr>
          <w:rFonts w:cs="Times New Roman"/>
          <w:color w:val="000000"/>
          <w:sz w:val="24"/>
          <w:szCs w:val="24"/>
        </w:rPr>
        <w:t>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r w:rsidR="00B8095C" w:rsidRPr="002D1757">
        <w:rPr>
          <w:rFonts w:cs="Times New Roman"/>
          <w:color w:val="000000"/>
          <w:sz w:val="24"/>
          <w:szCs w:val="24"/>
        </w:rPr>
        <w:t xml:space="preserve"> </w:t>
      </w:r>
    </w:p>
    <w:p w:rsidR="001E3F29" w:rsidRPr="002D1757" w:rsidRDefault="001E3F29" w:rsidP="002D1757">
      <w:pPr>
        <w:spacing w:after="0"/>
        <w:jc w:val="center"/>
        <w:rPr>
          <w:rFonts w:cs="Times New Roman"/>
          <w:color w:val="000000"/>
          <w:sz w:val="24"/>
          <w:szCs w:val="24"/>
        </w:rPr>
      </w:pPr>
    </w:p>
    <w:p w:rsidR="00F759E3" w:rsidRDefault="007D0330" w:rsidP="00F759E3">
      <w:pPr>
        <w:spacing w:after="0"/>
        <w:jc w:val="both"/>
        <w:rPr>
          <w:rFonts w:cs="Times New Roman"/>
          <w:color w:val="000000"/>
          <w:sz w:val="24"/>
          <w:szCs w:val="24"/>
        </w:rPr>
      </w:pPr>
      <w:r>
        <w:rPr>
          <w:rFonts w:cs="Times New Roman"/>
          <w:color w:val="000000"/>
          <w:sz w:val="24"/>
          <w:szCs w:val="24"/>
        </w:rPr>
        <w:t>ДЕКАБРЬ</w:t>
      </w:r>
      <w:r w:rsidR="00F759E3" w:rsidRPr="00F35A41">
        <w:rPr>
          <w:rFonts w:cs="Times New Roman"/>
          <w:color w:val="000000"/>
          <w:sz w:val="24"/>
          <w:szCs w:val="24"/>
        </w:rPr>
        <w:t xml:space="preserve"> 202</w:t>
      </w:r>
      <w:r w:rsidR="001E3F29">
        <w:rPr>
          <w:rFonts w:cs="Times New Roman"/>
          <w:color w:val="000000"/>
          <w:sz w:val="24"/>
          <w:szCs w:val="24"/>
        </w:rPr>
        <w:t>3</w:t>
      </w:r>
      <w:r w:rsidR="00F759E3" w:rsidRPr="00F35A41">
        <w:rPr>
          <w:rFonts w:cs="Times New Roman"/>
          <w:color w:val="000000"/>
          <w:sz w:val="24"/>
          <w:szCs w:val="24"/>
        </w:rPr>
        <w:t xml:space="preserve"> г.</w:t>
      </w:r>
      <w:r w:rsidR="00F759E3" w:rsidRPr="00F35A41">
        <w:rPr>
          <w:rFonts w:cs="Times New Roman"/>
          <w:color w:val="000000"/>
          <w:sz w:val="24"/>
          <w:szCs w:val="24"/>
        </w:rPr>
        <w:tab/>
      </w:r>
      <w:r w:rsidR="00F759E3" w:rsidRPr="00F35A41">
        <w:rPr>
          <w:rFonts w:cs="Times New Roman"/>
          <w:color w:val="000000"/>
          <w:sz w:val="24"/>
          <w:szCs w:val="24"/>
        </w:rPr>
        <w:tab/>
      </w:r>
      <w:r w:rsidR="00F759E3" w:rsidRPr="00F35A41">
        <w:rPr>
          <w:rFonts w:cs="Times New Roman"/>
          <w:color w:val="000000"/>
          <w:sz w:val="24"/>
          <w:szCs w:val="24"/>
        </w:rPr>
        <w:tab/>
      </w:r>
      <w:r w:rsidR="00F759E3" w:rsidRPr="00F35A41">
        <w:rPr>
          <w:rFonts w:cs="Times New Roman"/>
          <w:color w:val="000000"/>
          <w:sz w:val="24"/>
          <w:szCs w:val="24"/>
        </w:rPr>
        <w:tab/>
      </w:r>
      <w:r w:rsidR="00F759E3" w:rsidRPr="00F35A41">
        <w:rPr>
          <w:rFonts w:cs="Times New Roman"/>
          <w:color w:val="000000"/>
          <w:sz w:val="24"/>
          <w:szCs w:val="24"/>
        </w:rPr>
        <w:tab/>
      </w:r>
      <w:r w:rsidR="001E3F29">
        <w:rPr>
          <w:rFonts w:cs="Times New Roman"/>
          <w:color w:val="000000"/>
          <w:sz w:val="24"/>
          <w:szCs w:val="24"/>
        </w:rPr>
        <w:tab/>
      </w:r>
      <w:r w:rsidR="001E3F29">
        <w:rPr>
          <w:rFonts w:cs="Times New Roman"/>
          <w:color w:val="000000"/>
          <w:sz w:val="24"/>
          <w:szCs w:val="24"/>
        </w:rPr>
        <w:tab/>
      </w:r>
      <w:r w:rsidR="001E3F29">
        <w:rPr>
          <w:rFonts w:cs="Times New Roman"/>
          <w:color w:val="000000"/>
          <w:sz w:val="24"/>
          <w:szCs w:val="24"/>
        </w:rPr>
        <w:tab/>
      </w:r>
      <w:r w:rsidR="001E3F29">
        <w:rPr>
          <w:rFonts w:cs="Times New Roman"/>
          <w:color w:val="000000"/>
          <w:sz w:val="24"/>
          <w:szCs w:val="24"/>
        </w:rPr>
        <w:tab/>
      </w:r>
      <w:r w:rsidR="001E3F29">
        <w:rPr>
          <w:rFonts w:cs="Times New Roman"/>
          <w:color w:val="000000"/>
          <w:sz w:val="24"/>
          <w:szCs w:val="24"/>
        </w:rPr>
        <w:tab/>
      </w:r>
      <w:r>
        <w:rPr>
          <w:rFonts w:cs="Times New Roman"/>
          <w:color w:val="000000"/>
          <w:sz w:val="24"/>
          <w:szCs w:val="24"/>
        </w:rPr>
        <w:tab/>
      </w:r>
      <w:r w:rsidR="001E3F29">
        <w:rPr>
          <w:rFonts w:cs="Times New Roman"/>
          <w:color w:val="000000"/>
          <w:sz w:val="24"/>
          <w:szCs w:val="24"/>
        </w:rPr>
        <w:tab/>
      </w:r>
      <w:r w:rsidR="001E3F29">
        <w:rPr>
          <w:rFonts w:cs="Times New Roman"/>
          <w:color w:val="000000"/>
          <w:sz w:val="24"/>
          <w:szCs w:val="24"/>
        </w:rPr>
        <w:tab/>
      </w:r>
      <w:r w:rsidR="001E3F29">
        <w:rPr>
          <w:rFonts w:cs="Times New Roman"/>
          <w:color w:val="000000"/>
          <w:sz w:val="24"/>
          <w:szCs w:val="24"/>
        </w:rPr>
        <w:tab/>
        <w:t xml:space="preserve">          </w:t>
      </w:r>
      <w:r w:rsidR="00F759E3" w:rsidRPr="00F35A41">
        <w:rPr>
          <w:rFonts w:cs="Times New Roman"/>
          <w:color w:val="000000"/>
          <w:sz w:val="24"/>
          <w:szCs w:val="24"/>
        </w:rPr>
        <w:t>город-курорт Кисловодск</w:t>
      </w:r>
    </w:p>
    <w:p w:rsidR="00F759E3" w:rsidRPr="00F35A41" w:rsidRDefault="00F759E3" w:rsidP="00F759E3">
      <w:pPr>
        <w:spacing w:after="0"/>
        <w:jc w:val="both"/>
        <w:rPr>
          <w:rFonts w:cs="Times New Roman"/>
          <w:color w:val="000000"/>
          <w:sz w:val="24"/>
          <w:szCs w:val="24"/>
        </w:rPr>
      </w:pPr>
    </w:p>
    <w:tbl>
      <w:tblPr>
        <w:tblStyle w:val="a3"/>
        <w:tblW w:w="14596" w:type="dxa"/>
        <w:tblLook w:val="04A0" w:firstRow="1" w:lastRow="0" w:firstColumn="1" w:lastColumn="0" w:noHBand="0" w:noVBand="1"/>
      </w:tblPr>
      <w:tblGrid>
        <w:gridCol w:w="5382"/>
        <w:gridCol w:w="9214"/>
      </w:tblGrid>
      <w:tr w:rsidR="00F759E3" w:rsidRPr="00F35A41" w:rsidTr="001E3F29">
        <w:tc>
          <w:tcPr>
            <w:tcW w:w="5382" w:type="dxa"/>
          </w:tcPr>
          <w:p w:rsidR="00F759E3" w:rsidRPr="00F35A41" w:rsidRDefault="008635C2" w:rsidP="00F759E3">
            <w:pPr>
              <w:jc w:val="both"/>
              <w:rPr>
                <w:rFonts w:cs="Times New Roman"/>
                <w:sz w:val="24"/>
                <w:szCs w:val="24"/>
              </w:rPr>
            </w:pPr>
            <w:r w:rsidRPr="00F35A41">
              <w:rPr>
                <w:rFonts w:cs="Times New Roman"/>
                <w:sz w:val="24"/>
                <w:szCs w:val="24"/>
              </w:rPr>
              <w:t>Организатор открытого конкурса</w:t>
            </w:r>
          </w:p>
        </w:tc>
        <w:tc>
          <w:tcPr>
            <w:tcW w:w="9214" w:type="dxa"/>
          </w:tcPr>
          <w:p w:rsidR="00F759E3" w:rsidRPr="00F35A41" w:rsidRDefault="008635C2" w:rsidP="00EE4C34">
            <w:pPr>
              <w:jc w:val="both"/>
              <w:rPr>
                <w:rFonts w:cs="Times New Roman"/>
                <w:sz w:val="24"/>
                <w:szCs w:val="24"/>
              </w:rPr>
            </w:pPr>
            <w:r w:rsidRPr="00F35A41">
              <w:rPr>
                <w:rFonts w:cs="Times New Roman"/>
                <w:sz w:val="24"/>
                <w:szCs w:val="24"/>
                <w:shd w:val="clear" w:color="auto" w:fill="FFFFFF"/>
              </w:rPr>
              <w:t>Управление городского хозяйства администрации города-курорта Кисловодска</w:t>
            </w:r>
          </w:p>
        </w:tc>
      </w:tr>
      <w:tr w:rsidR="008635C2" w:rsidRPr="00F35A41" w:rsidTr="001E3F29">
        <w:tc>
          <w:tcPr>
            <w:tcW w:w="5382" w:type="dxa"/>
          </w:tcPr>
          <w:p w:rsidR="008635C2" w:rsidRPr="00F35A41" w:rsidRDefault="008635C2" w:rsidP="00F759E3">
            <w:pPr>
              <w:jc w:val="both"/>
              <w:rPr>
                <w:rFonts w:cs="Times New Roman"/>
                <w:sz w:val="24"/>
                <w:szCs w:val="24"/>
              </w:rPr>
            </w:pPr>
            <w:r w:rsidRPr="00F35A41">
              <w:rPr>
                <w:rFonts w:cs="Times New Roman"/>
                <w:sz w:val="24"/>
                <w:szCs w:val="24"/>
              </w:rPr>
              <w:t>Юридический адрес</w:t>
            </w:r>
          </w:p>
        </w:tc>
        <w:tc>
          <w:tcPr>
            <w:tcW w:w="9214" w:type="dxa"/>
          </w:tcPr>
          <w:p w:rsidR="008635C2" w:rsidRPr="00F35A41" w:rsidRDefault="008635C2" w:rsidP="008635C2">
            <w:pPr>
              <w:jc w:val="both"/>
              <w:rPr>
                <w:rFonts w:cs="Times New Roman"/>
                <w:sz w:val="24"/>
                <w:szCs w:val="24"/>
                <w:shd w:val="clear" w:color="auto" w:fill="FFFFFF"/>
              </w:rPr>
            </w:pPr>
            <w:r w:rsidRPr="00F35A41">
              <w:rPr>
                <w:rFonts w:cs="Times New Roman"/>
                <w:sz w:val="24"/>
                <w:szCs w:val="24"/>
                <w:shd w:val="clear" w:color="auto" w:fill="FFFFFF"/>
              </w:rPr>
              <w:t xml:space="preserve">357700, Ставропольский край, город-курорт Кисловодск, </w:t>
            </w:r>
            <w:proofErr w:type="spellStart"/>
            <w:r w:rsidRPr="00F35A41">
              <w:rPr>
                <w:rFonts w:cs="Times New Roman"/>
                <w:sz w:val="24"/>
                <w:szCs w:val="24"/>
                <w:shd w:val="clear" w:color="auto" w:fill="FFFFFF"/>
              </w:rPr>
              <w:t>ул.Куйбышева</w:t>
            </w:r>
            <w:proofErr w:type="spellEnd"/>
            <w:r w:rsidRPr="00F35A41">
              <w:rPr>
                <w:rFonts w:cs="Times New Roman"/>
                <w:sz w:val="24"/>
                <w:szCs w:val="24"/>
                <w:shd w:val="clear" w:color="auto" w:fill="FFFFFF"/>
              </w:rPr>
              <w:t>, 55</w:t>
            </w:r>
          </w:p>
        </w:tc>
      </w:tr>
      <w:tr w:rsidR="00F759E3" w:rsidRPr="00F35A41" w:rsidTr="001E3F29">
        <w:tc>
          <w:tcPr>
            <w:tcW w:w="5382" w:type="dxa"/>
          </w:tcPr>
          <w:p w:rsidR="00F759E3" w:rsidRPr="00F35A41" w:rsidRDefault="008635C2" w:rsidP="00F759E3">
            <w:pPr>
              <w:jc w:val="both"/>
              <w:rPr>
                <w:rFonts w:cs="Times New Roman"/>
                <w:sz w:val="24"/>
                <w:szCs w:val="24"/>
              </w:rPr>
            </w:pPr>
            <w:r w:rsidRPr="00F35A41">
              <w:rPr>
                <w:rFonts w:cs="Times New Roman"/>
                <w:sz w:val="24"/>
                <w:szCs w:val="24"/>
              </w:rPr>
              <w:t>Почтовый адрес</w:t>
            </w:r>
          </w:p>
        </w:tc>
        <w:tc>
          <w:tcPr>
            <w:tcW w:w="9214" w:type="dxa"/>
          </w:tcPr>
          <w:p w:rsidR="00F759E3" w:rsidRPr="00F35A41" w:rsidRDefault="008635C2" w:rsidP="00F759E3">
            <w:pPr>
              <w:jc w:val="both"/>
              <w:rPr>
                <w:rFonts w:cs="Times New Roman"/>
                <w:sz w:val="24"/>
                <w:szCs w:val="24"/>
              </w:rPr>
            </w:pPr>
            <w:r w:rsidRPr="00F35A41">
              <w:rPr>
                <w:rFonts w:cs="Times New Roman"/>
                <w:sz w:val="24"/>
                <w:szCs w:val="24"/>
                <w:shd w:val="clear" w:color="auto" w:fill="FFFFFF"/>
              </w:rPr>
              <w:t xml:space="preserve">357700, Ставропольский край, город-курорт Кисловодск, </w:t>
            </w:r>
            <w:proofErr w:type="spellStart"/>
            <w:r w:rsidRPr="00F35A41">
              <w:rPr>
                <w:rFonts w:cs="Times New Roman"/>
                <w:sz w:val="24"/>
                <w:szCs w:val="24"/>
                <w:shd w:val="clear" w:color="auto" w:fill="FFFFFF"/>
              </w:rPr>
              <w:t>ул.Куйбышева</w:t>
            </w:r>
            <w:proofErr w:type="spellEnd"/>
            <w:r w:rsidRPr="00F35A41">
              <w:rPr>
                <w:rFonts w:cs="Times New Roman"/>
                <w:sz w:val="24"/>
                <w:szCs w:val="24"/>
                <w:shd w:val="clear" w:color="auto" w:fill="FFFFFF"/>
              </w:rPr>
              <w:t>, 55</w:t>
            </w:r>
          </w:p>
        </w:tc>
      </w:tr>
      <w:tr w:rsidR="008635C2" w:rsidRPr="00F35A41" w:rsidTr="001E3F29">
        <w:tc>
          <w:tcPr>
            <w:tcW w:w="5382" w:type="dxa"/>
          </w:tcPr>
          <w:p w:rsidR="008635C2" w:rsidRPr="00F35A41" w:rsidRDefault="008635C2" w:rsidP="00F759E3">
            <w:pPr>
              <w:jc w:val="both"/>
              <w:rPr>
                <w:rFonts w:cs="Times New Roman"/>
                <w:sz w:val="24"/>
                <w:szCs w:val="24"/>
              </w:rPr>
            </w:pPr>
            <w:r w:rsidRPr="00F35A41">
              <w:rPr>
                <w:rFonts w:cs="Times New Roman"/>
                <w:sz w:val="24"/>
                <w:szCs w:val="24"/>
              </w:rPr>
              <w:t>Адрес электронной почты</w:t>
            </w:r>
          </w:p>
        </w:tc>
        <w:tc>
          <w:tcPr>
            <w:tcW w:w="9214" w:type="dxa"/>
          </w:tcPr>
          <w:p w:rsidR="008635C2" w:rsidRPr="00F35A41" w:rsidRDefault="008635C2" w:rsidP="00FF0FE0">
            <w:pPr>
              <w:jc w:val="both"/>
              <w:rPr>
                <w:rFonts w:cs="Times New Roman"/>
                <w:sz w:val="24"/>
                <w:szCs w:val="24"/>
                <w:lang w:val="en-US"/>
              </w:rPr>
            </w:pPr>
            <w:r w:rsidRPr="00F35A41">
              <w:rPr>
                <w:rFonts w:cs="Times New Roman"/>
                <w:sz w:val="24"/>
                <w:szCs w:val="24"/>
                <w:lang w:val="en-US"/>
              </w:rPr>
              <w:t>kistransport@</w:t>
            </w:r>
            <w:proofErr w:type="spellStart"/>
            <w:r w:rsidR="00FF0FE0">
              <w:rPr>
                <w:rFonts w:cs="Times New Roman"/>
                <w:sz w:val="24"/>
                <w:szCs w:val="24"/>
              </w:rPr>
              <w:t>mail</w:t>
            </w:r>
            <w:proofErr w:type="spellEnd"/>
            <w:r w:rsidRPr="00F35A41">
              <w:rPr>
                <w:rFonts w:cs="Times New Roman"/>
                <w:sz w:val="24"/>
                <w:szCs w:val="24"/>
                <w:lang w:val="en-US"/>
              </w:rPr>
              <w:t>.ru</w:t>
            </w:r>
          </w:p>
        </w:tc>
      </w:tr>
      <w:tr w:rsidR="008635C2" w:rsidRPr="00F35A41" w:rsidTr="001E3F29">
        <w:tc>
          <w:tcPr>
            <w:tcW w:w="5382" w:type="dxa"/>
          </w:tcPr>
          <w:p w:rsidR="008635C2" w:rsidRPr="00F35A41" w:rsidRDefault="008635C2" w:rsidP="008635C2">
            <w:pPr>
              <w:jc w:val="both"/>
              <w:rPr>
                <w:rFonts w:cs="Times New Roman"/>
                <w:sz w:val="24"/>
                <w:szCs w:val="24"/>
                <w:shd w:val="clear" w:color="auto" w:fill="FFFFFF"/>
              </w:rPr>
            </w:pPr>
            <w:r w:rsidRPr="00F35A41">
              <w:rPr>
                <w:rFonts w:cs="Times New Roman"/>
                <w:sz w:val="24"/>
                <w:szCs w:val="24"/>
                <w:shd w:val="clear" w:color="auto" w:fill="FFFFFF"/>
              </w:rPr>
              <w:t>Предмет открытого конкурса</w:t>
            </w:r>
          </w:p>
        </w:tc>
        <w:tc>
          <w:tcPr>
            <w:tcW w:w="9214" w:type="dxa"/>
          </w:tcPr>
          <w:p w:rsidR="008635C2" w:rsidRPr="00F35A41" w:rsidRDefault="001E3F29" w:rsidP="008635C2">
            <w:pPr>
              <w:jc w:val="both"/>
              <w:rPr>
                <w:rFonts w:cs="Times New Roman"/>
                <w:sz w:val="24"/>
                <w:szCs w:val="24"/>
              </w:rPr>
            </w:pPr>
            <w:r w:rsidRPr="001E3F29">
              <w:rPr>
                <w:sz w:val="24"/>
                <w:szCs w:val="24"/>
                <w:shd w:val="clear" w:color="auto" w:fill="FFFFFF"/>
              </w:rPr>
              <w:t>право на получение свидетельств об осуществлении перевозок по одному или нескольким муниципальным маршрутам регулярных перевозок на территории города-курорта Кисловодска</w:t>
            </w:r>
          </w:p>
        </w:tc>
      </w:tr>
      <w:tr w:rsidR="008635C2" w:rsidRPr="00F35A41" w:rsidTr="001E3F29">
        <w:tc>
          <w:tcPr>
            <w:tcW w:w="5382" w:type="dxa"/>
          </w:tcPr>
          <w:p w:rsidR="008635C2" w:rsidRPr="00F35A41" w:rsidRDefault="008635C2" w:rsidP="008635C2">
            <w:pPr>
              <w:jc w:val="both"/>
              <w:rPr>
                <w:rFonts w:cs="Times New Roman"/>
                <w:sz w:val="24"/>
                <w:szCs w:val="24"/>
              </w:rPr>
            </w:pPr>
            <w:r w:rsidRPr="00F35A41">
              <w:rPr>
                <w:rFonts w:cs="Times New Roman"/>
                <w:sz w:val="24"/>
                <w:szCs w:val="24"/>
                <w:shd w:val="clear" w:color="auto" w:fill="FFFFFF"/>
              </w:rPr>
              <w:t>Срок, место и порядок предоставления конкурсной документации</w:t>
            </w:r>
          </w:p>
        </w:tc>
        <w:tc>
          <w:tcPr>
            <w:tcW w:w="9214" w:type="dxa"/>
          </w:tcPr>
          <w:p w:rsidR="008635C2" w:rsidRPr="00F35A41" w:rsidRDefault="008635C2" w:rsidP="00BA385E">
            <w:pPr>
              <w:jc w:val="both"/>
              <w:rPr>
                <w:rFonts w:cs="Times New Roman"/>
                <w:sz w:val="24"/>
                <w:szCs w:val="24"/>
                <w:shd w:val="clear" w:color="auto" w:fill="FFFFFF"/>
              </w:rPr>
            </w:pPr>
            <w:r w:rsidRPr="00F35A41">
              <w:rPr>
                <w:rFonts w:cs="Times New Roman"/>
                <w:sz w:val="24"/>
                <w:szCs w:val="24"/>
                <w:shd w:val="clear" w:color="auto" w:fill="FFFFFF"/>
              </w:rPr>
              <w:t xml:space="preserve">На основании заявления в рабочие дни с 10-00 до 17-00, обеденный перерыв с 13-00 до 14-00, по адресу: Ставропольский край, город-курорт Кисловодск, </w:t>
            </w:r>
            <w:proofErr w:type="spellStart"/>
            <w:r w:rsidRPr="00F35A41">
              <w:rPr>
                <w:rFonts w:cs="Times New Roman"/>
                <w:sz w:val="24"/>
                <w:szCs w:val="24"/>
                <w:shd w:val="clear" w:color="auto" w:fill="FFFFFF"/>
              </w:rPr>
              <w:t>ул.Куйбышева</w:t>
            </w:r>
            <w:proofErr w:type="spellEnd"/>
            <w:r w:rsidRPr="00F35A41">
              <w:rPr>
                <w:rFonts w:cs="Times New Roman"/>
                <w:sz w:val="24"/>
                <w:szCs w:val="24"/>
                <w:shd w:val="clear" w:color="auto" w:fill="FFFFFF"/>
              </w:rPr>
              <w:t>, 55, кабинет отдела городского хозяйства и транспорта управления городского хозяйства администрации города-курорта Кислово</w:t>
            </w:r>
            <w:r w:rsidR="00D25F9D">
              <w:rPr>
                <w:rFonts w:cs="Times New Roman"/>
                <w:sz w:val="24"/>
                <w:szCs w:val="24"/>
                <w:shd w:val="clear" w:color="auto" w:fill="FFFFFF"/>
              </w:rPr>
              <w:t>дска с</w:t>
            </w:r>
            <w:r w:rsidR="00BA385E">
              <w:rPr>
                <w:rFonts w:cs="Times New Roman"/>
                <w:sz w:val="24"/>
                <w:szCs w:val="24"/>
                <w:shd w:val="clear" w:color="auto" w:fill="FFFFFF"/>
              </w:rPr>
              <w:t xml:space="preserve"> 21</w:t>
            </w:r>
            <w:r w:rsidR="001E3F29">
              <w:rPr>
                <w:rFonts w:cs="Times New Roman"/>
                <w:sz w:val="24"/>
                <w:szCs w:val="24"/>
                <w:shd w:val="clear" w:color="auto" w:fill="FFFFFF"/>
              </w:rPr>
              <w:t xml:space="preserve"> </w:t>
            </w:r>
            <w:r w:rsidR="00BA385E">
              <w:rPr>
                <w:rFonts w:cs="Times New Roman"/>
                <w:sz w:val="24"/>
                <w:szCs w:val="24"/>
                <w:shd w:val="clear" w:color="auto" w:fill="FFFFFF"/>
              </w:rPr>
              <w:t>декабря</w:t>
            </w:r>
            <w:r w:rsidR="001E3F29">
              <w:rPr>
                <w:rFonts w:cs="Times New Roman"/>
                <w:sz w:val="24"/>
                <w:szCs w:val="24"/>
                <w:shd w:val="clear" w:color="auto" w:fill="FFFFFF"/>
              </w:rPr>
              <w:t xml:space="preserve"> </w:t>
            </w:r>
            <w:r w:rsidR="005655EA" w:rsidRPr="00F35A41">
              <w:rPr>
                <w:rFonts w:cs="Times New Roman"/>
                <w:sz w:val="24"/>
                <w:szCs w:val="24"/>
                <w:shd w:val="clear" w:color="auto" w:fill="FFFFFF"/>
              </w:rPr>
              <w:t>202</w:t>
            </w:r>
            <w:r w:rsidR="001E3F29">
              <w:rPr>
                <w:rFonts w:cs="Times New Roman"/>
                <w:sz w:val="24"/>
                <w:szCs w:val="24"/>
                <w:shd w:val="clear" w:color="auto" w:fill="FFFFFF"/>
              </w:rPr>
              <w:t>3</w:t>
            </w:r>
            <w:r w:rsidR="005655EA" w:rsidRPr="00F35A41">
              <w:rPr>
                <w:rFonts w:cs="Times New Roman"/>
                <w:sz w:val="24"/>
                <w:szCs w:val="24"/>
                <w:shd w:val="clear" w:color="auto" w:fill="FFFFFF"/>
              </w:rPr>
              <w:t xml:space="preserve"> года по </w:t>
            </w:r>
            <w:r w:rsidR="00BA385E">
              <w:rPr>
                <w:rFonts w:cs="Times New Roman"/>
                <w:sz w:val="24"/>
                <w:szCs w:val="24"/>
                <w:shd w:val="clear" w:color="auto" w:fill="FFFFFF"/>
              </w:rPr>
              <w:t>22</w:t>
            </w:r>
            <w:r w:rsidR="001E3F29">
              <w:rPr>
                <w:rFonts w:cs="Times New Roman"/>
                <w:sz w:val="24"/>
                <w:szCs w:val="24"/>
                <w:shd w:val="clear" w:color="auto" w:fill="FFFFFF"/>
              </w:rPr>
              <w:t xml:space="preserve"> </w:t>
            </w:r>
            <w:r w:rsidR="00BA385E">
              <w:rPr>
                <w:rFonts w:cs="Times New Roman"/>
                <w:sz w:val="24"/>
                <w:szCs w:val="24"/>
                <w:shd w:val="clear" w:color="auto" w:fill="FFFFFF"/>
              </w:rPr>
              <w:t>января</w:t>
            </w:r>
            <w:r w:rsidR="001E3F29">
              <w:rPr>
                <w:rFonts w:cs="Times New Roman"/>
                <w:sz w:val="24"/>
                <w:szCs w:val="24"/>
                <w:shd w:val="clear" w:color="auto" w:fill="FFFFFF"/>
              </w:rPr>
              <w:t xml:space="preserve"> (включительно)</w:t>
            </w:r>
            <w:r w:rsidR="005655EA" w:rsidRPr="00F35A41">
              <w:rPr>
                <w:rFonts w:cs="Times New Roman"/>
                <w:sz w:val="24"/>
                <w:szCs w:val="24"/>
                <w:shd w:val="clear" w:color="auto" w:fill="FFFFFF"/>
              </w:rPr>
              <w:t xml:space="preserve"> 202</w:t>
            </w:r>
            <w:r w:rsidR="00BA385E">
              <w:rPr>
                <w:rFonts w:cs="Times New Roman"/>
                <w:sz w:val="24"/>
                <w:szCs w:val="24"/>
                <w:shd w:val="clear" w:color="auto" w:fill="FFFFFF"/>
              </w:rPr>
              <w:t>4</w:t>
            </w:r>
            <w:r w:rsidR="005655EA" w:rsidRPr="00F35A41">
              <w:rPr>
                <w:rFonts w:cs="Times New Roman"/>
                <w:sz w:val="24"/>
                <w:szCs w:val="24"/>
                <w:shd w:val="clear" w:color="auto" w:fill="FFFFFF"/>
              </w:rPr>
              <w:t xml:space="preserve"> года</w:t>
            </w:r>
          </w:p>
        </w:tc>
      </w:tr>
      <w:tr w:rsidR="008635C2" w:rsidRPr="00F35A41" w:rsidTr="001E3F29">
        <w:tc>
          <w:tcPr>
            <w:tcW w:w="5382" w:type="dxa"/>
          </w:tcPr>
          <w:p w:rsidR="008635C2" w:rsidRPr="00F35A41" w:rsidRDefault="008635C2" w:rsidP="008635C2">
            <w:pPr>
              <w:jc w:val="both"/>
              <w:rPr>
                <w:rFonts w:cs="Times New Roman"/>
                <w:sz w:val="24"/>
                <w:szCs w:val="24"/>
              </w:rPr>
            </w:pPr>
            <w:r w:rsidRPr="00F35A41">
              <w:rPr>
                <w:rFonts w:cs="Times New Roman"/>
                <w:sz w:val="24"/>
                <w:szCs w:val="24"/>
                <w:shd w:val="clear" w:color="auto" w:fill="FFFFFF"/>
              </w:rPr>
              <w:t>Официальный сайт, на котором размещена конкурсная документация</w:t>
            </w:r>
          </w:p>
        </w:tc>
        <w:tc>
          <w:tcPr>
            <w:tcW w:w="9214" w:type="dxa"/>
          </w:tcPr>
          <w:p w:rsidR="005655EA" w:rsidRPr="00F35A41" w:rsidRDefault="00542F54" w:rsidP="005655EA">
            <w:pPr>
              <w:jc w:val="both"/>
              <w:rPr>
                <w:rFonts w:cs="Times New Roman"/>
                <w:sz w:val="24"/>
                <w:szCs w:val="24"/>
                <w:lang w:val="en-US"/>
              </w:rPr>
            </w:pPr>
            <w:r w:rsidRPr="00F35A41">
              <w:rPr>
                <w:rFonts w:cs="Times New Roman"/>
                <w:sz w:val="24"/>
                <w:szCs w:val="24"/>
                <w:lang w:val="en-US"/>
              </w:rPr>
              <w:t>https://kislovodsk-kurort.org/</w:t>
            </w:r>
          </w:p>
        </w:tc>
      </w:tr>
      <w:tr w:rsidR="008635C2" w:rsidRPr="00F35A41" w:rsidTr="001E3F29">
        <w:tc>
          <w:tcPr>
            <w:tcW w:w="5382" w:type="dxa"/>
          </w:tcPr>
          <w:p w:rsidR="008635C2" w:rsidRPr="00F35A41" w:rsidRDefault="005655EA" w:rsidP="005655EA">
            <w:pPr>
              <w:jc w:val="both"/>
              <w:rPr>
                <w:rFonts w:cs="Times New Roman"/>
                <w:sz w:val="24"/>
                <w:szCs w:val="24"/>
              </w:rPr>
            </w:pPr>
            <w:r w:rsidRPr="00F35A41">
              <w:rPr>
                <w:rFonts w:cs="Times New Roman"/>
                <w:sz w:val="24"/>
                <w:szCs w:val="24"/>
                <w:shd w:val="clear" w:color="auto" w:fill="FFFFFF"/>
              </w:rPr>
              <w:t>Размер, порядок и сроки внесения платы за предоставление конкурсной документации на бумажном носителе</w:t>
            </w:r>
          </w:p>
        </w:tc>
        <w:tc>
          <w:tcPr>
            <w:tcW w:w="9214" w:type="dxa"/>
          </w:tcPr>
          <w:p w:rsidR="008635C2" w:rsidRPr="00F35A41" w:rsidRDefault="005655EA" w:rsidP="008635C2">
            <w:pPr>
              <w:jc w:val="both"/>
              <w:rPr>
                <w:rFonts w:cs="Times New Roman"/>
                <w:sz w:val="24"/>
                <w:szCs w:val="24"/>
              </w:rPr>
            </w:pPr>
            <w:r w:rsidRPr="00F35A41">
              <w:rPr>
                <w:rFonts w:cs="Times New Roman"/>
                <w:sz w:val="24"/>
                <w:szCs w:val="24"/>
              </w:rPr>
              <w:t>Плата не установлена</w:t>
            </w:r>
          </w:p>
        </w:tc>
      </w:tr>
      <w:tr w:rsidR="008635C2" w:rsidRPr="00F35A41" w:rsidTr="001E3F29">
        <w:tc>
          <w:tcPr>
            <w:tcW w:w="5382" w:type="dxa"/>
          </w:tcPr>
          <w:p w:rsidR="008635C2" w:rsidRPr="00F35A41" w:rsidRDefault="005655EA" w:rsidP="005655EA">
            <w:pPr>
              <w:jc w:val="both"/>
              <w:rPr>
                <w:rFonts w:cs="Times New Roman"/>
                <w:sz w:val="24"/>
                <w:szCs w:val="24"/>
              </w:rPr>
            </w:pPr>
            <w:r w:rsidRPr="00F35A41">
              <w:rPr>
                <w:rFonts w:cs="Times New Roman"/>
                <w:sz w:val="24"/>
                <w:szCs w:val="24"/>
                <w:shd w:val="clear" w:color="auto" w:fill="FFFFFF"/>
              </w:rPr>
              <w:t>Место, дата начала и окончания срока подачи заявок на участие в открытом конкурсе</w:t>
            </w:r>
          </w:p>
        </w:tc>
        <w:tc>
          <w:tcPr>
            <w:tcW w:w="9214" w:type="dxa"/>
          </w:tcPr>
          <w:p w:rsidR="005655EA" w:rsidRPr="00F35A41" w:rsidRDefault="005655EA" w:rsidP="005655EA">
            <w:pPr>
              <w:jc w:val="both"/>
              <w:rPr>
                <w:rFonts w:cs="Times New Roman"/>
                <w:sz w:val="24"/>
                <w:szCs w:val="24"/>
                <w:shd w:val="clear" w:color="auto" w:fill="FFFFFF"/>
              </w:rPr>
            </w:pPr>
            <w:r w:rsidRPr="00F35A41">
              <w:rPr>
                <w:rFonts w:cs="Times New Roman"/>
                <w:sz w:val="24"/>
                <w:szCs w:val="24"/>
              </w:rPr>
              <w:t xml:space="preserve">По адресу: </w:t>
            </w:r>
            <w:r w:rsidRPr="00F35A41">
              <w:rPr>
                <w:rFonts w:cs="Times New Roman"/>
                <w:sz w:val="24"/>
                <w:szCs w:val="24"/>
                <w:shd w:val="clear" w:color="auto" w:fill="FFFFFF"/>
              </w:rPr>
              <w:t>Ставропольский край, город-курорт Кисловодск, ул. Куйбышева, 55, кабинет отдела городского хозяйства и транспорта управления городского хозяйства администрации города-курорта Кисловодска в рабочие дни (с понедельника по пятницу) с 10-00 до 17-00</w:t>
            </w:r>
          </w:p>
          <w:p w:rsidR="005655EA" w:rsidRPr="00F35A41" w:rsidRDefault="005655EA" w:rsidP="005655EA">
            <w:pPr>
              <w:jc w:val="both"/>
              <w:rPr>
                <w:rFonts w:cs="Times New Roman"/>
                <w:sz w:val="24"/>
                <w:szCs w:val="24"/>
                <w:shd w:val="clear" w:color="auto" w:fill="FFFFFF"/>
              </w:rPr>
            </w:pPr>
            <w:r w:rsidRPr="00F35A41">
              <w:rPr>
                <w:rFonts w:cs="Times New Roman"/>
                <w:sz w:val="24"/>
                <w:szCs w:val="24"/>
                <w:shd w:val="clear" w:color="auto" w:fill="FFFFFF"/>
              </w:rPr>
              <w:t>Обеденный перерыв с 13-00 до 14-00</w:t>
            </w:r>
          </w:p>
          <w:p w:rsidR="005655EA" w:rsidRPr="00F35A41" w:rsidRDefault="005655EA" w:rsidP="005655EA">
            <w:pPr>
              <w:jc w:val="both"/>
              <w:rPr>
                <w:rFonts w:cs="Times New Roman"/>
                <w:sz w:val="24"/>
                <w:szCs w:val="24"/>
                <w:shd w:val="clear" w:color="auto" w:fill="FFFFFF"/>
              </w:rPr>
            </w:pPr>
            <w:r w:rsidRPr="00F35A41">
              <w:rPr>
                <w:rFonts w:cs="Times New Roman"/>
                <w:sz w:val="24"/>
                <w:szCs w:val="24"/>
                <w:shd w:val="clear" w:color="auto" w:fill="FFFFFF"/>
              </w:rPr>
              <w:t>Дата подачи заявок с</w:t>
            </w:r>
            <w:r w:rsidR="00D25F9D">
              <w:rPr>
                <w:rFonts w:cs="Times New Roman"/>
                <w:sz w:val="24"/>
                <w:szCs w:val="24"/>
                <w:shd w:val="clear" w:color="auto" w:fill="FFFFFF"/>
              </w:rPr>
              <w:t xml:space="preserve"> </w:t>
            </w:r>
            <w:r w:rsidR="00BA385E">
              <w:rPr>
                <w:rFonts w:cs="Times New Roman"/>
                <w:sz w:val="24"/>
                <w:szCs w:val="24"/>
                <w:shd w:val="clear" w:color="auto" w:fill="FFFFFF"/>
              </w:rPr>
              <w:t>21</w:t>
            </w:r>
            <w:r w:rsidR="00D25F9D">
              <w:rPr>
                <w:rFonts w:cs="Times New Roman"/>
                <w:sz w:val="24"/>
                <w:szCs w:val="24"/>
                <w:shd w:val="clear" w:color="auto" w:fill="FFFFFF"/>
              </w:rPr>
              <w:t xml:space="preserve"> </w:t>
            </w:r>
            <w:r w:rsidR="00BA385E">
              <w:rPr>
                <w:rFonts w:cs="Times New Roman"/>
                <w:sz w:val="24"/>
                <w:szCs w:val="24"/>
                <w:shd w:val="clear" w:color="auto" w:fill="FFFFFF"/>
              </w:rPr>
              <w:t>декабря</w:t>
            </w:r>
            <w:r w:rsidRPr="00F35A41">
              <w:rPr>
                <w:rFonts w:cs="Times New Roman"/>
                <w:sz w:val="24"/>
                <w:szCs w:val="24"/>
                <w:shd w:val="clear" w:color="auto" w:fill="FFFFFF"/>
              </w:rPr>
              <w:t xml:space="preserve"> 202</w:t>
            </w:r>
            <w:r w:rsidR="008A24AB">
              <w:rPr>
                <w:rFonts w:cs="Times New Roman"/>
                <w:sz w:val="24"/>
                <w:szCs w:val="24"/>
                <w:shd w:val="clear" w:color="auto" w:fill="FFFFFF"/>
              </w:rPr>
              <w:t>3</w:t>
            </w:r>
          </w:p>
          <w:p w:rsidR="008635C2" w:rsidRPr="00F35A41" w:rsidRDefault="005655EA" w:rsidP="00BA385E">
            <w:pPr>
              <w:jc w:val="both"/>
              <w:rPr>
                <w:rFonts w:cs="Times New Roman"/>
                <w:sz w:val="24"/>
                <w:szCs w:val="24"/>
              </w:rPr>
            </w:pPr>
            <w:r w:rsidRPr="00F35A41">
              <w:rPr>
                <w:rFonts w:cs="Times New Roman"/>
                <w:sz w:val="24"/>
                <w:szCs w:val="24"/>
                <w:shd w:val="clear" w:color="auto" w:fill="FFFFFF"/>
              </w:rPr>
              <w:t xml:space="preserve">Дата окончания сроков подачи заявок </w:t>
            </w:r>
            <w:r w:rsidR="00BA385E">
              <w:rPr>
                <w:rFonts w:cs="Times New Roman"/>
                <w:sz w:val="24"/>
                <w:szCs w:val="24"/>
                <w:shd w:val="clear" w:color="auto" w:fill="FFFFFF"/>
              </w:rPr>
              <w:t>22</w:t>
            </w:r>
            <w:r w:rsidRPr="00F35A41">
              <w:rPr>
                <w:rFonts w:cs="Times New Roman"/>
                <w:sz w:val="24"/>
                <w:szCs w:val="24"/>
                <w:shd w:val="clear" w:color="auto" w:fill="FFFFFF"/>
              </w:rPr>
              <w:t xml:space="preserve"> </w:t>
            </w:r>
            <w:r w:rsidR="00BA385E">
              <w:rPr>
                <w:rFonts w:cs="Times New Roman"/>
                <w:sz w:val="24"/>
                <w:szCs w:val="24"/>
                <w:shd w:val="clear" w:color="auto" w:fill="FFFFFF"/>
              </w:rPr>
              <w:t>января</w:t>
            </w:r>
            <w:r w:rsidRPr="00F35A41">
              <w:rPr>
                <w:rFonts w:cs="Times New Roman"/>
                <w:sz w:val="24"/>
                <w:szCs w:val="24"/>
                <w:shd w:val="clear" w:color="auto" w:fill="FFFFFF"/>
              </w:rPr>
              <w:t xml:space="preserve"> 202</w:t>
            </w:r>
            <w:r w:rsidR="00BA385E">
              <w:rPr>
                <w:rFonts w:cs="Times New Roman"/>
                <w:sz w:val="24"/>
                <w:szCs w:val="24"/>
                <w:shd w:val="clear" w:color="auto" w:fill="FFFFFF"/>
              </w:rPr>
              <w:t>4</w:t>
            </w:r>
            <w:r w:rsidRPr="00F35A41">
              <w:rPr>
                <w:rFonts w:cs="Times New Roman"/>
                <w:sz w:val="24"/>
                <w:szCs w:val="24"/>
                <w:shd w:val="clear" w:color="auto" w:fill="FFFFFF"/>
              </w:rPr>
              <w:t xml:space="preserve"> года</w:t>
            </w:r>
          </w:p>
        </w:tc>
      </w:tr>
      <w:tr w:rsidR="008635C2" w:rsidRPr="00F35A41" w:rsidTr="001E3F29">
        <w:tc>
          <w:tcPr>
            <w:tcW w:w="5382" w:type="dxa"/>
          </w:tcPr>
          <w:p w:rsidR="005655EA" w:rsidRPr="00F35A41" w:rsidRDefault="005655EA" w:rsidP="008635C2">
            <w:pPr>
              <w:jc w:val="both"/>
              <w:rPr>
                <w:rFonts w:cs="Times New Roman"/>
                <w:sz w:val="24"/>
                <w:szCs w:val="24"/>
                <w:shd w:val="clear" w:color="auto" w:fill="FFFFFF"/>
              </w:rPr>
            </w:pPr>
            <w:r w:rsidRPr="00F35A41">
              <w:rPr>
                <w:rFonts w:cs="Times New Roman"/>
                <w:sz w:val="24"/>
                <w:szCs w:val="24"/>
                <w:shd w:val="clear" w:color="auto" w:fill="FFFFFF"/>
              </w:rPr>
              <w:t>Место, дата и время вскрытия конвертов с заявками на участие в открытом конкурсе</w:t>
            </w:r>
          </w:p>
          <w:p w:rsidR="008635C2" w:rsidRPr="00F35A41" w:rsidRDefault="008635C2" w:rsidP="008635C2">
            <w:pPr>
              <w:jc w:val="both"/>
              <w:rPr>
                <w:rFonts w:cs="Times New Roman"/>
                <w:sz w:val="24"/>
                <w:szCs w:val="24"/>
              </w:rPr>
            </w:pPr>
          </w:p>
        </w:tc>
        <w:tc>
          <w:tcPr>
            <w:tcW w:w="9214" w:type="dxa"/>
          </w:tcPr>
          <w:p w:rsidR="008635C2" w:rsidRPr="00F35A41" w:rsidRDefault="005655EA" w:rsidP="00BA385E">
            <w:pPr>
              <w:jc w:val="both"/>
              <w:rPr>
                <w:rFonts w:cs="Times New Roman"/>
                <w:sz w:val="24"/>
                <w:szCs w:val="24"/>
              </w:rPr>
            </w:pPr>
            <w:r w:rsidRPr="00F35A41">
              <w:rPr>
                <w:rFonts w:cs="Times New Roman"/>
                <w:sz w:val="24"/>
                <w:szCs w:val="24"/>
              </w:rPr>
              <w:t xml:space="preserve">По адресу: </w:t>
            </w:r>
            <w:r w:rsidRPr="00F35A41">
              <w:rPr>
                <w:rFonts w:cs="Times New Roman"/>
                <w:sz w:val="24"/>
                <w:szCs w:val="24"/>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w:t>
            </w:r>
            <w:r w:rsidR="00DD5C42" w:rsidRPr="00F35A41">
              <w:rPr>
                <w:rFonts w:cs="Times New Roman"/>
                <w:sz w:val="24"/>
                <w:szCs w:val="24"/>
                <w:shd w:val="clear" w:color="auto" w:fill="FFFFFF"/>
              </w:rPr>
              <w:t>, в 1</w:t>
            </w:r>
            <w:r w:rsidR="00BA385E">
              <w:rPr>
                <w:rFonts w:cs="Times New Roman"/>
                <w:sz w:val="24"/>
                <w:szCs w:val="24"/>
                <w:shd w:val="clear" w:color="auto" w:fill="FFFFFF"/>
              </w:rPr>
              <w:t>5</w:t>
            </w:r>
            <w:r w:rsidR="00DD5C42" w:rsidRPr="00F35A41">
              <w:rPr>
                <w:rFonts w:cs="Times New Roman"/>
                <w:sz w:val="24"/>
                <w:szCs w:val="24"/>
                <w:shd w:val="clear" w:color="auto" w:fill="FFFFFF"/>
              </w:rPr>
              <w:t xml:space="preserve">-00 по местному </w:t>
            </w:r>
            <w:r w:rsidR="00B8095C" w:rsidRPr="00F35A41">
              <w:rPr>
                <w:rFonts w:cs="Times New Roman"/>
                <w:sz w:val="24"/>
                <w:szCs w:val="24"/>
                <w:shd w:val="clear" w:color="auto" w:fill="FFFFFF"/>
              </w:rPr>
              <w:t xml:space="preserve">времени </w:t>
            </w:r>
            <w:r w:rsidR="00BA385E">
              <w:rPr>
                <w:rFonts w:cs="Times New Roman"/>
                <w:sz w:val="24"/>
                <w:szCs w:val="24"/>
                <w:shd w:val="clear" w:color="auto" w:fill="FFFFFF"/>
              </w:rPr>
              <w:t>23</w:t>
            </w:r>
            <w:r w:rsidR="008A24AB">
              <w:rPr>
                <w:rFonts w:cs="Times New Roman"/>
                <w:sz w:val="24"/>
                <w:szCs w:val="24"/>
                <w:shd w:val="clear" w:color="auto" w:fill="FFFFFF"/>
              </w:rPr>
              <w:t xml:space="preserve"> </w:t>
            </w:r>
            <w:r w:rsidR="00BA385E">
              <w:rPr>
                <w:rFonts w:cs="Times New Roman"/>
                <w:sz w:val="24"/>
                <w:szCs w:val="24"/>
                <w:shd w:val="clear" w:color="auto" w:fill="FFFFFF"/>
              </w:rPr>
              <w:t>января</w:t>
            </w:r>
            <w:r w:rsidR="008A24AB">
              <w:rPr>
                <w:rFonts w:cs="Times New Roman"/>
                <w:sz w:val="24"/>
                <w:szCs w:val="24"/>
                <w:shd w:val="clear" w:color="auto" w:fill="FFFFFF"/>
              </w:rPr>
              <w:t xml:space="preserve"> 202</w:t>
            </w:r>
            <w:r w:rsidR="00BA385E">
              <w:rPr>
                <w:rFonts w:cs="Times New Roman"/>
                <w:sz w:val="24"/>
                <w:szCs w:val="24"/>
                <w:shd w:val="clear" w:color="auto" w:fill="FFFFFF"/>
              </w:rPr>
              <w:t>4</w:t>
            </w:r>
            <w:r w:rsidR="008A24AB">
              <w:rPr>
                <w:rFonts w:cs="Times New Roman"/>
                <w:sz w:val="24"/>
                <w:szCs w:val="24"/>
                <w:shd w:val="clear" w:color="auto" w:fill="FFFFFF"/>
              </w:rPr>
              <w:t xml:space="preserve"> года</w:t>
            </w:r>
          </w:p>
        </w:tc>
      </w:tr>
      <w:tr w:rsidR="008635C2" w:rsidRPr="00F35A41" w:rsidTr="001E3F29">
        <w:tc>
          <w:tcPr>
            <w:tcW w:w="5382" w:type="dxa"/>
          </w:tcPr>
          <w:p w:rsidR="008635C2" w:rsidRPr="00F35A41" w:rsidRDefault="00DD5C42" w:rsidP="00DD5C42">
            <w:pPr>
              <w:jc w:val="both"/>
              <w:rPr>
                <w:rFonts w:cs="Times New Roman"/>
                <w:sz w:val="24"/>
                <w:szCs w:val="24"/>
              </w:rPr>
            </w:pPr>
            <w:r w:rsidRPr="00F35A41">
              <w:rPr>
                <w:rFonts w:cs="Times New Roman"/>
                <w:sz w:val="24"/>
                <w:szCs w:val="24"/>
                <w:shd w:val="clear" w:color="auto" w:fill="FFFFFF"/>
              </w:rPr>
              <w:t>Место и дата рассмотрения заявок на участие в открытом конкурсе</w:t>
            </w:r>
          </w:p>
        </w:tc>
        <w:tc>
          <w:tcPr>
            <w:tcW w:w="9214" w:type="dxa"/>
          </w:tcPr>
          <w:p w:rsidR="008635C2" w:rsidRPr="00F35A41" w:rsidRDefault="00DD5C42" w:rsidP="00BA385E">
            <w:pPr>
              <w:jc w:val="both"/>
              <w:rPr>
                <w:rFonts w:cs="Times New Roman"/>
                <w:sz w:val="24"/>
                <w:szCs w:val="24"/>
              </w:rPr>
            </w:pPr>
            <w:r w:rsidRPr="00F35A41">
              <w:rPr>
                <w:rFonts w:cs="Times New Roman"/>
                <w:sz w:val="24"/>
                <w:szCs w:val="24"/>
              </w:rPr>
              <w:t xml:space="preserve">По адресу: </w:t>
            </w:r>
            <w:r w:rsidRPr="00F35A41">
              <w:rPr>
                <w:rFonts w:cs="Times New Roman"/>
                <w:sz w:val="24"/>
                <w:szCs w:val="24"/>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 в 1</w:t>
            </w:r>
            <w:r w:rsidR="00BA385E">
              <w:rPr>
                <w:rFonts w:cs="Times New Roman"/>
                <w:sz w:val="24"/>
                <w:szCs w:val="24"/>
                <w:shd w:val="clear" w:color="auto" w:fill="FFFFFF"/>
              </w:rPr>
              <w:t>5</w:t>
            </w:r>
            <w:r w:rsidRPr="00F35A41">
              <w:rPr>
                <w:rFonts w:cs="Times New Roman"/>
                <w:sz w:val="24"/>
                <w:szCs w:val="24"/>
                <w:shd w:val="clear" w:color="auto" w:fill="FFFFFF"/>
              </w:rPr>
              <w:t xml:space="preserve">-00 по местному времени </w:t>
            </w:r>
            <w:r w:rsidR="00BA385E">
              <w:rPr>
                <w:rFonts w:cs="Times New Roman"/>
                <w:sz w:val="24"/>
                <w:szCs w:val="24"/>
                <w:shd w:val="clear" w:color="auto" w:fill="FFFFFF"/>
              </w:rPr>
              <w:t>06 февраля</w:t>
            </w:r>
            <w:r w:rsidR="008A24AB">
              <w:rPr>
                <w:rFonts w:cs="Times New Roman"/>
                <w:sz w:val="24"/>
                <w:szCs w:val="24"/>
                <w:shd w:val="clear" w:color="auto" w:fill="FFFFFF"/>
              </w:rPr>
              <w:t xml:space="preserve"> 202</w:t>
            </w:r>
            <w:r w:rsidR="00BA385E">
              <w:rPr>
                <w:rFonts w:cs="Times New Roman"/>
                <w:sz w:val="24"/>
                <w:szCs w:val="24"/>
                <w:shd w:val="clear" w:color="auto" w:fill="FFFFFF"/>
              </w:rPr>
              <w:t>4</w:t>
            </w:r>
            <w:r w:rsidR="008A24AB">
              <w:rPr>
                <w:rFonts w:cs="Times New Roman"/>
                <w:sz w:val="24"/>
                <w:szCs w:val="24"/>
                <w:shd w:val="clear" w:color="auto" w:fill="FFFFFF"/>
              </w:rPr>
              <w:t xml:space="preserve"> года</w:t>
            </w:r>
          </w:p>
        </w:tc>
      </w:tr>
      <w:tr w:rsidR="008635C2" w:rsidRPr="00F35A41" w:rsidTr="001E3F29">
        <w:tc>
          <w:tcPr>
            <w:tcW w:w="5382" w:type="dxa"/>
          </w:tcPr>
          <w:p w:rsidR="008635C2" w:rsidRPr="00F35A41" w:rsidRDefault="00DD5C42" w:rsidP="00DD5C42">
            <w:pPr>
              <w:jc w:val="both"/>
              <w:rPr>
                <w:rFonts w:cs="Times New Roman"/>
                <w:sz w:val="24"/>
                <w:szCs w:val="24"/>
              </w:rPr>
            </w:pPr>
            <w:r w:rsidRPr="00F35A41">
              <w:rPr>
                <w:rFonts w:cs="Times New Roman"/>
                <w:sz w:val="24"/>
                <w:szCs w:val="24"/>
                <w:shd w:val="clear" w:color="auto" w:fill="FFFFFF"/>
              </w:rPr>
              <w:lastRenderedPageBreak/>
              <w:t>Место и дата подведения итогов открытого конкурса.</w:t>
            </w:r>
          </w:p>
        </w:tc>
        <w:tc>
          <w:tcPr>
            <w:tcW w:w="9214" w:type="dxa"/>
          </w:tcPr>
          <w:p w:rsidR="008635C2" w:rsidRPr="00F35A41" w:rsidRDefault="00DD5C42" w:rsidP="00BA385E">
            <w:pPr>
              <w:jc w:val="both"/>
              <w:rPr>
                <w:rFonts w:cs="Times New Roman"/>
                <w:sz w:val="24"/>
                <w:szCs w:val="24"/>
              </w:rPr>
            </w:pPr>
            <w:r w:rsidRPr="00F35A41">
              <w:rPr>
                <w:rFonts w:cs="Times New Roman"/>
                <w:sz w:val="24"/>
                <w:szCs w:val="24"/>
              </w:rPr>
              <w:t xml:space="preserve">По адресу: </w:t>
            </w:r>
            <w:r w:rsidRPr="00F35A41">
              <w:rPr>
                <w:rFonts w:cs="Times New Roman"/>
                <w:sz w:val="24"/>
                <w:szCs w:val="24"/>
                <w:shd w:val="clear" w:color="auto" w:fill="FFFFFF"/>
              </w:rPr>
              <w:t>Ставропольский край, город-курорт Кисловодск, пр. Победы, 25, второй этаж, кабинет первого заместителя главы администрации города-курорта Кисловодска, в 1</w:t>
            </w:r>
            <w:r w:rsidR="00BA385E">
              <w:rPr>
                <w:rFonts w:cs="Times New Roman"/>
                <w:sz w:val="24"/>
                <w:szCs w:val="24"/>
                <w:shd w:val="clear" w:color="auto" w:fill="FFFFFF"/>
              </w:rPr>
              <w:t>5</w:t>
            </w:r>
            <w:r w:rsidRPr="00F35A41">
              <w:rPr>
                <w:rFonts w:cs="Times New Roman"/>
                <w:sz w:val="24"/>
                <w:szCs w:val="24"/>
                <w:shd w:val="clear" w:color="auto" w:fill="FFFFFF"/>
              </w:rPr>
              <w:t xml:space="preserve">-00 по местному времени </w:t>
            </w:r>
            <w:r w:rsidR="00BA385E">
              <w:rPr>
                <w:rFonts w:cs="Times New Roman"/>
                <w:sz w:val="24"/>
                <w:szCs w:val="24"/>
                <w:shd w:val="clear" w:color="auto" w:fill="FFFFFF"/>
              </w:rPr>
              <w:t xml:space="preserve">06 февраля 2024 года </w:t>
            </w:r>
          </w:p>
        </w:tc>
      </w:tr>
      <w:tr w:rsidR="00DD5C42" w:rsidRPr="00F35A41" w:rsidTr="001E3F29">
        <w:tc>
          <w:tcPr>
            <w:tcW w:w="5382" w:type="dxa"/>
          </w:tcPr>
          <w:p w:rsidR="00DD5C42" w:rsidRPr="00F35A41" w:rsidRDefault="00DD5C42" w:rsidP="00DD5C42">
            <w:pPr>
              <w:jc w:val="both"/>
              <w:rPr>
                <w:rFonts w:cs="Times New Roman"/>
                <w:sz w:val="24"/>
                <w:szCs w:val="24"/>
                <w:shd w:val="clear" w:color="auto" w:fill="FFFFFF"/>
              </w:rPr>
            </w:pPr>
            <w:r w:rsidRPr="00F35A41">
              <w:rPr>
                <w:rFonts w:cs="Times New Roman"/>
                <w:sz w:val="24"/>
                <w:szCs w:val="24"/>
                <w:shd w:val="clear" w:color="auto" w:fill="FFFFFF"/>
              </w:rPr>
              <w:t>Срок и порядок отказа Организатора от проведения открытого конкурса</w:t>
            </w:r>
          </w:p>
        </w:tc>
        <w:tc>
          <w:tcPr>
            <w:tcW w:w="9214" w:type="dxa"/>
          </w:tcPr>
          <w:p w:rsidR="00C354F6" w:rsidRPr="00F35A41" w:rsidRDefault="00C354F6" w:rsidP="008635C2">
            <w:pPr>
              <w:jc w:val="both"/>
              <w:rPr>
                <w:rFonts w:cs="Times New Roman"/>
                <w:sz w:val="24"/>
                <w:szCs w:val="24"/>
                <w:shd w:val="clear" w:color="auto" w:fill="FFFFFF"/>
              </w:rPr>
            </w:pPr>
            <w:r w:rsidRPr="00F35A41">
              <w:rPr>
                <w:rFonts w:cs="Times New Roman"/>
                <w:sz w:val="24"/>
                <w:szCs w:val="24"/>
                <w:shd w:val="clear" w:color="auto" w:fill="FFFFFF"/>
              </w:rPr>
              <w:t xml:space="preserve">Организатор конкурса вправе отказаться от проведения открытого конкурса не позднее чем за пять дней до окончания подачи заявок на участие в открытом конкурсе. Извещение об отказе </w:t>
            </w:r>
            <w:r w:rsidR="00A7285A" w:rsidRPr="00F35A41">
              <w:rPr>
                <w:rFonts w:cs="Times New Roman"/>
                <w:sz w:val="24"/>
                <w:szCs w:val="24"/>
                <w:shd w:val="clear" w:color="auto" w:fill="FFFFFF"/>
              </w:rPr>
              <w:t>от проведения открытого конкурса размещается на сайте органом местного самоуправления города-курорта Кисловодска в информационно-телекоммуникационной сети «Интернет» в течение двух рабочих дней со дня принятия решения об отказе от проведения открытого конкурса</w:t>
            </w:r>
          </w:p>
          <w:p w:rsidR="00DD5C42" w:rsidRPr="00F35A41" w:rsidRDefault="00DD5C42" w:rsidP="00A7285A">
            <w:pPr>
              <w:jc w:val="both"/>
              <w:rPr>
                <w:rFonts w:cs="Times New Roman"/>
                <w:sz w:val="24"/>
                <w:szCs w:val="24"/>
              </w:rPr>
            </w:pPr>
            <w:r w:rsidRPr="00F35A41">
              <w:rPr>
                <w:rFonts w:cs="Times New Roman"/>
                <w:sz w:val="24"/>
                <w:szCs w:val="24"/>
                <w:shd w:val="clear" w:color="auto" w:fill="FFFFFF"/>
              </w:rPr>
              <w:t>Решение о внесении изменений в извещение о проведении открытого конкурса принимается не позднее чем за пять дней до даты окончания подачи заявок на участие в открытом конкурсе. Изменение предмета открытого конкурса не допускается. </w:t>
            </w:r>
          </w:p>
        </w:tc>
      </w:tr>
    </w:tbl>
    <w:p w:rsidR="00F759E3" w:rsidRPr="00F35A41" w:rsidRDefault="001D2899" w:rsidP="00F759E3">
      <w:pPr>
        <w:spacing w:after="0"/>
        <w:jc w:val="both"/>
        <w:rPr>
          <w:rFonts w:cs="Times New Roman"/>
          <w:sz w:val="24"/>
          <w:szCs w:val="24"/>
        </w:rPr>
      </w:pPr>
      <w:r w:rsidRPr="00F35A41">
        <w:rPr>
          <w:rFonts w:cs="Times New Roman"/>
          <w:sz w:val="24"/>
          <w:szCs w:val="24"/>
        </w:rPr>
        <w:t>Конкурс проводится по следующим Лотам</w:t>
      </w:r>
    </w:p>
    <w:p w:rsidR="001D2899" w:rsidRPr="00F35A41" w:rsidRDefault="001D2899" w:rsidP="00F759E3">
      <w:pPr>
        <w:spacing w:after="0"/>
        <w:jc w:val="both"/>
        <w:rPr>
          <w:rFonts w:cs="Times New Roman"/>
          <w:sz w:val="24"/>
          <w:szCs w:val="24"/>
        </w:rPr>
      </w:pPr>
    </w:p>
    <w:p w:rsidR="001D2899" w:rsidRDefault="001D2899" w:rsidP="00F759E3">
      <w:pPr>
        <w:spacing w:after="0"/>
        <w:jc w:val="both"/>
        <w:rPr>
          <w:rFonts w:cs="Times New Roman"/>
          <w:b/>
          <w:sz w:val="24"/>
          <w:szCs w:val="24"/>
        </w:rPr>
      </w:pPr>
      <w:r w:rsidRPr="00F35A41">
        <w:rPr>
          <w:rFonts w:cs="Times New Roman"/>
          <w:b/>
          <w:sz w:val="24"/>
          <w:szCs w:val="24"/>
        </w:rPr>
        <w:t>ЛОТ №1</w:t>
      </w:r>
    </w:p>
    <w:p w:rsidR="008A24AB" w:rsidRDefault="008A24AB" w:rsidP="00F759E3">
      <w:pPr>
        <w:spacing w:after="0"/>
        <w:jc w:val="both"/>
        <w:rPr>
          <w:rFonts w:cs="Times New Roman"/>
          <w:b/>
          <w:sz w:val="24"/>
          <w:szCs w:val="24"/>
        </w:rPr>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1058"/>
        <w:gridCol w:w="1559"/>
        <w:gridCol w:w="1985"/>
        <w:gridCol w:w="1984"/>
        <w:gridCol w:w="1467"/>
        <w:gridCol w:w="1612"/>
        <w:gridCol w:w="1612"/>
        <w:gridCol w:w="1649"/>
      </w:tblGrid>
      <w:tr w:rsidR="008A24AB" w:rsidRPr="001D2899" w:rsidTr="00EC07B1">
        <w:trPr>
          <w:cantSplit/>
          <w:trHeight w:val="1874"/>
          <w:jc w:val="center"/>
        </w:trPr>
        <w:tc>
          <w:tcPr>
            <w:tcW w:w="922" w:type="dxa"/>
            <w:shd w:val="clear" w:color="auto" w:fill="FFFFFF"/>
            <w:textDirection w:val="btLr"/>
            <w:vAlign w:val="center"/>
          </w:tcPr>
          <w:p w:rsidR="008A24AB" w:rsidRPr="001D2899" w:rsidRDefault="008A24AB" w:rsidP="00D25F9D">
            <w:pPr>
              <w:ind w:right="-18"/>
              <w:jc w:val="center"/>
              <w:rPr>
                <w:bCs/>
                <w:sz w:val="20"/>
                <w:szCs w:val="20"/>
              </w:rPr>
            </w:pPr>
            <w:r>
              <w:rPr>
                <w:bCs/>
                <w:sz w:val="20"/>
                <w:szCs w:val="20"/>
              </w:rPr>
              <w:t>№ п/п</w:t>
            </w:r>
          </w:p>
        </w:tc>
        <w:tc>
          <w:tcPr>
            <w:tcW w:w="1058"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Порядковый номер маршрута регулярных перевозок</w:t>
            </w:r>
          </w:p>
        </w:tc>
        <w:tc>
          <w:tcPr>
            <w:tcW w:w="1559"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985"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8A24AB" w:rsidRPr="001D2899" w:rsidRDefault="008A24AB" w:rsidP="00D25F9D">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467"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8A24AB" w:rsidRPr="001D2899" w:rsidRDefault="008A24AB" w:rsidP="00D25F9D">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8A24AB" w:rsidRPr="001D2899" w:rsidRDefault="008A24AB" w:rsidP="00D25F9D">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8A24AB" w:rsidRPr="001D2899" w:rsidRDefault="008A24AB" w:rsidP="00D25F9D">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466ACA" w:rsidRPr="00863715" w:rsidTr="00FF0FE0">
        <w:trPr>
          <w:cantSplit/>
          <w:trHeight w:val="2535"/>
          <w:jc w:val="center"/>
        </w:trPr>
        <w:tc>
          <w:tcPr>
            <w:tcW w:w="922" w:type="dxa"/>
            <w:shd w:val="clear" w:color="auto" w:fill="FFFFFF"/>
            <w:vAlign w:val="center"/>
          </w:tcPr>
          <w:p w:rsidR="00466ACA" w:rsidRPr="00863715" w:rsidRDefault="00466ACA" w:rsidP="00466ACA">
            <w:pPr>
              <w:spacing w:after="0"/>
              <w:ind w:right="-18"/>
              <w:jc w:val="center"/>
              <w:rPr>
                <w:rFonts w:cs="Times New Roman"/>
                <w:bCs/>
                <w:sz w:val="20"/>
                <w:szCs w:val="20"/>
              </w:rPr>
            </w:pPr>
            <w:r>
              <w:rPr>
                <w:rFonts w:cs="Times New Roman"/>
                <w:bCs/>
                <w:sz w:val="20"/>
                <w:szCs w:val="20"/>
              </w:rPr>
              <w:t>1</w:t>
            </w:r>
            <w:r w:rsidRPr="00863715">
              <w:rPr>
                <w:rFonts w:cs="Times New Roman"/>
                <w:bCs/>
                <w:sz w:val="20"/>
                <w:szCs w:val="20"/>
              </w:rPr>
              <w:t>.</w:t>
            </w:r>
          </w:p>
        </w:tc>
        <w:tc>
          <w:tcPr>
            <w:tcW w:w="1058" w:type="dxa"/>
            <w:shd w:val="clear" w:color="auto" w:fill="FFFFFF"/>
            <w:vAlign w:val="center"/>
          </w:tcPr>
          <w:p w:rsidR="00466ACA" w:rsidRPr="00466ACA" w:rsidRDefault="00466ACA" w:rsidP="00466ACA">
            <w:pPr>
              <w:spacing w:after="0"/>
              <w:jc w:val="center"/>
              <w:rPr>
                <w:rFonts w:cs="Times New Roman"/>
                <w:bCs/>
                <w:sz w:val="20"/>
                <w:szCs w:val="20"/>
              </w:rPr>
            </w:pPr>
            <w:r w:rsidRPr="00466ACA">
              <w:rPr>
                <w:rFonts w:cs="Times New Roman"/>
                <w:bCs/>
                <w:sz w:val="20"/>
                <w:szCs w:val="20"/>
              </w:rPr>
              <w:t>3</w:t>
            </w:r>
          </w:p>
        </w:tc>
        <w:tc>
          <w:tcPr>
            <w:tcW w:w="1559" w:type="dxa"/>
            <w:shd w:val="clear" w:color="auto" w:fill="FFFFFF"/>
            <w:vAlign w:val="center"/>
          </w:tcPr>
          <w:p w:rsidR="00466ACA" w:rsidRPr="00466ACA" w:rsidRDefault="00466ACA" w:rsidP="00466ACA">
            <w:pPr>
              <w:ind w:left="-108"/>
              <w:jc w:val="center"/>
              <w:rPr>
                <w:b/>
                <w:bCs/>
                <w:sz w:val="20"/>
                <w:szCs w:val="20"/>
              </w:rPr>
            </w:pPr>
            <w:proofErr w:type="spellStart"/>
            <w:r w:rsidRPr="00466ACA">
              <w:rPr>
                <w:b/>
                <w:bCs/>
                <w:sz w:val="20"/>
                <w:szCs w:val="20"/>
              </w:rPr>
              <w:t>пос.Левобере-зовский</w:t>
            </w:r>
            <w:proofErr w:type="spellEnd"/>
            <w:r w:rsidRPr="00466ACA">
              <w:rPr>
                <w:b/>
                <w:bCs/>
                <w:sz w:val="20"/>
                <w:szCs w:val="20"/>
              </w:rPr>
              <w:t xml:space="preserve"> – </w:t>
            </w:r>
            <w:proofErr w:type="spellStart"/>
            <w:r w:rsidRPr="00466ACA">
              <w:rPr>
                <w:b/>
                <w:bCs/>
                <w:sz w:val="20"/>
                <w:szCs w:val="20"/>
              </w:rPr>
              <w:t>пос.Белоре-ченский</w:t>
            </w:r>
            <w:proofErr w:type="spellEnd"/>
          </w:p>
        </w:tc>
        <w:tc>
          <w:tcPr>
            <w:tcW w:w="1985" w:type="dxa"/>
            <w:shd w:val="clear" w:color="auto" w:fill="FFFFFF"/>
          </w:tcPr>
          <w:p w:rsidR="00466ACA" w:rsidRPr="00466ACA" w:rsidRDefault="00466ACA" w:rsidP="00466ACA">
            <w:pPr>
              <w:rPr>
                <w:sz w:val="20"/>
                <w:szCs w:val="20"/>
              </w:rPr>
            </w:pPr>
            <w:r w:rsidRPr="00466ACA">
              <w:rPr>
                <w:sz w:val="20"/>
                <w:szCs w:val="20"/>
              </w:rPr>
              <w:t>Остановочные пункты на:</w:t>
            </w:r>
          </w:p>
          <w:p w:rsidR="00466ACA" w:rsidRPr="00466ACA" w:rsidRDefault="00466ACA" w:rsidP="00466ACA">
            <w:pPr>
              <w:rPr>
                <w:sz w:val="20"/>
                <w:szCs w:val="20"/>
              </w:rPr>
            </w:pPr>
            <w:proofErr w:type="spellStart"/>
            <w:r w:rsidRPr="00466ACA">
              <w:rPr>
                <w:sz w:val="20"/>
                <w:szCs w:val="20"/>
              </w:rPr>
              <w:t>пос.Левобере-зовский</w:t>
            </w:r>
            <w:proofErr w:type="spellEnd"/>
            <w:r w:rsidRPr="00466ACA">
              <w:rPr>
                <w:sz w:val="20"/>
                <w:szCs w:val="20"/>
              </w:rPr>
              <w:t xml:space="preserve">, </w:t>
            </w:r>
            <w:proofErr w:type="spellStart"/>
            <w:r w:rsidRPr="00466ACA">
              <w:rPr>
                <w:sz w:val="20"/>
                <w:szCs w:val="20"/>
              </w:rPr>
              <w:t>ул.Катыхина</w:t>
            </w:r>
            <w:proofErr w:type="spellEnd"/>
            <w:r w:rsidRPr="00466ACA">
              <w:rPr>
                <w:sz w:val="20"/>
                <w:szCs w:val="20"/>
              </w:rPr>
              <w:t xml:space="preserve">, </w:t>
            </w:r>
            <w:proofErr w:type="spellStart"/>
            <w:r w:rsidRPr="00466ACA">
              <w:rPr>
                <w:sz w:val="20"/>
                <w:szCs w:val="20"/>
              </w:rPr>
              <w:t>ул.Чернышевского</w:t>
            </w:r>
            <w:proofErr w:type="spellEnd"/>
            <w:r w:rsidRPr="00466ACA">
              <w:rPr>
                <w:sz w:val="20"/>
                <w:szCs w:val="20"/>
              </w:rPr>
              <w:t xml:space="preserve">, </w:t>
            </w:r>
            <w:proofErr w:type="spellStart"/>
            <w:r w:rsidRPr="00466ACA">
              <w:rPr>
                <w:sz w:val="20"/>
                <w:szCs w:val="20"/>
              </w:rPr>
              <w:t>ул.Чкалова</w:t>
            </w:r>
            <w:proofErr w:type="spellEnd"/>
            <w:r w:rsidRPr="00466ACA">
              <w:rPr>
                <w:sz w:val="20"/>
                <w:szCs w:val="20"/>
              </w:rPr>
              <w:t xml:space="preserve">, </w:t>
            </w:r>
            <w:proofErr w:type="spellStart"/>
            <w:r w:rsidRPr="00466ACA">
              <w:rPr>
                <w:sz w:val="20"/>
                <w:szCs w:val="20"/>
              </w:rPr>
              <w:t>ул.Р.Люксембург</w:t>
            </w:r>
            <w:proofErr w:type="spellEnd"/>
            <w:r w:rsidRPr="00466ACA">
              <w:rPr>
                <w:sz w:val="20"/>
                <w:szCs w:val="20"/>
              </w:rPr>
              <w:t xml:space="preserve">, </w:t>
            </w:r>
            <w:proofErr w:type="spellStart"/>
            <w:r w:rsidRPr="00466ACA">
              <w:rPr>
                <w:sz w:val="20"/>
                <w:szCs w:val="20"/>
              </w:rPr>
              <w:t>ул.Горького</w:t>
            </w:r>
            <w:proofErr w:type="spellEnd"/>
            <w:r w:rsidRPr="00466ACA">
              <w:rPr>
                <w:sz w:val="20"/>
                <w:szCs w:val="20"/>
              </w:rPr>
              <w:t xml:space="preserve">, </w:t>
            </w:r>
            <w:proofErr w:type="spellStart"/>
            <w:r w:rsidRPr="00466ACA">
              <w:rPr>
                <w:sz w:val="20"/>
                <w:szCs w:val="20"/>
              </w:rPr>
              <w:t>ул.Кирова</w:t>
            </w:r>
            <w:proofErr w:type="spellEnd"/>
            <w:r w:rsidRPr="00466ACA">
              <w:rPr>
                <w:sz w:val="20"/>
                <w:szCs w:val="20"/>
              </w:rPr>
              <w:t xml:space="preserve">,  </w:t>
            </w:r>
            <w:proofErr w:type="spellStart"/>
            <w:r w:rsidRPr="00466ACA">
              <w:rPr>
                <w:sz w:val="20"/>
                <w:szCs w:val="20"/>
              </w:rPr>
              <w:t>ул.Седлогорская</w:t>
            </w:r>
            <w:proofErr w:type="spellEnd"/>
            <w:r w:rsidRPr="00466ACA">
              <w:rPr>
                <w:sz w:val="20"/>
                <w:szCs w:val="20"/>
              </w:rPr>
              <w:t xml:space="preserve">, </w:t>
            </w:r>
            <w:proofErr w:type="spellStart"/>
            <w:r w:rsidRPr="00466ACA">
              <w:rPr>
                <w:sz w:val="20"/>
                <w:szCs w:val="20"/>
              </w:rPr>
              <w:t>пос.Белоречеснкий</w:t>
            </w:r>
            <w:proofErr w:type="spellEnd"/>
            <w:r w:rsidRPr="00466ACA">
              <w:rPr>
                <w:sz w:val="20"/>
                <w:szCs w:val="20"/>
              </w:rPr>
              <w:t xml:space="preserve"> </w:t>
            </w:r>
          </w:p>
        </w:tc>
        <w:tc>
          <w:tcPr>
            <w:tcW w:w="1984" w:type="dxa"/>
            <w:shd w:val="clear" w:color="auto" w:fill="FFFFFF"/>
            <w:vAlign w:val="center"/>
          </w:tcPr>
          <w:p w:rsidR="00466ACA" w:rsidRPr="00466ACA" w:rsidRDefault="00466ACA" w:rsidP="00466ACA">
            <w:pPr>
              <w:ind w:left="-72" w:right="33"/>
              <w:rPr>
                <w:sz w:val="20"/>
                <w:szCs w:val="20"/>
              </w:rPr>
            </w:pPr>
            <w:proofErr w:type="spellStart"/>
            <w:r w:rsidRPr="00466ACA">
              <w:rPr>
                <w:sz w:val="20"/>
                <w:szCs w:val="20"/>
              </w:rPr>
              <w:t>пос.Левобере-зовский</w:t>
            </w:r>
            <w:proofErr w:type="spellEnd"/>
            <w:r w:rsidRPr="00466ACA">
              <w:rPr>
                <w:sz w:val="20"/>
                <w:szCs w:val="20"/>
              </w:rPr>
              <w:t xml:space="preserve">, </w:t>
            </w:r>
            <w:proofErr w:type="spellStart"/>
            <w:r w:rsidRPr="00466ACA">
              <w:rPr>
                <w:sz w:val="20"/>
                <w:szCs w:val="20"/>
              </w:rPr>
              <w:t>ул.Катыхина</w:t>
            </w:r>
            <w:proofErr w:type="spellEnd"/>
            <w:r w:rsidRPr="00466ACA">
              <w:rPr>
                <w:sz w:val="20"/>
                <w:szCs w:val="20"/>
              </w:rPr>
              <w:t xml:space="preserve">, </w:t>
            </w:r>
            <w:proofErr w:type="spellStart"/>
            <w:r w:rsidRPr="00466ACA">
              <w:rPr>
                <w:sz w:val="20"/>
                <w:szCs w:val="20"/>
              </w:rPr>
              <w:t>ул.Крылова</w:t>
            </w:r>
            <w:proofErr w:type="spellEnd"/>
            <w:r w:rsidRPr="00466ACA">
              <w:rPr>
                <w:sz w:val="20"/>
                <w:szCs w:val="20"/>
              </w:rPr>
              <w:t xml:space="preserve">, </w:t>
            </w:r>
            <w:proofErr w:type="spellStart"/>
            <w:r w:rsidRPr="00466ACA">
              <w:rPr>
                <w:sz w:val="20"/>
                <w:szCs w:val="20"/>
              </w:rPr>
              <w:t>ул.Катыхина</w:t>
            </w:r>
            <w:proofErr w:type="spellEnd"/>
            <w:r w:rsidRPr="00466ACA">
              <w:rPr>
                <w:sz w:val="20"/>
                <w:szCs w:val="20"/>
              </w:rPr>
              <w:t xml:space="preserve">, </w:t>
            </w:r>
            <w:proofErr w:type="spellStart"/>
            <w:r w:rsidRPr="00466ACA">
              <w:rPr>
                <w:sz w:val="20"/>
                <w:szCs w:val="20"/>
              </w:rPr>
              <w:t>ул.Чернышевского</w:t>
            </w:r>
            <w:proofErr w:type="spellEnd"/>
            <w:r w:rsidRPr="00466ACA">
              <w:rPr>
                <w:sz w:val="20"/>
                <w:szCs w:val="20"/>
              </w:rPr>
              <w:t xml:space="preserve">, </w:t>
            </w:r>
            <w:proofErr w:type="spellStart"/>
            <w:r w:rsidRPr="00466ACA">
              <w:rPr>
                <w:sz w:val="20"/>
                <w:szCs w:val="20"/>
              </w:rPr>
              <w:t>ул.Р.Люксембург</w:t>
            </w:r>
            <w:proofErr w:type="spellEnd"/>
            <w:r w:rsidRPr="00466ACA">
              <w:rPr>
                <w:sz w:val="20"/>
                <w:szCs w:val="20"/>
              </w:rPr>
              <w:t xml:space="preserve">, </w:t>
            </w:r>
            <w:proofErr w:type="spellStart"/>
            <w:r w:rsidRPr="00466ACA">
              <w:rPr>
                <w:sz w:val="20"/>
                <w:szCs w:val="20"/>
              </w:rPr>
              <w:t>ул.Горького</w:t>
            </w:r>
            <w:proofErr w:type="spellEnd"/>
            <w:r w:rsidRPr="00466ACA">
              <w:rPr>
                <w:sz w:val="20"/>
                <w:szCs w:val="20"/>
              </w:rPr>
              <w:t xml:space="preserve">, </w:t>
            </w:r>
            <w:proofErr w:type="spellStart"/>
            <w:r w:rsidRPr="00466ACA">
              <w:rPr>
                <w:sz w:val="20"/>
                <w:szCs w:val="20"/>
              </w:rPr>
              <w:t>пл.Октября</w:t>
            </w:r>
            <w:proofErr w:type="spellEnd"/>
            <w:r w:rsidRPr="00466ACA">
              <w:rPr>
                <w:sz w:val="20"/>
                <w:szCs w:val="20"/>
              </w:rPr>
              <w:t xml:space="preserve">, </w:t>
            </w:r>
            <w:proofErr w:type="spellStart"/>
            <w:r w:rsidRPr="00466ACA">
              <w:rPr>
                <w:sz w:val="20"/>
                <w:szCs w:val="20"/>
              </w:rPr>
              <w:t>ул.Кирова</w:t>
            </w:r>
            <w:proofErr w:type="spellEnd"/>
            <w:r w:rsidRPr="00466ACA">
              <w:rPr>
                <w:sz w:val="20"/>
                <w:szCs w:val="20"/>
              </w:rPr>
              <w:t xml:space="preserve">, </w:t>
            </w:r>
            <w:proofErr w:type="spellStart"/>
            <w:r w:rsidRPr="00466ACA">
              <w:rPr>
                <w:sz w:val="20"/>
                <w:szCs w:val="20"/>
              </w:rPr>
              <w:t>ул.Седлогорская</w:t>
            </w:r>
            <w:proofErr w:type="spellEnd"/>
            <w:r w:rsidRPr="00466ACA">
              <w:rPr>
                <w:sz w:val="20"/>
                <w:szCs w:val="20"/>
              </w:rPr>
              <w:t xml:space="preserve">, </w:t>
            </w:r>
            <w:proofErr w:type="spellStart"/>
            <w:r w:rsidRPr="00466ACA">
              <w:rPr>
                <w:sz w:val="20"/>
                <w:szCs w:val="20"/>
              </w:rPr>
              <w:t>пос.Белореченский</w:t>
            </w:r>
            <w:proofErr w:type="spellEnd"/>
          </w:p>
        </w:tc>
        <w:tc>
          <w:tcPr>
            <w:tcW w:w="1467" w:type="dxa"/>
            <w:shd w:val="clear" w:color="auto" w:fill="FFFFFF"/>
            <w:vAlign w:val="center"/>
          </w:tcPr>
          <w:p w:rsidR="00466ACA" w:rsidRPr="00466ACA" w:rsidRDefault="00466ACA" w:rsidP="00466ACA">
            <w:pPr>
              <w:spacing w:after="0"/>
              <w:jc w:val="center"/>
              <w:rPr>
                <w:rFonts w:cs="Times New Roman"/>
                <w:bCs/>
                <w:sz w:val="20"/>
                <w:szCs w:val="20"/>
              </w:rPr>
            </w:pPr>
            <w:r w:rsidRPr="00466ACA">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466ACA" w:rsidRPr="00466ACA" w:rsidRDefault="00466ACA" w:rsidP="00466ACA">
            <w:pPr>
              <w:spacing w:after="0"/>
              <w:jc w:val="center"/>
              <w:rPr>
                <w:rFonts w:cs="Times New Roman"/>
                <w:bCs/>
                <w:sz w:val="20"/>
                <w:szCs w:val="20"/>
              </w:rPr>
            </w:pPr>
            <w:r w:rsidRPr="00466ACA">
              <w:rPr>
                <w:rFonts w:cs="Times New Roman"/>
                <w:bCs/>
                <w:sz w:val="20"/>
                <w:szCs w:val="20"/>
              </w:rPr>
              <w:t>автобус</w:t>
            </w:r>
          </w:p>
        </w:tc>
        <w:tc>
          <w:tcPr>
            <w:tcW w:w="1612" w:type="dxa"/>
            <w:shd w:val="clear" w:color="auto" w:fill="FFFFFF"/>
            <w:vAlign w:val="center"/>
          </w:tcPr>
          <w:p w:rsidR="00466ACA" w:rsidRPr="00863715" w:rsidRDefault="00466ACA" w:rsidP="00466ACA">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466ACA" w:rsidRPr="00863715" w:rsidRDefault="00466ACA" w:rsidP="00466ACA">
            <w:pPr>
              <w:spacing w:after="0"/>
              <w:jc w:val="center"/>
              <w:rPr>
                <w:rFonts w:cs="Times New Roman"/>
                <w:bCs/>
                <w:sz w:val="20"/>
                <w:szCs w:val="20"/>
              </w:rPr>
            </w:pPr>
            <w:r>
              <w:rPr>
                <w:rFonts w:cs="Times New Roman"/>
                <w:bCs/>
                <w:sz w:val="20"/>
                <w:szCs w:val="20"/>
              </w:rPr>
              <w:t>5</w:t>
            </w:r>
          </w:p>
        </w:tc>
      </w:tr>
    </w:tbl>
    <w:p w:rsidR="002840B4" w:rsidRPr="00682AAC" w:rsidRDefault="002840B4" w:rsidP="002840B4">
      <w:pPr>
        <w:spacing w:after="0"/>
        <w:ind w:firstLine="708"/>
        <w:jc w:val="both"/>
        <w:rPr>
          <w:sz w:val="24"/>
          <w:szCs w:val="24"/>
        </w:rPr>
      </w:pPr>
      <w:r w:rsidRPr="00682AAC">
        <w:rPr>
          <w:sz w:val="24"/>
          <w:szCs w:val="24"/>
        </w:rPr>
        <w:t xml:space="preserve">С учетом резервных транспортных средств, в целях обеспечения ежедневного выпуска автобусов на линию необходимо на лот поставить </w:t>
      </w:r>
      <w:r w:rsidR="00466ACA">
        <w:rPr>
          <w:sz w:val="24"/>
          <w:szCs w:val="24"/>
        </w:rPr>
        <w:t>6</w:t>
      </w:r>
      <w:r w:rsidRPr="00682AAC">
        <w:rPr>
          <w:sz w:val="24"/>
          <w:szCs w:val="24"/>
        </w:rPr>
        <w:t xml:space="preserve"> автобус</w:t>
      </w:r>
      <w:r w:rsidR="008E4D9C">
        <w:rPr>
          <w:sz w:val="24"/>
          <w:szCs w:val="24"/>
        </w:rPr>
        <w:t>ов</w:t>
      </w:r>
      <w:r w:rsidRPr="00682AAC">
        <w:rPr>
          <w:sz w:val="24"/>
          <w:szCs w:val="24"/>
        </w:rPr>
        <w:t xml:space="preserve"> (на </w:t>
      </w:r>
      <w:r w:rsidR="00466ACA">
        <w:rPr>
          <w:sz w:val="24"/>
          <w:szCs w:val="24"/>
        </w:rPr>
        <w:t xml:space="preserve">5 </w:t>
      </w:r>
      <w:r w:rsidRPr="00682AAC">
        <w:rPr>
          <w:sz w:val="24"/>
          <w:szCs w:val="24"/>
        </w:rPr>
        <w:t>графиков автобусов малого класса)</w:t>
      </w:r>
    </w:p>
    <w:p w:rsidR="008A24AB" w:rsidRDefault="008A24AB" w:rsidP="00F759E3">
      <w:pPr>
        <w:spacing w:after="0"/>
        <w:jc w:val="both"/>
        <w:rPr>
          <w:rFonts w:cs="Times New Roman"/>
          <w:b/>
          <w:sz w:val="24"/>
          <w:szCs w:val="24"/>
        </w:rPr>
      </w:pPr>
    </w:p>
    <w:p w:rsidR="008A24AB" w:rsidRDefault="008A24AB" w:rsidP="008A24AB">
      <w:pPr>
        <w:spacing w:after="0"/>
        <w:jc w:val="both"/>
        <w:rPr>
          <w:rFonts w:cs="Times New Roman"/>
          <w:b/>
          <w:sz w:val="24"/>
          <w:szCs w:val="24"/>
        </w:rPr>
      </w:pPr>
      <w:r w:rsidRPr="00F35A41">
        <w:rPr>
          <w:rFonts w:cs="Times New Roman"/>
          <w:b/>
          <w:sz w:val="24"/>
          <w:szCs w:val="24"/>
        </w:rPr>
        <w:t>ЛОТ</w:t>
      </w:r>
      <w:r>
        <w:rPr>
          <w:rFonts w:cs="Times New Roman"/>
          <w:b/>
          <w:sz w:val="24"/>
          <w:szCs w:val="24"/>
        </w:rPr>
        <w:t xml:space="preserve"> №</w:t>
      </w:r>
      <w:r w:rsidR="00F25C69">
        <w:rPr>
          <w:rFonts w:cs="Times New Roman"/>
          <w:b/>
          <w:sz w:val="24"/>
          <w:szCs w:val="24"/>
        </w:rPr>
        <w:t>2</w:t>
      </w:r>
    </w:p>
    <w:p w:rsidR="008A24AB" w:rsidRPr="00F35A41" w:rsidRDefault="008A24AB" w:rsidP="00F759E3">
      <w:pPr>
        <w:spacing w:after="0"/>
        <w:jc w:val="both"/>
        <w:rPr>
          <w:rFonts w:cs="Times New Roman"/>
          <w:b/>
          <w:sz w:val="24"/>
          <w:szCs w:val="24"/>
        </w:rPr>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1058"/>
        <w:gridCol w:w="1559"/>
        <w:gridCol w:w="1843"/>
        <w:gridCol w:w="1984"/>
        <w:gridCol w:w="1609"/>
        <w:gridCol w:w="1612"/>
        <w:gridCol w:w="1612"/>
        <w:gridCol w:w="1649"/>
      </w:tblGrid>
      <w:tr w:rsidR="008A24AB" w:rsidRPr="001D2899" w:rsidTr="00D25F9D">
        <w:trPr>
          <w:cantSplit/>
          <w:trHeight w:val="1874"/>
          <w:jc w:val="center"/>
        </w:trPr>
        <w:tc>
          <w:tcPr>
            <w:tcW w:w="922" w:type="dxa"/>
            <w:shd w:val="clear" w:color="auto" w:fill="FFFFFF"/>
            <w:textDirection w:val="btLr"/>
            <w:vAlign w:val="center"/>
          </w:tcPr>
          <w:p w:rsidR="008A24AB" w:rsidRPr="001D2899" w:rsidRDefault="008A24AB" w:rsidP="00D25F9D">
            <w:pPr>
              <w:ind w:right="-18"/>
              <w:jc w:val="center"/>
              <w:rPr>
                <w:bCs/>
                <w:sz w:val="20"/>
                <w:szCs w:val="20"/>
              </w:rPr>
            </w:pPr>
            <w:r>
              <w:rPr>
                <w:bCs/>
                <w:sz w:val="20"/>
                <w:szCs w:val="20"/>
              </w:rPr>
              <w:t>№ п/п</w:t>
            </w:r>
          </w:p>
        </w:tc>
        <w:tc>
          <w:tcPr>
            <w:tcW w:w="1058"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Порядковый номер маршрута регулярных перевозок</w:t>
            </w:r>
          </w:p>
        </w:tc>
        <w:tc>
          <w:tcPr>
            <w:tcW w:w="1559"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8A24AB" w:rsidRPr="001D2899" w:rsidRDefault="008A24AB" w:rsidP="00D25F9D">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8A24AB" w:rsidRPr="001D2899" w:rsidRDefault="008A24AB" w:rsidP="00D25F9D">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8A24AB" w:rsidRPr="001D2899" w:rsidRDefault="008A24AB" w:rsidP="00D25F9D">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8A24AB" w:rsidRPr="001D2899" w:rsidRDefault="008A24AB" w:rsidP="00D25F9D">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8A24AB" w:rsidRPr="001D2899" w:rsidRDefault="008A24AB" w:rsidP="00D25F9D">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466ACA" w:rsidRPr="00863715" w:rsidTr="008A24AB">
        <w:trPr>
          <w:cantSplit/>
          <w:trHeight w:val="1470"/>
          <w:jc w:val="center"/>
        </w:trPr>
        <w:tc>
          <w:tcPr>
            <w:tcW w:w="922" w:type="dxa"/>
            <w:shd w:val="clear" w:color="auto" w:fill="FFFFFF"/>
            <w:vAlign w:val="center"/>
          </w:tcPr>
          <w:p w:rsidR="00466ACA" w:rsidRPr="00F45396" w:rsidRDefault="00466ACA" w:rsidP="00466ACA">
            <w:pPr>
              <w:spacing w:after="0"/>
              <w:ind w:right="-18"/>
              <w:jc w:val="center"/>
              <w:rPr>
                <w:rFonts w:cs="Times New Roman"/>
                <w:bCs/>
                <w:sz w:val="20"/>
                <w:szCs w:val="20"/>
              </w:rPr>
            </w:pPr>
            <w:r w:rsidRPr="00F45396">
              <w:rPr>
                <w:rFonts w:cs="Times New Roman"/>
                <w:bCs/>
                <w:sz w:val="20"/>
                <w:szCs w:val="20"/>
              </w:rPr>
              <w:t>1.</w:t>
            </w:r>
          </w:p>
        </w:tc>
        <w:tc>
          <w:tcPr>
            <w:tcW w:w="1058" w:type="dxa"/>
            <w:shd w:val="clear" w:color="auto" w:fill="FFFFFF"/>
            <w:vAlign w:val="center"/>
          </w:tcPr>
          <w:p w:rsidR="00466ACA" w:rsidRPr="00F45396" w:rsidRDefault="00466ACA" w:rsidP="00466ACA">
            <w:pPr>
              <w:spacing w:after="0"/>
              <w:jc w:val="center"/>
              <w:rPr>
                <w:rFonts w:cs="Times New Roman"/>
                <w:bCs/>
                <w:sz w:val="20"/>
                <w:szCs w:val="20"/>
              </w:rPr>
            </w:pPr>
            <w:r>
              <w:rPr>
                <w:rFonts w:cs="Times New Roman"/>
                <w:bCs/>
                <w:sz w:val="20"/>
                <w:szCs w:val="20"/>
              </w:rPr>
              <w:t>4</w:t>
            </w:r>
          </w:p>
        </w:tc>
        <w:tc>
          <w:tcPr>
            <w:tcW w:w="1559" w:type="dxa"/>
            <w:shd w:val="clear" w:color="auto" w:fill="FFFFFF"/>
            <w:vAlign w:val="center"/>
          </w:tcPr>
          <w:p w:rsidR="00466ACA" w:rsidRPr="00466ACA" w:rsidRDefault="00466ACA" w:rsidP="00466ACA">
            <w:pPr>
              <w:rPr>
                <w:b/>
                <w:bCs/>
                <w:sz w:val="20"/>
                <w:szCs w:val="20"/>
              </w:rPr>
            </w:pPr>
            <w:r w:rsidRPr="00466ACA">
              <w:rPr>
                <w:b/>
                <w:bCs/>
                <w:sz w:val="20"/>
                <w:szCs w:val="20"/>
              </w:rPr>
              <w:t xml:space="preserve">МБОУ СОШ №7 – </w:t>
            </w:r>
            <w:proofErr w:type="spellStart"/>
            <w:r w:rsidRPr="00466ACA">
              <w:rPr>
                <w:b/>
                <w:bCs/>
                <w:sz w:val="20"/>
                <w:szCs w:val="20"/>
              </w:rPr>
              <w:t>ул.Катыхина</w:t>
            </w:r>
            <w:proofErr w:type="spellEnd"/>
          </w:p>
        </w:tc>
        <w:tc>
          <w:tcPr>
            <w:tcW w:w="1843" w:type="dxa"/>
            <w:shd w:val="clear" w:color="auto" w:fill="FFFFFF"/>
          </w:tcPr>
          <w:p w:rsidR="00466ACA" w:rsidRPr="00466ACA" w:rsidRDefault="00466ACA" w:rsidP="00466ACA">
            <w:pPr>
              <w:ind w:left="-108"/>
              <w:rPr>
                <w:sz w:val="20"/>
                <w:szCs w:val="20"/>
              </w:rPr>
            </w:pPr>
            <w:r w:rsidRPr="00466ACA">
              <w:rPr>
                <w:sz w:val="20"/>
                <w:szCs w:val="20"/>
              </w:rPr>
              <w:t>Остановочные пункты на:</w:t>
            </w:r>
          </w:p>
          <w:p w:rsidR="00466ACA" w:rsidRPr="00466ACA" w:rsidRDefault="00466ACA" w:rsidP="00466ACA">
            <w:pPr>
              <w:ind w:left="-108"/>
              <w:rPr>
                <w:sz w:val="20"/>
                <w:szCs w:val="20"/>
              </w:rPr>
            </w:pPr>
            <w:proofErr w:type="spellStart"/>
            <w:r w:rsidRPr="00466ACA">
              <w:rPr>
                <w:sz w:val="20"/>
                <w:szCs w:val="20"/>
              </w:rPr>
              <w:t>ул.Революции</w:t>
            </w:r>
            <w:proofErr w:type="spellEnd"/>
            <w:r w:rsidRPr="00466ACA">
              <w:rPr>
                <w:sz w:val="20"/>
                <w:szCs w:val="20"/>
              </w:rPr>
              <w:t xml:space="preserve">, </w:t>
            </w:r>
            <w:proofErr w:type="spellStart"/>
            <w:r w:rsidRPr="00466ACA">
              <w:rPr>
                <w:sz w:val="20"/>
                <w:szCs w:val="20"/>
              </w:rPr>
              <w:t>ул.Щербакова</w:t>
            </w:r>
            <w:proofErr w:type="spellEnd"/>
            <w:r w:rsidRPr="00466ACA">
              <w:rPr>
                <w:sz w:val="20"/>
                <w:szCs w:val="20"/>
              </w:rPr>
              <w:t xml:space="preserve">, </w:t>
            </w:r>
            <w:proofErr w:type="spellStart"/>
            <w:r w:rsidRPr="00466ACA">
              <w:rPr>
                <w:sz w:val="20"/>
                <w:szCs w:val="20"/>
              </w:rPr>
              <w:t>ул.Кисловодская</w:t>
            </w:r>
            <w:proofErr w:type="spellEnd"/>
            <w:r w:rsidRPr="00466ACA">
              <w:rPr>
                <w:sz w:val="20"/>
                <w:szCs w:val="20"/>
              </w:rPr>
              <w:t xml:space="preserve">, </w:t>
            </w:r>
            <w:proofErr w:type="spellStart"/>
            <w:r w:rsidRPr="00466ACA">
              <w:rPr>
                <w:sz w:val="20"/>
                <w:szCs w:val="20"/>
              </w:rPr>
              <w:t>пр.Дзержинского</w:t>
            </w:r>
            <w:proofErr w:type="spellEnd"/>
            <w:r w:rsidRPr="00466ACA">
              <w:rPr>
                <w:sz w:val="20"/>
                <w:szCs w:val="20"/>
              </w:rPr>
              <w:t xml:space="preserve">, </w:t>
            </w:r>
            <w:proofErr w:type="spellStart"/>
            <w:r w:rsidRPr="00466ACA">
              <w:rPr>
                <w:sz w:val="20"/>
                <w:szCs w:val="20"/>
              </w:rPr>
              <w:t>ул.Вокзальная</w:t>
            </w:r>
            <w:proofErr w:type="spellEnd"/>
            <w:r w:rsidRPr="00466ACA">
              <w:rPr>
                <w:sz w:val="20"/>
                <w:szCs w:val="20"/>
              </w:rPr>
              <w:t xml:space="preserve">, </w:t>
            </w:r>
            <w:proofErr w:type="spellStart"/>
            <w:r w:rsidRPr="00466ACA">
              <w:rPr>
                <w:sz w:val="20"/>
                <w:szCs w:val="20"/>
              </w:rPr>
              <w:t>пр.Первомайский</w:t>
            </w:r>
            <w:proofErr w:type="spellEnd"/>
            <w:r w:rsidRPr="00466ACA">
              <w:rPr>
                <w:sz w:val="20"/>
                <w:szCs w:val="20"/>
              </w:rPr>
              <w:t xml:space="preserve">, </w:t>
            </w:r>
            <w:proofErr w:type="spellStart"/>
            <w:r w:rsidRPr="00466ACA">
              <w:rPr>
                <w:sz w:val="20"/>
                <w:szCs w:val="20"/>
              </w:rPr>
              <w:t>ул.Горького</w:t>
            </w:r>
            <w:proofErr w:type="spellEnd"/>
            <w:r w:rsidRPr="00466ACA">
              <w:rPr>
                <w:sz w:val="20"/>
                <w:szCs w:val="20"/>
              </w:rPr>
              <w:t xml:space="preserve"> </w:t>
            </w:r>
            <w:proofErr w:type="spellStart"/>
            <w:r w:rsidRPr="00466ACA">
              <w:rPr>
                <w:sz w:val="20"/>
                <w:szCs w:val="20"/>
              </w:rPr>
              <w:t>ул.Р.Люксембург</w:t>
            </w:r>
            <w:proofErr w:type="spellEnd"/>
            <w:r w:rsidRPr="00466ACA">
              <w:rPr>
                <w:sz w:val="20"/>
                <w:szCs w:val="20"/>
              </w:rPr>
              <w:t xml:space="preserve">, </w:t>
            </w:r>
            <w:proofErr w:type="spellStart"/>
            <w:r w:rsidRPr="00466ACA">
              <w:rPr>
                <w:sz w:val="20"/>
                <w:szCs w:val="20"/>
              </w:rPr>
              <w:t>ул.Чернышевско-го</w:t>
            </w:r>
            <w:proofErr w:type="spellEnd"/>
            <w:r w:rsidRPr="00466ACA">
              <w:rPr>
                <w:sz w:val="20"/>
                <w:szCs w:val="20"/>
              </w:rPr>
              <w:t xml:space="preserve">, </w:t>
            </w:r>
            <w:proofErr w:type="spellStart"/>
            <w:r w:rsidRPr="00466ACA">
              <w:rPr>
                <w:sz w:val="20"/>
                <w:szCs w:val="20"/>
              </w:rPr>
              <w:t>ул.Катыхина</w:t>
            </w:r>
            <w:proofErr w:type="spellEnd"/>
          </w:p>
        </w:tc>
        <w:tc>
          <w:tcPr>
            <w:tcW w:w="1984" w:type="dxa"/>
            <w:shd w:val="clear" w:color="auto" w:fill="FFFFFF"/>
            <w:vAlign w:val="center"/>
          </w:tcPr>
          <w:p w:rsidR="00466ACA" w:rsidRPr="00466ACA" w:rsidRDefault="00466ACA" w:rsidP="00466ACA">
            <w:pPr>
              <w:ind w:left="-108" w:right="-142" w:firstLine="5"/>
              <w:rPr>
                <w:sz w:val="20"/>
                <w:szCs w:val="20"/>
              </w:rPr>
            </w:pPr>
            <w:proofErr w:type="spellStart"/>
            <w:r w:rsidRPr="00466ACA">
              <w:rPr>
                <w:sz w:val="20"/>
                <w:szCs w:val="20"/>
              </w:rPr>
              <w:t>ул.Революции</w:t>
            </w:r>
            <w:proofErr w:type="spellEnd"/>
            <w:r w:rsidRPr="00466ACA">
              <w:rPr>
                <w:sz w:val="20"/>
                <w:szCs w:val="20"/>
              </w:rPr>
              <w:t xml:space="preserve">, </w:t>
            </w:r>
            <w:proofErr w:type="spellStart"/>
            <w:r w:rsidRPr="00466ACA">
              <w:rPr>
                <w:sz w:val="20"/>
                <w:szCs w:val="20"/>
              </w:rPr>
              <w:t>ул.Щербакова</w:t>
            </w:r>
            <w:proofErr w:type="spellEnd"/>
            <w:r w:rsidRPr="00466ACA">
              <w:rPr>
                <w:sz w:val="20"/>
                <w:szCs w:val="20"/>
              </w:rPr>
              <w:t xml:space="preserve">, </w:t>
            </w:r>
            <w:proofErr w:type="spellStart"/>
            <w:r w:rsidRPr="00466ACA">
              <w:rPr>
                <w:sz w:val="20"/>
                <w:szCs w:val="20"/>
              </w:rPr>
              <w:t>ул.Кисловодская</w:t>
            </w:r>
            <w:proofErr w:type="spellEnd"/>
            <w:r w:rsidRPr="00466ACA">
              <w:rPr>
                <w:sz w:val="20"/>
                <w:szCs w:val="20"/>
              </w:rPr>
              <w:t xml:space="preserve">, </w:t>
            </w:r>
            <w:proofErr w:type="spellStart"/>
            <w:r w:rsidRPr="00466ACA">
              <w:rPr>
                <w:sz w:val="20"/>
                <w:szCs w:val="20"/>
              </w:rPr>
              <w:t>пр.Дзержинского</w:t>
            </w:r>
            <w:proofErr w:type="spellEnd"/>
            <w:r w:rsidRPr="00466ACA">
              <w:rPr>
                <w:sz w:val="20"/>
                <w:szCs w:val="20"/>
              </w:rPr>
              <w:t xml:space="preserve">, </w:t>
            </w:r>
            <w:proofErr w:type="spellStart"/>
            <w:r w:rsidRPr="00466ACA">
              <w:rPr>
                <w:sz w:val="20"/>
                <w:szCs w:val="20"/>
              </w:rPr>
              <w:t>ул.Вокзальная</w:t>
            </w:r>
            <w:proofErr w:type="spellEnd"/>
            <w:r w:rsidRPr="00466ACA">
              <w:rPr>
                <w:sz w:val="20"/>
                <w:szCs w:val="20"/>
              </w:rPr>
              <w:t xml:space="preserve">, </w:t>
            </w:r>
            <w:proofErr w:type="spellStart"/>
            <w:r w:rsidRPr="00466ACA">
              <w:rPr>
                <w:sz w:val="20"/>
                <w:szCs w:val="20"/>
              </w:rPr>
              <w:t>пр.Первомайский</w:t>
            </w:r>
            <w:proofErr w:type="spellEnd"/>
            <w:r w:rsidRPr="00466ACA">
              <w:rPr>
                <w:sz w:val="20"/>
                <w:szCs w:val="20"/>
              </w:rPr>
              <w:t xml:space="preserve">, </w:t>
            </w:r>
            <w:proofErr w:type="spellStart"/>
            <w:r w:rsidRPr="00466ACA">
              <w:rPr>
                <w:sz w:val="20"/>
                <w:szCs w:val="20"/>
              </w:rPr>
              <w:t>ул.Горького</w:t>
            </w:r>
            <w:proofErr w:type="spellEnd"/>
            <w:r w:rsidRPr="00466ACA">
              <w:rPr>
                <w:sz w:val="20"/>
                <w:szCs w:val="20"/>
              </w:rPr>
              <w:t xml:space="preserve"> </w:t>
            </w:r>
            <w:proofErr w:type="spellStart"/>
            <w:r w:rsidRPr="00466ACA">
              <w:rPr>
                <w:sz w:val="20"/>
                <w:szCs w:val="20"/>
              </w:rPr>
              <w:t>ул.Р.Люксембург</w:t>
            </w:r>
            <w:proofErr w:type="spellEnd"/>
            <w:r w:rsidRPr="00466ACA">
              <w:rPr>
                <w:sz w:val="20"/>
                <w:szCs w:val="20"/>
              </w:rPr>
              <w:t xml:space="preserve">, </w:t>
            </w:r>
            <w:proofErr w:type="spellStart"/>
            <w:r w:rsidRPr="00466ACA">
              <w:rPr>
                <w:sz w:val="20"/>
                <w:szCs w:val="20"/>
              </w:rPr>
              <w:t>ул.Чернышевско-го</w:t>
            </w:r>
            <w:proofErr w:type="spellEnd"/>
            <w:r w:rsidRPr="00466ACA">
              <w:rPr>
                <w:sz w:val="20"/>
                <w:szCs w:val="20"/>
              </w:rPr>
              <w:t xml:space="preserve">, </w:t>
            </w:r>
            <w:proofErr w:type="spellStart"/>
            <w:r w:rsidRPr="00466ACA">
              <w:rPr>
                <w:sz w:val="20"/>
                <w:szCs w:val="20"/>
              </w:rPr>
              <w:t>ул.Катыхина</w:t>
            </w:r>
            <w:proofErr w:type="spellEnd"/>
          </w:p>
        </w:tc>
        <w:tc>
          <w:tcPr>
            <w:tcW w:w="1609" w:type="dxa"/>
            <w:shd w:val="clear" w:color="auto" w:fill="FFFFFF"/>
            <w:vAlign w:val="center"/>
          </w:tcPr>
          <w:p w:rsidR="00466ACA" w:rsidRPr="00F45396" w:rsidRDefault="00466ACA" w:rsidP="00466ACA">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466ACA" w:rsidRPr="00F45396" w:rsidRDefault="00466ACA" w:rsidP="00466ACA">
            <w:pPr>
              <w:spacing w:after="0"/>
              <w:jc w:val="center"/>
              <w:rPr>
                <w:rFonts w:cs="Times New Roman"/>
                <w:bCs/>
                <w:sz w:val="20"/>
                <w:szCs w:val="20"/>
              </w:rPr>
            </w:pPr>
            <w:r w:rsidRPr="00F45396">
              <w:rPr>
                <w:rFonts w:cs="Times New Roman"/>
                <w:bCs/>
                <w:sz w:val="20"/>
                <w:szCs w:val="20"/>
              </w:rPr>
              <w:t>автобус</w:t>
            </w:r>
          </w:p>
        </w:tc>
        <w:tc>
          <w:tcPr>
            <w:tcW w:w="1612" w:type="dxa"/>
            <w:shd w:val="clear" w:color="auto" w:fill="FFFFFF"/>
            <w:vAlign w:val="center"/>
          </w:tcPr>
          <w:p w:rsidR="00466ACA" w:rsidRPr="00F45396" w:rsidRDefault="00466ACA" w:rsidP="00466ACA">
            <w:pPr>
              <w:spacing w:after="0"/>
              <w:jc w:val="center"/>
              <w:rPr>
                <w:rFonts w:cs="Times New Roman"/>
                <w:bCs/>
                <w:sz w:val="20"/>
                <w:szCs w:val="20"/>
              </w:rPr>
            </w:pPr>
            <w:r w:rsidRPr="00F45396">
              <w:rPr>
                <w:rFonts w:cs="Times New Roman"/>
                <w:bCs/>
                <w:sz w:val="20"/>
                <w:szCs w:val="20"/>
              </w:rPr>
              <w:t>малый класс</w:t>
            </w:r>
          </w:p>
        </w:tc>
        <w:tc>
          <w:tcPr>
            <w:tcW w:w="1649" w:type="dxa"/>
            <w:shd w:val="clear" w:color="auto" w:fill="FFFFFF"/>
            <w:vAlign w:val="center"/>
          </w:tcPr>
          <w:p w:rsidR="00466ACA" w:rsidRPr="00F45396" w:rsidRDefault="00466ACA" w:rsidP="00466ACA">
            <w:pPr>
              <w:spacing w:after="0"/>
              <w:jc w:val="center"/>
              <w:rPr>
                <w:rFonts w:cs="Times New Roman"/>
                <w:bCs/>
                <w:sz w:val="20"/>
                <w:szCs w:val="20"/>
              </w:rPr>
            </w:pPr>
            <w:r>
              <w:rPr>
                <w:rFonts w:cs="Times New Roman"/>
                <w:bCs/>
                <w:sz w:val="20"/>
                <w:szCs w:val="20"/>
              </w:rPr>
              <w:t>4</w:t>
            </w:r>
          </w:p>
        </w:tc>
      </w:tr>
    </w:tbl>
    <w:p w:rsidR="002840B4" w:rsidRPr="00682AAC" w:rsidRDefault="002840B4" w:rsidP="002840B4">
      <w:pPr>
        <w:spacing w:after="0"/>
        <w:ind w:firstLine="708"/>
        <w:jc w:val="both"/>
        <w:rPr>
          <w:sz w:val="24"/>
          <w:szCs w:val="24"/>
        </w:rPr>
      </w:pPr>
      <w:r w:rsidRPr="00682AAC">
        <w:rPr>
          <w:sz w:val="24"/>
          <w:szCs w:val="24"/>
        </w:rPr>
        <w:t xml:space="preserve">С учетом резервных транспортных средств, в целях обеспечения ежедневного выпуска автобусов на линию необходимо на лот поставить </w:t>
      </w:r>
      <w:r w:rsidR="00466ACA">
        <w:rPr>
          <w:sz w:val="24"/>
          <w:szCs w:val="24"/>
        </w:rPr>
        <w:t>5</w:t>
      </w:r>
      <w:r w:rsidRPr="00682AAC">
        <w:rPr>
          <w:sz w:val="24"/>
          <w:szCs w:val="24"/>
        </w:rPr>
        <w:t xml:space="preserve"> автобус</w:t>
      </w:r>
      <w:r w:rsidR="00466ACA">
        <w:rPr>
          <w:sz w:val="24"/>
          <w:szCs w:val="24"/>
        </w:rPr>
        <w:t>ов</w:t>
      </w:r>
      <w:r w:rsidRPr="00682AAC">
        <w:rPr>
          <w:sz w:val="24"/>
          <w:szCs w:val="24"/>
        </w:rPr>
        <w:t xml:space="preserve"> (на </w:t>
      </w:r>
      <w:r w:rsidR="00466ACA">
        <w:rPr>
          <w:sz w:val="24"/>
          <w:szCs w:val="24"/>
        </w:rPr>
        <w:t>4</w:t>
      </w:r>
      <w:r w:rsidRPr="00682AAC">
        <w:rPr>
          <w:sz w:val="24"/>
          <w:szCs w:val="24"/>
        </w:rPr>
        <w:t xml:space="preserve"> график</w:t>
      </w:r>
      <w:r w:rsidR="00466ACA">
        <w:rPr>
          <w:sz w:val="24"/>
          <w:szCs w:val="24"/>
        </w:rPr>
        <w:t>а</w:t>
      </w:r>
      <w:r w:rsidRPr="00682AAC">
        <w:rPr>
          <w:sz w:val="24"/>
          <w:szCs w:val="24"/>
        </w:rPr>
        <w:t xml:space="preserve"> автобусов малого класса)</w:t>
      </w:r>
    </w:p>
    <w:p w:rsidR="001D2899" w:rsidRDefault="001D2899" w:rsidP="00F759E3">
      <w:pPr>
        <w:spacing w:after="0"/>
        <w:jc w:val="both"/>
      </w:pPr>
    </w:p>
    <w:p w:rsidR="008A24AB" w:rsidRDefault="008A24AB" w:rsidP="008A24AB">
      <w:pPr>
        <w:spacing w:after="0"/>
        <w:jc w:val="both"/>
        <w:rPr>
          <w:rFonts w:cs="Times New Roman"/>
          <w:b/>
          <w:sz w:val="24"/>
          <w:szCs w:val="24"/>
        </w:rPr>
      </w:pPr>
      <w:r w:rsidRPr="00F35A41">
        <w:rPr>
          <w:rFonts w:cs="Times New Roman"/>
          <w:b/>
          <w:sz w:val="24"/>
          <w:szCs w:val="24"/>
        </w:rPr>
        <w:t>ЛОТ</w:t>
      </w:r>
      <w:r>
        <w:rPr>
          <w:rFonts w:cs="Times New Roman"/>
          <w:b/>
          <w:sz w:val="24"/>
          <w:szCs w:val="24"/>
        </w:rPr>
        <w:t xml:space="preserve"> №3</w:t>
      </w: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1200"/>
        <w:gridCol w:w="1559"/>
        <w:gridCol w:w="2268"/>
        <w:gridCol w:w="1984"/>
        <w:gridCol w:w="1276"/>
        <w:gridCol w:w="1378"/>
        <w:gridCol w:w="1612"/>
        <w:gridCol w:w="1649"/>
      </w:tblGrid>
      <w:tr w:rsidR="00F25C69" w:rsidRPr="001D2899" w:rsidTr="0095788B">
        <w:trPr>
          <w:cantSplit/>
          <w:trHeight w:val="1874"/>
          <w:jc w:val="center"/>
        </w:trPr>
        <w:tc>
          <w:tcPr>
            <w:tcW w:w="922" w:type="dxa"/>
            <w:shd w:val="clear" w:color="auto" w:fill="FFFFFF"/>
            <w:textDirection w:val="btLr"/>
            <w:vAlign w:val="center"/>
          </w:tcPr>
          <w:p w:rsidR="00F25C69" w:rsidRPr="001D2899" w:rsidRDefault="00F25C69" w:rsidP="00D25F9D">
            <w:pPr>
              <w:ind w:right="-18"/>
              <w:jc w:val="center"/>
              <w:rPr>
                <w:bCs/>
                <w:sz w:val="20"/>
                <w:szCs w:val="20"/>
              </w:rPr>
            </w:pPr>
            <w:r>
              <w:rPr>
                <w:bCs/>
                <w:sz w:val="20"/>
                <w:szCs w:val="20"/>
              </w:rPr>
              <w:t>№ п/п</w:t>
            </w:r>
          </w:p>
        </w:tc>
        <w:tc>
          <w:tcPr>
            <w:tcW w:w="1200"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Порядковый номер маршрута регулярных перевозок</w:t>
            </w:r>
          </w:p>
        </w:tc>
        <w:tc>
          <w:tcPr>
            <w:tcW w:w="1559"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2268"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F25C69" w:rsidRPr="001D2899" w:rsidRDefault="00F25C69" w:rsidP="00D25F9D">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276"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Порядок посадки и высадки пассажиров</w:t>
            </w:r>
          </w:p>
        </w:tc>
        <w:tc>
          <w:tcPr>
            <w:tcW w:w="1378" w:type="dxa"/>
            <w:shd w:val="clear" w:color="auto" w:fill="FFFFFF"/>
            <w:textDirection w:val="btLr"/>
          </w:tcPr>
          <w:p w:rsidR="00F25C69" w:rsidRPr="001D2899" w:rsidRDefault="00F25C69" w:rsidP="00D25F9D">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F25C69" w:rsidRPr="001D2899" w:rsidRDefault="00F25C69" w:rsidP="00D25F9D">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F25C69" w:rsidRPr="001D2899" w:rsidRDefault="00F25C69" w:rsidP="00D25F9D">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466ACA" w:rsidRPr="00863715" w:rsidTr="0095788B">
        <w:trPr>
          <w:cantSplit/>
          <w:trHeight w:val="267"/>
          <w:jc w:val="center"/>
        </w:trPr>
        <w:tc>
          <w:tcPr>
            <w:tcW w:w="922" w:type="dxa"/>
            <w:shd w:val="clear" w:color="auto" w:fill="FFFFFF"/>
            <w:vAlign w:val="center"/>
          </w:tcPr>
          <w:p w:rsidR="00466ACA" w:rsidRPr="00F45396" w:rsidRDefault="00466ACA" w:rsidP="00466ACA">
            <w:pPr>
              <w:spacing w:after="0"/>
              <w:ind w:right="-18"/>
              <w:jc w:val="center"/>
              <w:rPr>
                <w:rFonts w:cs="Times New Roman"/>
                <w:bCs/>
                <w:sz w:val="20"/>
                <w:szCs w:val="20"/>
              </w:rPr>
            </w:pPr>
            <w:r>
              <w:rPr>
                <w:rFonts w:cs="Times New Roman"/>
                <w:bCs/>
                <w:sz w:val="20"/>
                <w:szCs w:val="20"/>
              </w:rPr>
              <w:t>1</w:t>
            </w:r>
            <w:r w:rsidRPr="00F45396">
              <w:rPr>
                <w:rFonts w:cs="Times New Roman"/>
                <w:bCs/>
                <w:sz w:val="20"/>
                <w:szCs w:val="20"/>
              </w:rPr>
              <w:t>.</w:t>
            </w:r>
          </w:p>
        </w:tc>
        <w:tc>
          <w:tcPr>
            <w:tcW w:w="1200" w:type="dxa"/>
            <w:shd w:val="clear" w:color="auto" w:fill="FFFFFF"/>
            <w:vAlign w:val="center"/>
          </w:tcPr>
          <w:p w:rsidR="00466ACA" w:rsidRPr="00F45396" w:rsidRDefault="00466ACA" w:rsidP="00466ACA">
            <w:pPr>
              <w:spacing w:after="0"/>
              <w:jc w:val="center"/>
              <w:rPr>
                <w:rFonts w:cs="Times New Roman"/>
                <w:bCs/>
                <w:sz w:val="20"/>
                <w:szCs w:val="20"/>
              </w:rPr>
            </w:pPr>
            <w:r>
              <w:rPr>
                <w:rFonts w:cs="Times New Roman"/>
                <w:bCs/>
                <w:sz w:val="20"/>
                <w:szCs w:val="20"/>
              </w:rPr>
              <w:t>5</w:t>
            </w:r>
          </w:p>
        </w:tc>
        <w:tc>
          <w:tcPr>
            <w:tcW w:w="1559" w:type="dxa"/>
            <w:shd w:val="clear" w:color="auto" w:fill="FFFFFF"/>
            <w:vAlign w:val="center"/>
          </w:tcPr>
          <w:p w:rsidR="00466ACA" w:rsidRPr="00466ACA" w:rsidRDefault="00466ACA" w:rsidP="00466ACA">
            <w:pPr>
              <w:rPr>
                <w:b/>
                <w:bCs/>
                <w:sz w:val="20"/>
                <w:szCs w:val="20"/>
              </w:rPr>
            </w:pPr>
            <w:r w:rsidRPr="00466ACA">
              <w:rPr>
                <w:b/>
                <w:bCs/>
                <w:sz w:val="20"/>
                <w:szCs w:val="20"/>
              </w:rPr>
              <w:t xml:space="preserve">ул. </w:t>
            </w:r>
            <w:proofErr w:type="spellStart"/>
            <w:r>
              <w:rPr>
                <w:b/>
                <w:bCs/>
                <w:sz w:val="20"/>
                <w:szCs w:val="20"/>
              </w:rPr>
              <w:t>К.Цеткин</w:t>
            </w:r>
            <w:proofErr w:type="spellEnd"/>
            <w:r>
              <w:rPr>
                <w:b/>
                <w:bCs/>
                <w:sz w:val="20"/>
                <w:szCs w:val="20"/>
              </w:rPr>
              <w:t xml:space="preserve"> – </w:t>
            </w:r>
            <w:proofErr w:type="spellStart"/>
            <w:r>
              <w:rPr>
                <w:b/>
                <w:bCs/>
                <w:sz w:val="20"/>
                <w:szCs w:val="20"/>
              </w:rPr>
              <w:t>пр.Дзержинского</w:t>
            </w:r>
            <w:proofErr w:type="spellEnd"/>
            <w:r>
              <w:rPr>
                <w:b/>
                <w:bCs/>
                <w:sz w:val="20"/>
                <w:szCs w:val="20"/>
              </w:rPr>
              <w:t xml:space="preserve"> - </w:t>
            </w:r>
            <w:r w:rsidRPr="00466ACA">
              <w:rPr>
                <w:b/>
                <w:bCs/>
                <w:sz w:val="20"/>
                <w:szCs w:val="20"/>
              </w:rPr>
              <w:t>п. Зелено-горский</w:t>
            </w:r>
            <w:r>
              <w:rPr>
                <w:b/>
                <w:bCs/>
                <w:sz w:val="20"/>
                <w:szCs w:val="20"/>
              </w:rPr>
              <w:t xml:space="preserve">, </w:t>
            </w:r>
            <w:proofErr w:type="spellStart"/>
            <w:r>
              <w:rPr>
                <w:b/>
                <w:bCs/>
                <w:sz w:val="20"/>
                <w:szCs w:val="20"/>
              </w:rPr>
              <w:t>ул.Высоцкого</w:t>
            </w:r>
            <w:proofErr w:type="spellEnd"/>
          </w:p>
        </w:tc>
        <w:tc>
          <w:tcPr>
            <w:tcW w:w="2268" w:type="dxa"/>
            <w:shd w:val="clear" w:color="auto" w:fill="FFFFFF"/>
          </w:tcPr>
          <w:p w:rsidR="00466ACA" w:rsidRPr="00466ACA" w:rsidRDefault="00466ACA" w:rsidP="00466ACA">
            <w:pPr>
              <w:rPr>
                <w:sz w:val="20"/>
                <w:szCs w:val="20"/>
              </w:rPr>
            </w:pPr>
            <w:r w:rsidRPr="00466ACA">
              <w:rPr>
                <w:sz w:val="20"/>
                <w:szCs w:val="20"/>
              </w:rPr>
              <w:t>Остановочные пункты на:</w:t>
            </w:r>
          </w:p>
          <w:p w:rsidR="00466ACA" w:rsidRPr="00466ACA" w:rsidRDefault="00EE02C0" w:rsidP="00EE02C0">
            <w:pPr>
              <w:rPr>
                <w:sz w:val="20"/>
                <w:szCs w:val="20"/>
              </w:rPr>
            </w:pPr>
            <w:proofErr w:type="spellStart"/>
            <w:r>
              <w:rPr>
                <w:sz w:val="20"/>
                <w:szCs w:val="20"/>
              </w:rPr>
              <w:t>пос.Зеленогорски</w:t>
            </w:r>
            <w:proofErr w:type="spellEnd"/>
            <w:r>
              <w:rPr>
                <w:sz w:val="20"/>
                <w:szCs w:val="20"/>
              </w:rPr>
              <w:t xml:space="preserve">: </w:t>
            </w:r>
            <w:proofErr w:type="spellStart"/>
            <w:r>
              <w:rPr>
                <w:sz w:val="20"/>
                <w:szCs w:val="20"/>
              </w:rPr>
              <w:t>ул.Высоцкого</w:t>
            </w:r>
            <w:proofErr w:type="spellEnd"/>
            <w:r>
              <w:rPr>
                <w:sz w:val="20"/>
                <w:szCs w:val="20"/>
              </w:rPr>
              <w:t xml:space="preserve">, </w:t>
            </w:r>
            <w:proofErr w:type="spellStart"/>
            <w:r>
              <w:rPr>
                <w:sz w:val="20"/>
                <w:szCs w:val="20"/>
              </w:rPr>
              <w:t>ул.Плановая</w:t>
            </w:r>
            <w:proofErr w:type="spellEnd"/>
            <w:r>
              <w:rPr>
                <w:sz w:val="20"/>
                <w:szCs w:val="20"/>
              </w:rPr>
              <w:t xml:space="preserve">, </w:t>
            </w:r>
            <w:proofErr w:type="spellStart"/>
            <w:r>
              <w:rPr>
                <w:sz w:val="20"/>
                <w:szCs w:val="20"/>
              </w:rPr>
              <w:t>ул.Центральная</w:t>
            </w:r>
            <w:proofErr w:type="spellEnd"/>
            <w:r>
              <w:rPr>
                <w:sz w:val="20"/>
                <w:szCs w:val="20"/>
              </w:rPr>
              <w:t xml:space="preserve">, </w:t>
            </w:r>
            <w:proofErr w:type="spellStart"/>
            <w:r>
              <w:rPr>
                <w:sz w:val="20"/>
                <w:szCs w:val="20"/>
              </w:rPr>
              <w:t>пос.Аликоновка</w:t>
            </w:r>
            <w:proofErr w:type="spellEnd"/>
            <w:r>
              <w:rPr>
                <w:sz w:val="20"/>
                <w:szCs w:val="20"/>
              </w:rPr>
              <w:t xml:space="preserve"> </w:t>
            </w:r>
            <w:proofErr w:type="spellStart"/>
            <w:r>
              <w:rPr>
                <w:sz w:val="20"/>
                <w:szCs w:val="20"/>
              </w:rPr>
              <w:t>ул.Прямая</w:t>
            </w:r>
            <w:proofErr w:type="spellEnd"/>
            <w:r>
              <w:rPr>
                <w:sz w:val="20"/>
                <w:szCs w:val="20"/>
              </w:rPr>
              <w:t xml:space="preserve">, </w:t>
            </w:r>
            <w:proofErr w:type="spellStart"/>
            <w:r>
              <w:rPr>
                <w:sz w:val="20"/>
                <w:szCs w:val="20"/>
              </w:rPr>
              <w:t>ул.Озерная</w:t>
            </w:r>
            <w:proofErr w:type="spellEnd"/>
            <w:r>
              <w:rPr>
                <w:sz w:val="20"/>
                <w:szCs w:val="20"/>
              </w:rPr>
              <w:t xml:space="preserve">, ул. Титова, </w:t>
            </w:r>
            <w:proofErr w:type="spellStart"/>
            <w:r>
              <w:rPr>
                <w:sz w:val="20"/>
                <w:szCs w:val="20"/>
              </w:rPr>
              <w:t>ул.Ставропольская</w:t>
            </w:r>
            <w:proofErr w:type="spellEnd"/>
            <w:r>
              <w:rPr>
                <w:sz w:val="20"/>
                <w:szCs w:val="20"/>
              </w:rPr>
              <w:t xml:space="preserve">, ул.40 лет Октября, </w:t>
            </w:r>
            <w:proofErr w:type="spellStart"/>
            <w:r>
              <w:rPr>
                <w:sz w:val="20"/>
                <w:szCs w:val="20"/>
              </w:rPr>
              <w:t>ул.Азербайджанская</w:t>
            </w:r>
            <w:proofErr w:type="spellEnd"/>
            <w:r>
              <w:rPr>
                <w:sz w:val="20"/>
                <w:szCs w:val="20"/>
              </w:rPr>
              <w:t xml:space="preserve">, ул.40 лет Октября, </w:t>
            </w:r>
            <w:proofErr w:type="spellStart"/>
            <w:r>
              <w:rPr>
                <w:sz w:val="20"/>
                <w:szCs w:val="20"/>
              </w:rPr>
              <w:t>ул.Горького</w:t>
            </w:r>
            <w:proofErr w:type="spellEnd"/>
            <w:r>
              <w:rPr>
                <w:sz w:val="20"/>
                <w:szCs w:val="20"/>
              </w:rPr>
              <w:t xml:space="preserve">  </w:t>
            </w:r>
            <w:proofErr w:type="spellStart"/>
            <w:r>
              <w:rPr>
                <w:sz w:val="20"/>
                <w:szCs w:val="20"/>
              </w:rPr>
              <w:t>ул.Кирова</w:t>
            </w:r>
            <w:proofErr w:type="spellEnd"/>
            <w:r w:rsidR="00466ACA" w:rsidRPr="00466ACA">
              <w:rPr>
                <w:sz w:val="20"/>
                <w:szCs w:val="20"/>
              </w:rPr>
              <w:t xml:space="preserve">, </w:t>
            </w:r>
            <w:proofErr w:type="spellStart"/>
            <w:r w:rsidR="00466ACA" w:rsidRPr="00466ACA">
              <w:rPr>
                <w:sz w:val="20"/>
                <w:szCs w:val="20"/>
              </w:rPr>
              <w:t>ул.Желябова</w:t>
            </w:r>
            <w:proofErr w:type="spellEnd"/>
            <w:r w:rsidR="00466ACA" w:rsidRPr="00466ACA">
              <w:rPr>
                <w:sz w:val="20"/>
                <w:szCs w:val="20"/>
              </w:rPr>
              <w:t xml:space="preserve">, </w:t>
            </w:r>
            <w:proofErr w:type="spellStart"/>
            <w:r w:rsidR="00466ACA">
              <w:rPr>
                <w:sz w:val="20"/>
                <w:szCs w:val="20"/>
              </w:rPr>
              <w:t>ул.К.Цеткин</w:t>
            </w:r>
            <w:proofErr w:type="spellEnd"/>
            <w:r w:rsidR="00466ACA" w:rsidRPr="00466ACA">
              <w:rPr>
                <w:sz w:val="20"/>
                <w:szCs w:val="20"/>
              </w:rPr>
              <w:t xml:space="preserve">, </w:t>
            </w:r>
            <w:proofErr w:type="spellStart"/>
            <w:r w:rsidR="00466ACA" w:rsidRPr="00466ACA">
              <w:rPr>
                <w:sz w:val="20"/>
                <w:szCs w:val="20"/>
              </w:rPr>
              <w:t>пр.Дзержинского</w:t>
            </w:r>
            <w:proofErr w:type="spellEnd"/>
            <w:r w:rsidR="00466ACA" w:rsidRPr="00466ACA">
              <w:rPr>
                <w:sz w:val="20"/>
                <w:szCs w:val="20"/>
              </w:rPr>
              <w:t xml:space="preserve">, </w:t>
            </w:r>
            <w:proofErr w:type="spellStart"/>
            <w:r>
              <w:rPr>
                <w:sz w:val="20"/>
                <w:szCs w:val="20"/>
              </w:rPr>
              <w:t>ул.Гкерцена</w:t>
            </w:r>
            <w:proofErr w:type="spellEnd"/>
            <w:r>
              <w:rPr>
                <w:sz w:val="20"/>
                <w:szCs w:val="20"/>
              </w:rPr>
              <w:t xml:space="preserve">, </w:t>
            </w:r>
            <w:proofErr w:type="spellStart"/>
            <w:r w:rsidR="00466ACA" w:rsidRPr="00466ACA">
              <w:rPr>
                <w:sz w:val="20"/>
                <w:szCs w:val="20"/>
              </w:rPr>
              <w:t>ул.Шаляпина</w:t>
            </w:r>
            <w:proofErr w:type="spellEnd"/>
            <w:r w:rsidR="00466ACA" w:rsidRPr="00466ACA">
              <w:rPr>
                <w:sz w:val="20"/>
                <w:szCs w:val="20"/>
              </w:rPr>
              <w:t xml:space="preserve">, </w:t>
            </w:r>
            <w:proofErr w:type="spellStart"/>
            <w:r w:rsidR="00466ACA" w:rsidRPr="00466ACA">
              <w:rPr>
                <w:sz w:val="20"/>
                <w:szCs w:val="20"/>
              </w:rPr>
              <w:t>ул.Вокзальная</w:t>
            </w:r>
            <w:proofErr w:type="spellEnd"/>
            <w:r w:rsidR="00466ACA" w:rsidRPr="00466ACA">
              <w:rPr>
                <w:sz w:val="20"/>
                <w:szCs w:val="20"/>
              </w:rPr>
              <w:t xml:space="preserve">, </w:t>
            </w:r>
            <w:proofErr w:type="spellStart"/>
            <w:r w:rsidR="00466ACA" w:rsidRPr="00466ACA">
              <w:rPr>
                <w:sz w:val="20"/>
                <w:szCs w:val="20"/>
              </w:rPr>
              <w:t>пр.Первомайский</w:t>
            </w:r>
            <w:proofErr w:type="spellEnd"/>
            <w:r w:rsidR="00466ACA" w:rsidRPr="00466ACA">
              <w:rPr>
                <w:sz w:val="20"/>
                <w:szCs w:val="20"/>
              </w:rPr>
              <w:t xml:space="preserve">, </w:t>
            </w:r>
            <w:proofErr w:type="spellStart"/>
            <w:r w:rsidR="00466ACA" w:rsidRPr="00466ACA">
              <w:rPr>
                <w:sz w:val="20"/>
                <w:szCs w:val="20"/>
              </w:rPr>
              <w:t>ул.Горького</w:t>
            </w:r>
            <w:proofErr w:type="spellEnd"/>
            <w:r w:rsidR="00466ACA" w:rsidRPr="00466ACA">
              <w:rPr>
                <w:sz w:val="20"/>
                <w:szCs w:val="20"/>
              </w:rPr>
              <w:t xml:space="preserve">, ул.40лет Октября, </w:t>
            </w:r>
            <w:proofErr w:type="spellStart"/>
            <w:r>
              <w:rPr>
                <w:sz w:val="20"/>
                <w:szCs w:val="20"/>
              </w:rPr>
              <w:t>ул.Азербайджанская</w:t>
            </w:r>
            <w:proofErr w:type="spellEnd"/>
            <w:r>
              <w:rPr>
                <w:sz w:val="20"/>
                <w:szCs w:val="20"/>
              </w:rPr>
              <w:t xml:space="preserve">, </w:t>
            </w:r>
            <w:proofErr w:type="spellStart"/>
            <w:r w:rsidR="00466ACA" w:rsidRPr="00466ACA">
              <w:rPr>
                <w:sz w:val="20"/>
                <w:szCs w:val="20"/>
              </w:rPr>
              <w:t>ул.Озерная</w:t>
            </w:r>
            <w:proofErr w:type="spellEnd"/>
            <w:r w:rsidR="00466ACA" w:rsidRPr="00466ACA">
              <w:rPr>
                <w:sz w:val="20"/>
                <w:szCs w:val="20"/>
              </w:rPr>
              <w:t xml:space="preserve">, </w:t>
            </w:r>
            <w:proofErr w:type="spellStart"/>
            <w:r w:rsidR="00466ACA" w:rsidRPr="00466ACA">
              <w:rPr>
                <w:sz w:val="20"/>
                <w:szCs w:val="20"/>
              </w:rPr>
              <w:t>п.Аликоновка</w:t>
            </w:r>
            <w:proofErr w:type="spellEnd"/>
            <w:r w:rsidR="00466ACA" w:rsidRPr="00466ACA">
              <w:rPr>
                <w:sz w:val="20"/>
                <w:szCs w:val="20"/>
              </w:rPr>
              <w:t xml:space="preserve"> </w:t>
            </w:r>
            <w:proofErr w:type="spellStart"/>
            <w:r w:rsidR="00466ACA" w:rsidRPr="00466ACA">
              <w:rPr>
                <w:sz w:val="20"/>
                <w:szCs w:val="20"/>
              </w:rPr>
              <w:t>ул.Прямая</w:t>
            </w:r>
            <w:proofErr w:type="spellEnd"/>
            <w:r w:rsidR="00466ACA" w:rsidRPr="00466ACA">
              <w:rPr>
                <w:sz w:val="20"/>
                <w:szCs w:val="20"/>
              </w:rPr>
              <w:t xml:space="preserve">, </w:t>
            </w:r>
            <w:proofErr w:type="spellStart"/>
            <w:r w:rsidR="00466ACA" w:rsidRPr="00466ACA">
              <w:rPr>
                <w:sz w:val="20"/>
                <w:szCs w:val="20"/>
              </w:rPr>
              <w:t>п.Зеленогорский</w:t>
            </w:r>
            <w:proofErr w:type="spellEnd"/>
            <w:r>
              <w:rPr>
                <w:sz w:val="20"/>
                <w:szCs w:val="20"/>
              </w:rPr>
              <w:t>:</w:t>
            </w:r>
            <w:r w:rsidR="00466ACA" w:rsidRPr="00466ACA">
              <w:rPr>
                <w:sz w:val="20"/>
                <w:szCs w:val="20"/>
              </w:rPr>
              <w:t xml:space="preserve"> </w:t>
            </w:r>
            <w:proofErr w:type="spellStart"/>
            <w:r w:rsidR="00466ACA" w:rsidRPr="00466ACA">
              <w:rPr>
                <w:sz w:val="20"/>
                <w:szCs w:val="20"/>
              </w:rPr>
              <w:t>ул.Центральная</w:t>
            </w:r>
            <w:proofErr w:type="spellEnd"/>
            <w:r w:rsidR="00466ACA" w:rsidRPr="00466ACA">
              <w:rPr>
                <w:sz w:val="20"/>
                <w:szCs w:val="20"/>
              </w:rPr>
              <w:t>,</w:t>
            </w:r>
            <w:r>
              <w:rPr>
                <w:sz w:val="20"/>
                <w:szCs w:val="20"/>
              </w:rPr>
              <w:t xml:space="preserve"> </w:t>
            </w:r>
            <w:proofErr w:type="spellStart"/>
            <w:r w:rsidR="00466ACA" w:rsidRPr="00466ACA">
              <w:rPr>
                <w:sz w:val="20"/>
                <w:szCs w:val="20"/>
              </w:rPr>
              <w:t>ул.Плановая</w:t>
            </w:r>
            <w:proofErr w:type="spellEnd"/>
            <w:r>
              <w:rPr>
                <w:sz w:val="20"/>
                <w:szCs w:val="20"/>
              </w:rPr>
              <w:t xml:space="preserve">, </w:t>
            </w:r>
            <w:proofErr w:type="spellStart"/>
            <w:r>
              <w:rPr>
                <w:sz w:val="20"/>
                <w:szCs w:val="20"/>
              </w:rPr>
              <w:t>ул.Высоцкого</w:t>
            </w:r>
            <w:proofErr w:type="spellEnd"/>
          </w:p>
        </w:tc>
        <w:tc>
          <w:tcPr>
            <w:tcW w:w="1984" w:type="dxa"/>
            <w:shd w:val="clear" w:color="auto" w:fill="FFFFFF"/>
            <w:vAlign w:val="center"/>
          </w:tcPr>
          <w:p w:rsidR="00466ACA" w:rsidRPr="00466ACA" w:rsidRDefault="00EE02C0" w:rsidP="00EE02C0">
            <w:pPr>
              <w:ind w:right="-149"/>
              <w:rPr>
                <w:sz w:val="20"/>
                <w:szCs w:val="20"/>
              </w:rPr>
            </w:pPr>
            <w:proofErr w:type="spellStart"/>
            <w:r>
              <w:rPr>
                <w:sz w:val="20"/>
                <w:szCs w:val="20"/>
              </w:rPr>
              <w:t>пос.Зеленогорски</w:t>
            </w:r>
            <w:proofErr w:type="spellEnd"/>
            <w:r>
              <w:rPr>
                <w:sz w:val="20"/>
                <w:szCs w:val="20"/>
              </w:rPr>
              <w:t xml:space="preserve">: </w:t>
            </w:r>
            <w:proofErr w:type="spellStart"/>
            <w:r>
              <w:rPr>
                <w:sz w:val="20"/>
                <w:szCs w:val="20"/>
              </w:rPr>
              <w:t>ул.Высоцкого</w:t>
            </w:r>
            <w:proofErr w:type="spellEnd"/>
            <w:r>
              <w:rPr>
                <w:sz w:val="20"/>
                <w:szCs w:val="20"/>
              </w:rPr>
              <w:t xml:space="preserve">, </w:t>
            </w:r>
            <w:proofErr w:type="spellStart"/>
            <w:r>
              <w:rPr>
                <w:sz w:val="20"/>
                <w:szCs w:val="20"/>
              </w:rPr>
              <w:t>ул.Плановая</w:t>
            </w:r>
            <w:proofErr w:type="spellEnd"/>
            <w:r>
              <w:rPr>
                <w:sz w:val="20"/>
                <w:szCs w:val="20"/>
              </w:rPr>
              <w:t xml:space="preserve">, </w:t>
            </w:r>
            <w:proofErr w:type="spellStart"/>
            <w:r>
              <w:rPr>
                <w:sz w:val="20"/>
                <w:szCs w:val="20"/>
              </w:rPr>
              <w:t>ул.Центральная</w:t>
            </w:r>
            <w:proofErr w:type="spellEnd"/>
            <w:r>
              <w:rPr>
                <w:sz w:val="20"/>
                <w:szCs w:val="20"/>
              </w:rPr>
              <w:t xml:space="preserve">, </w:t>
            </w:r>
            <w:proofErr w:type="spellStart"/>
            <w:r>
              <w:rPr>
                <w:sz w:val="20"/>
                <w:szCs w:val="20"/>
              </w:rPr>
              <w:t>пос.Аликоновка</w:t>
            </w:r>
            <w:proofErr w:type="spellEnd"/>
            <w:r>
              <w:rPr>
                <w:sz w:val="20"/>
                <w:szCs w:val="20"/>
              </w:rPr>
              <w:t xml:space="preserve"> </w:t>
            </w:r>
            <w:proofErr w:type="spellStart"/>
            <w:r>
              <w:rPr>
                <w:sz w:val="20"/>
                <w:szCs w:val="20"/>
              </w:rPr>
              <w:t>ул.Прямая</w:t>
            </w:r>
            <w:proofErr w:type="spellEnd"/>
            <w:r>
              <w:rPr>
                <w:sz w:val="20"/>
                <w:szCs w:val="20"/>
              </w:rPr>
              <w:t xml:space="preserve">, </w:t>
            </w:r>
            <w:proofErr w:type="spellStart"/>
            <w:r>
              <w:rPr>
                <w:sz w:val="20"/>
                <w:szCs w:val="20"/>
              </w:rPr>
              <w:t>ул.Озерная</w:t>
            </w:r>
            <w:proofErr w:type="spellEnd"/>
            <w:r>
              <w:rPr>
                <w:sz w:val="20"/>
                <w:szCs w:val="20"/>
              </w:rPr>
              <w:t xml:space="preserve">, ул. Титова, </w:t>
            </w:r>
            <w:proofErr w:type="spellStart"/>
            <w:r>
              <w:rPr>
                <w:sz w:val="20"/>
                <w:szCs w:val="20"/>
              </w:rPr>
              <w:t>ул.Ставропольская</w:t>
            </w:r>
            <w:proofErr w:type="spellEnd"/>
            <w:r>
              <w:rPr>
                <w:sz w:val="20"/>
                <w:szCs w:val="20"/>
              </w:rPr>
              <w:t xml:space="preserve">, ул.40 лет Октября, </w:t>
            </w:r>
            <w:proofErr w:type="spellStart"/>
            <w:r>
              <w:rPr>
                <w:sz w:val="20"/>
                <w:szCs w:val="20"/>
              </w:rPr>
              <w:t>ул.Азербайджанская</w:t>
            </w:r>
            <w:proofErr w:type="spellEnd"/>
            <w:r>
              <w:rPr>
                <w:sz w:val="20"/>
                <w:szCs w:val="20"/>
              </w:rPr>
              <w:t xml:space="preserve">, ул.40 лет Октября, </w:t>
            </w:r>
            <w:proofErr w:type="spellStart"/>
            <w:r>
              <w:rPr>
                <w:sz w:val="20"/>
                <w:szCs w:val="20"/>
              </w:rPr>
              <w:t>ул.Горького</w:t>
            </w:r>
            <w:proofErr w:type="spellEnd"/>
            <w:r>
              <w:rPr>
                <w:sz w:val="20"/>
                <w:szCs w:val="20"/>
              </w:rPr>
              <w:t xml:space="preserve">  </w:t>
            </w:r>
            <w:proofErr w:type="spellStart"/>
            <w:r>
              <w:rPr>
                <w:sz w:val="20"/>
                <w:szCs w:val="20"/>
              </w:rPr>
              <w:t>ул.Кирова</w:t>
            </w:r>
            <w:proofErr w:type="spellEnd"/>
            <w:r w:rsidRPr="00466ACA">
              <w:rPr>
                <w:sz w:val="20"/>
                <w:szCs w:val="20"/>
              </w:rPr>
              <w:t xml:space="preserve">, </w:t>
            </w:r>
            <w:proofErr w:type="spellStart"/>
            <w:r w:rsidRPr="00466ACA">
              <w:rPr>
                <w:sz w:val="20"/>
                <w:szCs w:val="20"/>
              </w:rPr>
              <w:t>ул.Желябова</w:t>
            </w:r>
            <w:proofErr w:type="spellEnd"/>
            <w:r w:rsidRPr="00466ACA">
              <w:rPr>
                <w:sz w:val="20"/>
                <w:szCs w:val="20"/>
              </w:rPr>
              <w:t xml:space="preserve">, </w:t>
            </w:r>
            <w:proofErr w:type="spellStart"/>
            <w:r>
              <w:rPr>
                <w:sz w:val="20"/>
                <w:szCs w:val="20"/>
              </w:rPr>
              <w:t>ул.К.Цеткин</w:t>
            </w:r>
            <w:proofErr w:type="spellEnd"/>
            <w:r w:rsidRPr="00466ACA">
              <w:rPr>
                <w:sz w:val="20"/>
                <w:szCs w:val="20"/>
              </w:rPr>
              <w:t xml:space="preserve">, </w:t>
            </w:r>
            <w:proofErr w:type="spellStart"/>
            <w:r w:rsidRPr="00466ACA">
              <w:rPr>
                <w:sz w:val="20"/>
                <w:szCs w:val="20"/>
              </w:rPr>
              <w:t>пр.Дзержинского</w:t>
            </w:r>
            <w:proofErr w:type="spellEnd"/>
            <w:r w:rsidRPr="00466ACA">
              <w:rPr>
                <w:sz w:val="20"/>
                <w:szCs w:val="20"/>
              </w:rPr>
              <w:t xml:space="preserve">, </w:t>
            </w:r>
            <w:proofErr w:type="spellStart"/>
            <w:r>
              <w:rPr>
                <w:sz w:val="20"/>
                <w:szCs w:val="20"/>
              </w:rPr>
              <w:t>ул.Гкерцена</w:t>
            </w:r>
            <w:proofErr w:type="spellEnd"/>
            <w:r>
              <w:rPr>
                <w:sz w:val="20"/>
                <w:szCs w:val="20"/>
              </w:rPr>
              <w:t xml:space="preserve">, </w:t>
            </w:r>
            <w:proofErr w:type="spellStart"/>
            <w:r w:rsidRPr="00466ACA">
              <w:rPr>
                <w:sz w:val="20"/>
                <w:szCs w:val="20"/>
              </w:rPr>
              <w:t>ул.Шаляпина</w:t>
            </w:r>
            <w:proofErr w:type="spellEnd"/>
            <w:r w:rsidRPr="00466ACA">
              <w:rPr>
                <w:sz w:val="20"/>
                <w:szCs w:val="20"/>
              </w:rPr>
              <w:t xml:space="preserve">, </w:t>
            </w:r>
            <w:proofErr w:type="spellStart"/>
            <w:r w:rsidRPr="00466ACA">
              <w:rPr>
                <w:sz w:val="20"/>
                <w:szCs w:val="20"/>
              </w:rPr>
              <w:t>ул.Вокзальная</w:t>
            </w:r>
            <w:proofErr w:type="spellEnd"/>
            <w:r w:rsidRPr="00466ACA">
              <w:rPr>
                <w:sz w:val="20"/>
                <w:szCs w:val="20"/>
              </w:rPr>
              <w:t xml:space="preserve">, </w:t>
            </w:r>
            <w:proofErr w:type="spellStart"/>
            <w:r w:rsidRPr="00466ACA">
              <w:rPr>
                <w:sz w:val="20"/>
                <w:szCs w:val="20"/>
              </w:rPr>
              <w:t>пр.Первомайский</w:t>
            </w:r>
            <w:proofErr w:type="spellEnd"/>
            <w:r w:rsidRPr="00466ACA">
              <w:rPr>
                <w:sz w:val="20"/>
                <w:szCs w:val="20"/>
              </w:rPr>
              <w:t xml:space="preserve">, </w:t>
            </w:r>
            <w:proofErr w:type="spellStart"/>
            <w:r w:rsidRPr="00466ACA">
              <w:rPr>
                <w:sz w:val="20"/>
                <w:szCs w:val="20"/>
              </w:rPr>
              <w:t>ул.Горького</w:t>
            </w:r>
            <w:proofErr w:type="spellEnd"/>
            <w:r w:rsidRPr="00466ACA">
              <w:rPr>
                <w:sz w:val="20"/>
                <w:szCs w:val="20"/>
              </w:rPr>
              <w:t xml:space="preserve">, ул.40лет Октября, </w:t>
            </w:r>
            <w:proofErr w:type="spellStart"/>
            <w:r>
              <w:rPr>
                <w:sz w:val="20"/>
                <w:szCs w:val="20"/>
              </w:rPr>
              <w:t>ул.Азербайджанская</w:t>
            </w:r>
            <w:proofErr w:type="spellEnd"/>
            <w:r>
              <w:rPr>
                <w:sz w:val="20"/>
                <w:szCs w:val="20"/>
              </w:rPr>
              <w:t xml:space="preserve">, </w:t>
            </w:r>
            <w:proofErr w:type="spellStart"/>
            <w:r w:rsidRPr="00466ACA">
              <w:rPr>
                <w:sz w:val="20"/>
                <w:szCs w:val="20"/>
              </w:rPr>
              <w:t>ул.Озерная</w:t>
            </w:r>
            <w:proofErr w:type="spellEnd"/>
            <w:r w:rsidRPr="00466ACA">
              <w:rPr>
                <w:sz w:val="20"/>
                <w:szCs w:val="20"/>
              </w:rPr>
              <w:t xml:space="preserve">, </w:t>
            </w:r>
            <w:proofErr w:type="spellStart"/>
            <w:r w:rsidRPr="00466ACA">
              <w:rPr>
                <w:sz w:val="20"/>
                <w:szCs w:val="20"/>
              </w:rPr>
              <w:t>п.Аликоновка</w:t>
            </w:r>
            <w:proofErr w:type="spellEnd"/>
            <w:r w:rsidRPr="00466ACA">
              <w:rPr>
                <w:sz w:val="20"/>
                <w:szCs w:val="20"/>
              </w:rPr>
              <w:t xml:space="preserve"> </w:t>
            </w:r>
            <w:proofErr w:type="spellStart"/>
            <w:r w:rsidRPr="00466ACA">
              <w:rPr>
                <w:sz w:val="20"/>
                <w:szCs w:val="20"/>
              </w:rPr>
              <w:t>ул.Прямая</w:t>
            </w:r>
            <w:proofErr w:type="spellEnd"/>
            <w:r w:rsidRPr="00466ACA">
              <w:rPr>
                <w:sz w:val="20"/>
                <w:szCs w:val="20"/>
              </w:rPr>
              <w:t xml:space="preserve">, </w:t>
            </w:r>
            <w:proofErr w:type="spellStart"/>
            <w:r w:rsidRPr="00466ACA">
              <w:rPr>
                <w:sz w:val="20"/>
                <w:szCs w:val="20"/>
              </w:rPr>
              <w:t>п.Зеленогорский</w:t>
            </w:r>
            <w:proofErr w:type="spellEnd"/>
            <w:r>
              <w:rPr>
                <w:sz w:val="20"/>
                <w:szCs w:val="20"/>
              </w:rPr>
              <w:t>:</w:t>
            </w:r>
            <w:r w:rsidRPr="00466ACA">
              <w:rPr>
                <w:sz w:val="20"/>
                <w:szCs w:val="20"/>
              </w:rPr>
              <w:t xml:space="preserve"> </w:t>
            </w:r>
            <w:proofErr w:type="spellStart"/>
            <w:r w:rsidRPr="00466ACA">
              <w:rPr>
                <w:sz w:val="20"/>
                <w:szCs w:val="20"/>
              </w:rPr>
              <w:t>ул.Центральная</w:t>
            </w:r>
            <w:proofErr w:type="spellEnd"/>
            <w:r w:rsidRPr="00466ACA">
              <w:rPr>
                <w:sz w:val="20"/>
                <w:szCs w:val="20"/>
              </w:rPr>
              <w:t>,</w:t>
            </w:r>
            <w:r>
              <w:rPr>
                <w:sz w:val="20"/>
                <w:szCs w:val="20"/>
              </w:rPr>
              <w:t xml:space="preserve"> </w:t>
            </w:r>
            <w:proofErr w:type="spellStart"/>
            <w:r w:rsidRPr="00466ACA">
              <w:rPr>
                <w:sz w:val="20"/>
                <w:szCs w:val="20"/>
              </w:rPr>
              <w:t>ул.Плановая</w:t>
            </w:r>
            <w:proofErr w:type="spellEnd"/>
            <w:r>
              <w:rPr>
                <w:sz w:val="20"/>
                <w:szCs w:val="20"/>
              </w:rPr>
              <w:t xml:space="preserve">, </w:t>
            </w:r>
            <w:proofErr w:type="spellStart"/>
            <w:r>
              <w:rPr>
                <w:sz w:val="20"/>
                <w:szCs w:val="20"/>
              </w:rPr>
              <w:t>ул.Высоцкого</w:t>
            </w:r>
            <w:proofErr w:type="spellEnd"/>
          </w:p>
        </w:tc>
        <w:tc>
          <w:tcPr>
            <w:tcW w:w="1276" w:type="dxa"/>
            <w:shd w:val="clear" w:color="auto" w:fill="FFFFFF"/>
            <w:vAlign w:val="center"/>
          </w:tcPr>
          <w:p w:rsidR="00466ACA" w:rsidRPr="00F45396" w:rsidRDefault="00466ACA" w:rsidP="00466ACA">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378" w:type="dxa"/>
            <w:shd w:val="clear" w:color="auto" w:fill="FFFFFF"/>
            <w:vAlign w:val="center"/>
          </w:tcPr>
          <w:p w:rsidR="00466ACA" w:rsidRPr="00F45396" w:rsidRDefault="00466ACA" w:rsidP="00466ACA">
            <w:pPr>
              <w:spacing w:after="0"/>
              <w:jc w:val="center"/>
              <w:rPr>
                <w:rFonts w:cs="Times New Roman"/>
                <w:bCs/>
                <w:sz w:val="20"/>
                <w:szCs w:val="20"/>
              </w:rPr>
            </w:pPr>
            <w:r w:rsidRPr="00F45396">
              <w:rPr>
                <w:rFonts w:cs="Times New Roman"/>
                <w:bCs/>
                <w:sz w:val="20"/>
                <w:szCs w:val="20"/>
              </w:rPr>
              <w:t>автобус</w:t>
            </w:r>
          </w:p>
        </w:tc>
        <w:tc>
          <w:tcPr>
            <w:tcW w:w="1612" w:type="dxa"/>
            <w:shd w:val="clear" w:color="auto" w:fill="FFFFFF"/>
            <w:vAlign w:val="center"/>
          </w:tcPr>
          <w:p w:rsidR="00466ACA" w:rsidRPr="00F45396" w:rsidRDefault="00466ACA" w:rsidP="00466ACA">
            <w:pPr>
              <w:spacing w:after="0"/>
              <w:jc w:val="center"/>
              <w:rPr>
                <w:rFonts w:cs="Times New Roman"/>
                <w:bCs/>
                <w:sz w:val="20"/>
                <w:szCs w:val="20"/>
              </w:rPr>
            </w:pPr>
            <w:r w:rsidRPr="00F45396">
              <w:rPr>
                <w:rFonts w:cs="Times New Roman"/>
                <w:bCs/>
                <w:sz w:val="20"/>
                <w:szCs w:val="20"/>
              </w:rPr>
              <w:t>малый класс</w:t>
            </w:r>
          </w:p>
        </w:tc>
        <w:tc>
          <w:tcPr>
            <w:tcW w:w="1649" w:type="dxa"/>
            <w:shd w:val="clear" w:color="auto" w:fill="FFFFFF"/>
            <w:vAlign w:val="center"/>
          </w:tcPr>
          <w:p w:rsidR="00466ACA" w:rsidRPr="00F45396" w:rsidRDefault="00EE02C0" w:rsidP="00466ACA">
            <w:pPr>
              <w:spacing w:after="0"/>
              <w:jc w:val="center"/>
              <w:rPr>
                <w:rFonts w:cs="Times New Roman"/>
                <w:bCs/>
                <w:sz w:val="20"/>
                <w:szCs w:val="20"/>
              </w:rPr>
            </w:pPr>
            <w:r>
              <w:rPr>
                <w:rFonts w:cs="Times New Roman"/>
                <w:bCs/>
                <w:sz w:val="20"/>
                <w:szCs w:val="20"/>
              </w:rPr>
              <w:t>4</w:t>
            </w:r>
          </w:p>
        </w:tc>
      </w:tr>
    </w:tbl>
    <w:p w:rsidR="002840B4" w:rsidRPr="00682AAC" w:rsidRDefault="002840B4" w:rsidP="002840B4">
      <w:pPr>
        <w:spacing w:after="0"/>
        <w:ind w:firstLine="708"/>
        <w:jc w:val="both"/>
        <w:rPr>
          <w:sz w:val="24"/>
          <w:szCs w:val="24"/>
        </w:rPr>
      </w:pPr>
      <w:r w:rsidRPr="00682AAC">
        <w:rPr>
          <w:sz w:val="24"/>
          <w:szCs w:val="24"/>
        </w:rPr>
        <w:t xml:space="preserve">С учетом резервных транспортных средств, в целях обеспечения ежедневного выпуска автобусов на линию необходимо на лот поставить </w:t>
      </w:r>
      <w:r w:rsidR="00EE02C0">
        <w:rPr>
          <w:sz w:val="24"/>
          <w:szCs w:val="24"/>
        </w:rPr>
        <w:t>5</w:t>
      </w:r>
      <w:r w:rsidRPr="00682AAC">
        <w:rPr>
          <w:sz w:val="24"/>
          <w:szCs w:val="24"/>
        </w:rPr>
        <w:t xml:space="preserve"> автобус</w:t>
      </w:r>
      <w:r>
        <w:rPr>
          <w:sz w:val="24"/>
          <w:szCs w:val="24"/>
        </w:rPr>
        <w:t>ов</w:t>
      </w:r>
      <w:r w:rsidRPr="00682AAC">
        <w:rPr>
          <w:sz w:val="24"/>
          <w:szCs w:val="24"/>
        </w:rPr>
        <w:t xml:space="preserve"> (на </w:t>
      </w:r>
      <w:r w:rsidR="00EE02C0">
        <w:rPr>
          <w:sz w:val="24"/>
          <w:szCs w:val="24"/>
        </w:rPr>
        <w:t>4</w:t>
      </w:r>
      <w:r>
        <w:rPr>
          <w:sz w:val="24"/>
          <w:szCs w:val="24"/>
        </w:rPr>
        <w:t xml:space="preserve"> </w:t>
      </w:r>
      <w:r w:rsidRPr="00682AAC">
        <w:rPr>
          <w:sz w:val="24"/>
          <w:szCs w:val="24"/>
        </w:rPr>
        <w:t>график</w:t>
      </w:r>
      <w:r w:rsidR="00EE02C0">
        <w:rPr>
          <w:sz w:val="24"/>
          <w:szCs w:val="24"/>
        </w:rPr>
        <w:t>а</w:t>
      </w:r>
      <w:r w:rsidRPr="00682AAC">
        <w:rPr>
          <w:sz w:val="24"/>
          <w:szCs w:val="24"/>
        </w:rPr>
        <w:t xml:space="preserve"> автобусов малого класса)</w:t>
      </w:r>
    </w:p>
    <w:p w:rsidR="00F25C69" w:rsidRDefault="00F25C69" w:rsidP="00F759E3">
      <w:pPr>
        <w:spacing w:after="0"/>
        <w:jc w:val="both"/>
      </w:pPr>
    </w:p>
    <w:p w:rsidR="00F25C69" w:rsidRDefault="00F25C69" w:rsidP="00F25C69">
      <w:pPr>
        <w:spacing w:after="0"/>
        <w:jc w:val="both"/>
        <w:rPr>
          <w:rFonts w:cs="Times New Roman"/>
          <w:b/>
          <w:sz w:val="24"/>
          <w:szCs w:val="24"/>
        </w:rPr>
      </w:pPr>
      <w:r w:rsidRPr="00F35A41">
        <w:rPr>
          <w:rFonts w:cs="Times New Roman"/>
          <w:b/>
          <w:sz w:val="24"/>
          <w:szCs w:val="24"/>
        </w:rPr>
        <w:t>ЛОТ</w:t>
      </w:r>
      <w:r>
        <w:rPr>
          <w:rFonts w:cs="Times New Roman"/>
          <w:b/>
          <w:sz w:val="24"/>
          <w:szCs w:val="24"/>
        </w:rPr>
        <w:t xml:space="preserve"> №4</w:t>
      </w:r>
    </w:p>
    <w:p w:rsidR="00F25C69" w:rsidRDefault="00F25C69" w:rsidP="00F25C69">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1058"/>
        <w:gridCol w:w="1559"/>
        <w:gridCol w:w="1843"/>
        <w:gridCol w:w="1984"/>
        <w:gridCol w:w="1609"/>
        <w:gridCol w:w="1612"/>
        <w:gridCol w:w="1612"/>
        <w:gridCol w:w="1649"/>
      </w:tblGrid>
      <w:tr w:rsidR="00F25C69" w:rsidRPr="001D2899" w:rsidTr="00D25F9D">
        <w:trPr>
          <w:cantSplit/>
          <w:trHeight w:val="1874"/>
          <w:jc w:val="center"/>
        </w:trPr>
        <w:tc>
          <w:tcPr>
            <w:tcW w:w="922" w:type="dxa"/>
            <w:shd w:val="clear" w:color="auto" w:fill="FFFFFF"/>
            <w:textDirection w:val="btLr"/>
            <w:vAlign w:val="center"/>
          </w:tcPr>
          <w:p w:rsidR="00F25C69" w:rsidRPr="001D2899" w:rsidRDefault="00F25C69" w:rsidP="00D25F9D">
            <w:pPr>
              <w:ind w:right="-18"/>
              <w:jc w:val="center"/>
              <w:rPr>
                <w:bCs/>
                <w:sz w:val="20"/>
                <w:szCs w:val="20"/>
              </w:rPr>
            </w:pPr>
            <w:r>
              <w:rPr>
                <w:bCs/>
                <w:sz w:val="20"/>
                <w:szCs w:val="20"/>
              </w:rPr>
              <w:t>№ п/п</w:t>
            </w:r>
          </w:p>
        </w:tc>
        <w:tc>
          <w:tcPr>
            <w:tcW w:w="1058"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Порядковый номер маршрута регулярных перевозок</w:t>
            </w:r>
          </w:p>
        </w:tc>
        <w:tc>
          <w:tcPr>
            <w:tcW w:w="1559"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F25C69" w:rsidRPr="001D2899" w:rsidRDefault="00F25C69" w:rsidP="00D25F9D">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F25C69" w:rsidRPr="001D2899" w:rsidRDefault="00F25C69" w:rsidP="00D25F9D">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F25C69" w:rsidRPr="001D2899" w:rsidRDefault="00F25C69" w:rsidP="00D25F9D">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F25C69" w:rsidRPr="001D2899" w:rsidRDefault="00F25C69" w:rsidP="00D25F9D">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F25C69" w:rsidRPr="001D2899" w:rsidRDefault="00F25C69" w:rsidP="00D25F9D">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EE02C0" w:rsidRPr="00863715" w:rsidTr="00FF0FE0">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EE02C0" w:rsidRDefault="00EE02C0" w:rsidP="00EE02C0">
            <w:pPr>
              <w:spacing w:after="0"/>
              <w:ind w:right="-18"/>
              <w:jc w:val="center"/>
              <w:rPr>
                <w:rFonts w:cs="Times New Roman"/>
                <w:bCs/>
                <w:sz w:val="20"/>
                <w:szCs w:val="20"/>
              </w:rPr>
            </w:pPr>
            <w:r w:rsidRPr="00EE02C0">
              <w:rPr>
                <w:rFonts w:cs="Times New Roman"/>
                <w:bCs/>
                <w:sz w:val="20"/>
                <w:szCs w:val="20"/>
              </w:rPr>
              <w:t>1.</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EE02C0" w:rsidRDefault="00EE02C0" w:rsidP="00EE02C0">
            <w:pPr>
              <w:spacing w:after="0"/>
              <w:jc w:val="center"/>
              <w:rPr>
                <w:rFonts w:cs="Times New Roman"/>
                <w:bCs/>
                <w:sz w:val="20"/>
                <w:szCs w:val="20"/>
              </w:rPr>
            </w:pPr>
            <w:r w:rsidRPr="00EE02C0">
              <w:rPr>
                <w:rFonts w:cs="Times New Roman"/>
                <w:bCs/>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EE02C0" w:rsidRDefault="00EE02C0" w:rsidP="00EE02C0">
            <w:pPr>
              <w:rPr>
                <w:b/>
                <w:bCs/>
                <w:sz w:val="20"/>
                <w:szCs w:val="20"/>
              </w:rPr>
            </w:pPr>
            <w:r w:rsidRPr="00EE02C0">
              <w:rPr>
                <w:b/>
                <w:bCs/>
                <w:sz w:val="20"/>
                <w:szCs w:val="20"/>
              </w:rPr>
              <w:t>ул.40 лет Октября – ул. 8 марта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EE02C0" w:rsidRDefault="00EE02C0" w:rsidP="00EE02C0">
            <w:pPr>
              <w:rPr>
                <w:sz w:val="20"/>
                <w:szCs w:val="20"/>
              </w:rPr>
            </w:pPr>
            <w:r w:rsidRPr="00EE02C0">
              <w:rPr>
                <w:sz w:val="20"/>
                <w:szCs w:val="20"/>
              </w:rPr>
              <w:t>Остановочные пункты на:</w:t>
            </w:r>
          </w:p>
          <w:p w:rsidR="00EE02C0" w:rsidRPr="00EE02C0" w:rsidRDefault="00EE02C0" w:rsidP="005C6A84">
            <w:pPr>
              <w:rPr>
                <w:sz w:val="20"/>
                <w:szCs w:val="20"/>
              </w:rPr>
            </w:pPr>
            <w:r w:rsidRPr="00EE02C0">
              <w:rPr>
                <w:sz w:val="20"/>
                <w:szCs w:val="20"/>
              </w:rPr>
              <w:t xml:space="preserve">ул.8-го Марта, </w:t>
            </w:r>
            <w:proofErr w:type="spellStart"/>
            <w:r w:rsidRPr="00EE02C0">
              <w:rPr>
                <w:sz w:val="20"/>
                <w:szCs w:val="20"/>
              </w:rPr>
              <w:t>ул.Свердлова</w:t>
            </w:r>
            <w:proofErr w:type="spellEnd"/>
            <w:r w:rsidRPr="00EE02C0">
              <w:rPr>
                <w:sz w:val="20"/>
                <w:szCs w:val="20"/>
              </w:rPr>
              <w:t xml:space="preserve">, </w:t>
            </w:r>
            <w:proofErr w:type="spellStart"/>
            <w:r w:rsidRPr="00EE02C0">
              <w:rPr>
                <w:sz w:val="20"/>
                <w:szCs w:val="20"/>
              </w:rPr>
              <w:t>пр.Дзержинского</w:t>
            </w:r>
            <w:proofErr w:type="spellEnd"/>
            <w:r w:rsidRPr="00EE02C0">
              <w:rPr>
                <w:sz w:val="20"/>
                <w:szCs w:val="20"/>
              </w:rPr>
              <w:t xml:space="preserve">, </w:t>
            </w:r>
            <w:proofErr w:type="spellStart"/>
            <w:r w:rsidR="005C6A84">
              <w:rPr>
                <w:sz w:val="20"/>
                <w:szCs w:val="20"/>
              </w:rPr>
              <w:t>ул.Герцена</w:t>
            </w:r>
            <w:proofErr w:type="spellEnd"/>
            <w:r w:rsidR="005C6A84">
              <w:rPr>
                <w:sz w:val="20"/>
                <w:szCs w:val="20"/>
              </w:rPr>
              <w:t xml:space="preserve">, </w:t>
            </w:r>
            <w:proofErr w:type="spellStart"/>
            <w:r w:rsidRPr="00EE02C0">
              <w:rPr>
                <w:sz w:val="20"/>
                <w:szCs w:val="20"/>
              </w:rPr>
              <w:t>ул.Шаляпина</w:t>
            </w:r>
            <w:proofErr w:type="spellEnd"/>
            <w:r w:rsidRPr="00EE02C0">
              <w:rPr>
                <w:sz w:val="20"/>
                <w:szCs w:val="20"/>
              </w:rPr>
              <w:t xml:space="preserve">, </w:t>
            </w:r>
            <w:proofErr w:type="spellStart"/>
            <w:r w:rsidRPr="00EE02C0">
              <w:rPr>
                <w:sz w:val="20"/>
                <w:szCs w:val="20"/>
              </w:rPr>
              <w:t>ул.Вокзальная</w:t>
            </w:r>
            <w:proofErr w:type="spellEnd"/>
            <w:r w:rsidRPr="00EE02C0">
              <w:rPr>
                <w:sz w:val="20"/>
                <w:szCs w:val="20"/>
              </w:rPr>
              <w:t xml:space="preserve">, </w:t>
            </w:r>
            <w:proofErr w:type="spellStart"/>
            <w:r w:rsidRPr="00EE02C0">
              <w:rPr>
                <w:sz w:val="20"/>
                <w:szCs w:val="20"/>
              </w:rPr>
              <w:t>пр.Первомайский</w:t>
            </w:r>
            <w:proofErr w:type="spellEnd"/>
            <w:r w:rsidRPr="00EE02C0">
              <w:rPr>
                <w:sz w:val="20"/>
                <w:szCs w:val="20"/>
              </w:rPr>
              <w:t xml:space="preserve">, </w:t>
            </w:r>
            <w:proofErr w:type="spellStart"/>
            <w:r w:rsidRPr="00EE02C0">
              <w:rPr>
                <w:sz w:val="20"/>
                <w:szCs w:val="20"/>
              </w:rPr>
              <w:t>ул.Горького</w:t>
            </w:r>
            <w:proofErr w:type="spellEnd"/>
            <w:r w:rsidRPr="00EE02C0">
              <w:rPr>
                <w:sz w:val="20"/>
                <w:szCs w:val="20"/>
              </w:rPr>
              <w:t xml:space="preserve">, ул.40 лет Октября, </w:t>
            </w:r>
            <w:proofErr w:type="spellStart"/>
            <w:r w:rsidR="005C6A84" w:rsidRPr="00EE02C0">
              <w:rPr>
                <w:sz w:val="20"/>
                <w:szCs w:val="20"/>
              </w:rPr>
              <w:t>ул.Г.Медиков</w:t>
            </w:r>
            <w:proofErr w:type="spellEnd"/>
            <w:r w:rsidR="005C6A84" w:rsidRPr="00EE02C0">
              <w:rPr>
                <w:sz w:val="20"/>
                <w:szCs w:val="20"/>
              </w:rPr>
              <w:t>,</w:t>
            </w:r>
            <w:r w:rsidR="005C6A84">
              <w:rPr>
                <w:sz w:val="20"/>
                <w:szCs w:val="20"/>
              </w:rPr>
              <w:t xml:space="preserve"> </w:t>
            </w:r>
            <w:proofErr w:type="spellStart"/>
            <w:r w:rsidR="005C6A84" w:rsidRPr="00EE02C0">
              <w:rPr>
                <w:sz w:val="20"/>
                <w:szCs w:val="20"/>
              </w:rPr>
              <w:t>ул.Ленинградская</w:t>
            </w:r>
            <w:proofErr w:type="spellEnd"/>
            <w:r w:rsidR="005C6A84">
              <w:rPr>
                <w:sz w:val="20"/>
                <w:szCs w:val="20"/>
              </w:rPr>
              <w:t>,</w:t>
            </w:r>
            <w:r w:rsidR="005C6A84" w:rsidRPr="00EE02C0">
              <w:rPr>
                <w:sz w:val="20"/>
                <w:szCs w:val="20"/>
              </w:rPr>
              <w:t xml:space="preserve"> </w:t>
            </w:r>
            <w:proofErr w:type="spellStart"/>
            <w:r w:rsidRPr="00EE02C0">
              <w:rPr>
                <w:sz w:val="20"/>
                <w:szCs w:val="20"/>
              </w:rPr>
              <w:t>ул.Заозерная</w:t>
            </w:r>
            <w:proofErr w:type="spellEnd"/>
            <w:r w:rsidRPr="00EE02C0">
              <w:rPr>
                <w:sz w:val="20"/>
                <w:szCs w:val="20"/>
              </w:rPr>
              <w:t xml:space="preserve">, </w:t>
            </w:r>
            <w:proofErr w:type="spellStart"/>
            <w:r w:rsidRPr="00EE02C0">
              <w:rPr>
                <w:sz w:val="20"/>
                <w:szCs w:val="20"/>
              </w:rPr>
              <w:t>пр.Цандера</w:t>
            </w:r>
            <w:proofErr w:type="spellEnd"/>
            <w:r w:rsidRPr="00EE02C0">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EE02C0" w:rsidRDefault="005C6A84" w:rsidP="00EE02C0">
            <w:pPr>
              <w:ind w:left="32" w:right="33"/>
              <w:rPr>
                <w:sz w:val="20"/>
                <w:szCs w:val="20"/>
              </w:rPr>
            </w:pPr>
            <w:r w:rsidRPr="00EE02C0">
              <w:rPr>
                <w:sz w:val="20"/>
                <w:szCs w:val="20"/>
              </w:rPr>
              <w:t xml:space="preserve">ул.8-го Марта, </w:t>
            </w:r>
            <w:proofErr w:type="spellStart"/>
            <w:r w:rsidRPr="00EE02C0">
              <w:rPr>
                <w:sz w:val="20"/>
                <w:szCs w:val="20"/>
              </w:rPr>
              <w:t>ул.Свердлова</w:t>
            </w:r>
            <w:proofErr w:type="spellEnd"/>
            <w:r w:rsidRPr="00EE02C0">
              <w:rPr>
                <w:sz w:val="20"/>
                <w:szCs w:val="20"/>
              </w:rPr>
              <w:t xml:space="preserve">, </w:t>
            </w:r>
            <w:proofErr w:type="spellStart"/>
            <w:r w:rsidRPr="00EE02C0">
              <w:rPr>
                <w:sz w:val="20"/>
                <w:szCs w:val="20"/>
              </w:rPr>
              <w:t>пр.Дзержинского</w:t>
            </w:r>
            <w:proofErr w:type="spellEnd"/>
            <w:r w:rsidRPr="00EE02C0">
              <w:rPr>
                <w:sz w:val="20"/>
                <w:szCs w:val="20"/>
              </w:rPr>
              <w:t xml:space="preserve">, </w:t>
            </w:r>
            <w:proofErr w:type="spellStart"/>
            <w:r>
              <w:rPr>
                <w:sz w:val="20"/>
                <w:szCs w:val="20"/>
              </w:rPr>
              <w:t>ул.Герцена</w:t>
            </w:r>
            <w:proofErr w:type="spellEnd"/>
            <w:r>
              <w:rPr>
                <w:sz w:val="20"/>
                <w:szCs w:val="20"/>
              </w:rPr>
              <w:t xml:space="preserve">, </w:t>
            </w:r>
            <w:proofErr w:type="spellStart"/>
            <w:r w:rsidRPr="00EE02C0">
              <w:rPr>
                <w:sz w:val="20"/>
                <w:szCs w:val="20"/>
              </w:rPr>
              <w:t>ул.Шаляпина</w:t>
            </w:r>
            <w:proofErr w:type="spellEnd"/>
            <w:r w:rsidRPr="00EE02C0">
              <w:rPr>
                <w:sz w:val="20"/>
                <w:szCs w:val="20"/>
              </w:rPr>
              <w:t xml:space="preserve">, </w:t>
            </w:r>
            <w:proofErr w:type="spellStart"/>
            <w:r w:rsidRPr="00EE02C0">
              <w:rPr>
                <w:sz w:val="20"/>
                <w:szCs w:val="20"/>
              </w:rPr>
              <w:t>ул.Вокзальная</w:t>
            </w:r>
            <w:proofErr w:type="spellEnd"/>
            <w:r w:rsidRPr="00EE02C0">
              <w:rPr>
                <w:sz w:val="20"/>
                <w:szCs w:val="20"/>
              </w:rPr>
              <w:t xml:space="preserve">, </w:t>
            </w:r>
            <w:proofErr w:type="spellStart"/>
            <w:r w:rsidRPr="00EE02C0">
              <w:rPr>
                <w:sz w:val="20"/>
                <w:szCs w:val="20"/>
              </w:rPr>
              <w:t>пр.Первомайский</w:t>
            </w:r>
            <w:proofErr w:type="spellEnd"/>
            <w:r w:rsidRPr="00EE02C0">
              <w:rPr>
                <w:sz w:val="20"/>
                <w:szCs w:val="20"/>
              </w:rPr>
              <w:t xml:space="preserve">, </w:t>
            </w:r>
            <w:proofErr w:type="spellStart"/>
            <w:r w:rsidRPr="00EE02C0">
              <w:rPr>
                <w:sz w:val="20"/>
                <w:szCs w:val="20"/>
              </w:rPr>
              <w:t>ул.Горького</w:t>
            </w:r>
            <w:proofErr w:type="spellEnd"/>
            <w:r w:rsidRPr="00EE02C0">
              <w:rPr>
                <w:sz w:val="20"/>
                <w:szCs w:val="20"/>
              </w:rPr>
              <w:t xml:space="preserve">, ул.40 лет Октября, </w:t>
            </w:r>
            <w:proofErr w:type="spellStart"/>
            <w:r w:rsidRPr="00EE02C0">
              <w:rPr>
                <w:sz w:val="20"/>
                <w:szCs w:val="20"/>
              </w:rPr>
              <w:t>ул.Г.Медиков</w:t>
            </w:r>
            <w:proofErr w:type="spellEnd"/>
            <w:r w:rsidRPr="00EE02C0">
              <w:rPr>
                <w:sz w:val="20"/>
                <w:szCs w:val="20"/>
              </w:rPr>
              <w:t>,</w:t>
            </w:r>
            <w:r>
              <w:rPr>
                <w:sz w:val="20"/>
                <w:szCs w:val="20"/>
              </w:rPr>
              <w:t xml:space="preserve"> </w:t>
            </w:r>
            <w:proofErr w:type="spellStart"/>
            <w:r w:rsidRPr="00EE02C0">
              <w:rPr>
                <w:sz w:val="20"/>
                <w:szCs w:val="20"/>
              </w:rPr>
              <w:t>ул.Ленинградская</w:t>
            </w:r>
            <w:proofErr w:type="spellEnd"/>
            <w:r>
              <w:rPr>
                <w:sz w:val="20"/>
                <w:szCs w:val="20"/>
              </w:rPr>
              <w:t>,</w:t>
            </w:r>
            <w:r w:rsidRPr="00EE02C0">
              <w:rPr>
                <w:sz w:val="20"/>
                <w:szCs w:val="20"/>
              </w:rPr>
              <w:t xml:space="preserve"> </w:t>
            </w:r>
            <w:proofErr w:type="spellStart"/>
            <w:r w:rsidRPr="00EE02C0">
              <w:rPr>
                <w:sz w:val="20"/>
                <w:szCs w:val="20"/>
              </w:rPr>
              <w:t>ул.Заозерная</w:t>
            </w:r>
            <w:proofErr w:type="spellEnd"/>
            <w:r w:rsidRPr="00EE02C0">
              <w:rPr>
                <w:sz w:val="20"/>
                <w:szCs w:val="20"/>
              </w:rPr>
              <w:t xml:space="preserve">, </w:t>
            </w:r>
            <w:proofErr w:type="spellStart"/>
            <w:r w:rsidRPr="00EE02C0">
              <w:rPr>
                <w:sz w:val="20"/>
                <w:szCs w:val="20"/>
              </w:rPr>
              <w:t>пр.Цандера</w:t>
            </w:r>
            <w:proofErr w:type="spellEnd"/>
            <w:r w:rsidRPr="00EE02C0">
              <w:rPr>
                <w:sz w:val="20"/>
                <w:szCs w:val="20"/>
              </w:rPr>
              <w:t>,</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EE02C0" w:rsidRDefault="00EE02C0" w:rsidP="00EE02C0">
            <w:pPr>
              <w:spacing w:after="0"/>
              <w:jc w:val="center"/>
              <w:rPr>
                <w:rFonts w:cs="Times New Roman"/>
                <w:bCs/>
                <w:sz w:val="20"/>
                <w:szCs w:val="20"/>
              </w:rPr>
            </w:pPr>
            <w:r w:rsidRPr="00EE02C0">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F45396" w:rsidRDefault="00EE02C0" w:rsidP="00EE02C0">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F45396" w:rsidRDefault="00EE02C0" w:rsidP="00EE02C0">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EE02C0" w:rsidRPr="00F45396" w:rsidRDefault="005C6A84" w:rsidP="00EE02C0">
            <w:pPr>
              <w:spacing w:after="0"/>
              <w:jc w:val="center"/>
              <w:rPr>
                <w:rFonts w:cs="Times New Roman"/>
                <w:bCs/>
                <w:sz w:val="20"/>
                <w:szCs w:val="20"/>
              </w:rPr>
            </w:pPr>
            <w:r>
              <w:rPr>
                <w:rFonts w:cs="Times New Roman"/>
                <w:bCs/>
                <w:sz w:val="20"/>
                <w:szCs w:val="20"/>
              </w:rPr>
              <w:t>5</w:t>
            </w:r>
          </w:p>
        </w:tc>
      </w:tr>
    </w:tbl>
    <w:p w:rsidR="002840B4" w:rsidRPr="00682AAC" w:rsidRDefault="002840B4" w:rsidP="002840B4">
      <w:pPr>
        <w:spacing w:after="0"/>
        <w:ind w:firstLine="708"/>
        <w:jc w:val="both"/>
        <w:rPr>
          <w:sz w:val="24"/>
          <w:szCs w:val="24"/>
        </w:rPr>
      </w:pPr>
      <w:r w:rsidRPr="00682AAC">
        <w:rPr>
          <w:sz w:val="24"/>
          <w:szCs w:val="24"/>
        </w:rPr>
        <w:t xml:space="preserve">С учетом резервных транспортных средств, в целях обеспечения ежедневного выпуска автобусов на линию необходимо на лот поставить </w:t>
      </w:r>
      <w:r w:rsidR="005C6A84">
        <w:rPr>
          <w:sz w:val="24"/>
          <w:szCs w:val="24"/>
        </w:rPr>
        <w:t>6</w:t>
      </w:r>
      <w:r w:rsidRPr="00682AAC">
        <w:rPr>
          <w:sz w:val="24"/>
          <w:szCs w:val="24"/>
        </w:rPr>
        <w:t xml:space="preserve"> автобус</w:t>
      </w:r>
      <w:r>
        <w:rPr>
          <w:sz w:val="24"/>
          <w:szCs w:val="24"/>
        </w:rPr>
        <w:t>ов</w:t>
      </w:r>
      <w:r w:rsidRPr="00682AAC">
        <w:rPr>
          <w:sz w:val="24"/>
          <w:szCs w:val="24"/>
        </w:rPr>
        <w:t xml:space="preserve"> (на </w:t>
      </w:r>
      <w:r w:rsidR="005C6A84">
        <w:rPr>
          <w:sz w:val="24"/>
          <w:szCs w:val="24"/>
        </w:rPr>
        <w:t>5</w:t>
      </w:r>
      <w:r w:rsidRPr="00682AAC">
        <w:rPr>
          <w:sz w:val="24"/>
          <w:szCs w:val="24"/>
        </w:rPr>
        <w:t xml:space="preserve"> графиков автобусов малого класса)</w:t>
      </w:r>
    </w:p>
    <w:p w:rsidR="002840B4" w:rsidRDefault="002840B4" w:rsidP="002840B4">
      <w:pPr>
        <w:spacing w:after="0"/>
        <w:jc w:val="both"/>
      </w:pPr>
    </w:p>
    <w:p w:rsidR="002840B4" w:rsidRDefault="002840B4" w:rsidP="002840B4">
      <w:pPr>
        <w:spacing w:after="0"/>
        <w:jc w:val="both"/>
        <w:rPr>
          <w:rFonts w:cs="Times New Roman"/>
          <w:b/>
          <w:sz w:val="24"/>
          <w:szCs w:val="24"/>
        </w:rPr>
      </w:pPr>
      <w:r w:rsidRPr="00F35A41">
        <w:rPr>
          <w:rFonts w:cs="Times New Roman"/>
          <w:b/>
          <w:sz w:val="24"/>
          <w:szCs w:val="24"/>
        </w:rPr>
        <w:t>ЛОТ</w:t>
      </w:r>
      <w:r>
        <w:rPr>
          <w:rFonts w:cs="Times New Roman"/>
          <w:b/>
          <w:sz w:val="24"/>
          <w:szCs w:val="24"/>
        </w:rPr>
        <w:t xml:space="preserve"> №5</w:t>
      </w:r>
    </w:p>
    <w:p w:rsidR="002840B4" w:rsidRDefault="002840B4" w:rsidP="002840B4">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1058"/>
        <w:gridCol w:w="1559"/>
        <w:gridCol w:w="1843"/>
        <w:gridCol w:w="1984"/>
        <w:gridCol w:w="1609"/>
        <w:gridCol w:w="1612"/>
        <w:gridCol w:w="1612"/>
        <w:gridCol w:w="1649"/>
      </w:tblGrid>
      <w:tr w:rsidR="002840B4" w:rsidRPr="001D2899" w:rsidTr="00D25F9D">
        <w:trPr>
          <w:cantSplit/>
          <w:trHeight w:val="1874"/>
          <w:jc w:val="center"/>
        </w:trPr>
        <w:tc>
          <w:tcPr>
            <w:tcW w:w="922" w:type="dxa"/>
            <w:shd w:val="clear" w:color="auto" w:fill="FFFFFF"/>
            <w:textDirection w:val="btLr"/>
            <w:vAlign w:val="center"/>
          </w:tcPr>
          <w:p w:rsidR="002840B4" w:rsidRPr="001D2899" w:rsidRDefault="002840B4" w:rsidP="00D25F9D">
            <w:pPr>
              <w:ind w:right="-18"/>
              <w:jc w:val="center"/>
              <w:rPr>
                <w:bCs/>
                <w:sz w:val="20"/>
                <w:szCs w:val="20"/>
              </w:rPr>
            </w:pPr>
            <w:r>
              <w:rPr>
                <w:bCs/>
                <w:sz w:val="20"/>
                <w:szCs w:val="20"/>
              </w:rPr>
              <w:t>№ п/п</w:t>
            </w:r>
          </w:p>
        </w:tc>
        <w:tc>
          <w:tcPr>
            <w:tcW w:w="1058" w:type="dxa"/>
            <w:shd w:val="clear" w:color="auto" w:fill="FFFFFF"/>
            <w:textDirection w:val="btLr"/>
            <w:vAlign w:val="center"/>
          </w:tcPr>
          <w:p w:rsidR="002840B4" w:rsidRPr="001D2899" w:rsidRDefault="002840B4" w:rsidP="00D25F9D">
            <w:pPr>
              <w:ind w:left="113" w:right="113"/>
              <w:jc w:val="center"/>
              <w:rPr>
                <w:bCs/>
                <w:sz w:val="20"/>
                <w:szCs w:val="20"/>
              </w:rPr>
            </w:pPr>
            <w:r w:rsidRPr="001D2899">
              <w:rPr>
                <w:bCs/>
                <w:sz w:val="20"/>
                <w:szCs w:val="20"/>
              </w:rPr>
              <w:t>Порядковый номер маршрута регулярных перевозок</w:t>
            </w:r>
          </w:p>
        </w:tc>
        <w:tc>
          <w:tcPr>
            <w:tcW w:w="1559" w:type="dxa"/>
            <w:shd w:val="clear" w:color="auto" w:fill="FFFFFF"/>
            <w:textDirection w:val="btLr"/>
            <w:vAlign w:val="center"/>
          </w:tcPr>
          <w:p w:rsidR="002840B4" w:rsidRPr="001D2899" w:rsidRDefault="002840B4" w:rsidP="00D25F9D">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2840B4" w:rsidRPr="001D2899" w:rsidRDefault="002840B4" w:rsidP="00D25F9D">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2840B4" w:rsidRPr="001D2899" w:rsidRDefault="002840B4" w:rsidP="00D25F9D">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2840B4" w:rsidRPr="001D2899" w:rsidRDefault="002840B4" w:rsidP="00D25F9D">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2840B4" w:rsidRPr="001D2899" w:rsidRDefault="002840B4" w:rsidP="00D25F9D">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2840B4" w:rsidRPr="001D2899" w:rsidRDefault="002840B4" w:rsidP="00D25F9D">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2840B4" w:rsidRPr="001D2899" w:rsidRDefault="002840B4" w:rsidP="00D25F9D">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5C6A84" w:rsidRPr="00863715" w:rsidTr="00466ACA">
        <w:trPr>
          <w:cantSplit/>
          <w:trHeight w:val="467"/>
          <w:jc w:val="center"/>
        </w:trPr>
        <w:tc>
          <w:tcPr>
            <w:tcW w:w="922" w:type="dxa"/>
            <w:shd w:val="clear" w:color="auto" w:fill="FFFFFF"/>
            <w:vAlign w:val="center"/>
          </w:tcPr>
          <w:p w:rsidR="005C6A84" w:rsidRPr="00863715" w:rsidRDefault="005C6A84" w:rsidP="005C6A84">
            <w:pPr>
              <w:spacing w:after="0"/>
              <w:ind w:right="-18"/>
              <w:jc w:val="center"/>
              <w:rPr>
                <w:rFonts w:cs="Times New Roman"/>
                <w:bCs/>
                <w:sz w:val="20"/>
                <w:szCs w:val="20"/>
              </w:rPr>
            </w:pPr>
            <w:r>
              <w:rPr>
                <w:rFonts w:cs="Times New Roman"/>
                <w:bCs/>
                <w:sz w:val="20"/>
                <w:szCs w:val="20"/>
              </w:rPr>
              <w:t>1</w:t>
            </w:r>
            <w:r w:rsidRPr="00863715">
              <w:rPr>
                <w:rFonts w:cs="Times New Roman"/>
                <w:bCs/>
                <w:sz w:val="20"/>
                <w:szCs w:val="20"/>
              </w:rPr>
              <w:t>.</w:t>
            </w:r>
          </w:p>
        </w:tc>
        <w:tc>
          <w:tcPr>
            <w:tcW w:w="1058" w:type="dxa"/>
            <w:shd w:val="clear" w:color="auto" w:fill="FFFFFF"/>
            <w:vAlign w:val="center"/>
          </w:tcPr>
          <w:p w:rsidR="005C6A84" w:rsidRPr="00863715" w:rsidRDefault="005C6A84" w:rsidP="005C6A84">
            <w:pPr>
              <w:spacing w:after="0"/>
              <w:jc w:val="center"/>
              <w:rPr>
                <w:rFonts w:cs="Times New Roman"/>
                <w:bCs/>
                <w:sz w:val="20"/>
                <w:szCs w:val="20"/>
              </w:rPr>
            </w:pPr>
            <w:r>
              <w:rPr>
                <w:rFonts w:cs="Times New Roman"/>
                <w:bCs/>
                <w:sz w:val="20"/>
                <w:szCs w:val="20"/>
              </w:rPr>
              <w:t>14</w:t>
            </w:r>
          </w:p>
        </w:tc>
        <w:tc>
          <w:tcPr>
            <w:tcW w:w="1559" w:type="dxa"/>
            <w:shd w:val="clear" w:color="auto" w:fill="FFFFFF"/>
            <w:vAlign w:val="center"/>
          </w:tcPr>
          <w:p w:rsidR="005C6A84" w:rsidRPr="005C6A84" w:rsidRDefault="005C6A84" w:rsidP="005C6A84">
            <w:pPr>
              <w:rPr>
                <w:b/>
                <w:bCs/>
                <w:sz w:val="20"/>
                <w:szCs w:val="20"/>
              </w:rPr>
            </w:pPr>
            <w:r w:rsidRPr="005C6A84">
              <w:rPr>
                <w:b/>
                <w:bCs/>
                <w:sz w:val="20"/>
                <w:szCs w:val="20"/>
              </w:rPr>
              <w:t>ГБУЗ СК «КГБ» - ООО Кисловодский «Автовокзал»</w:t>
            </w:r>
          </w:p>
        </w:tc>
        <w:tc>
          <w:tcPr>
            <w:tcW w:w="1843" w:type="dxa"/>
            <w:shd w:val="clear" w:color="auto" w:fill="FFFFFF"/>
          </w:tcPr>
          <w:p w:rsidR="005C6A84" w:rsidRPr="005C6A84" w:rsidRDefault="005C6A84" w:rsidP="005C6A84">
            <w:pPr>
              <w:rPr>
                <w:sz w:val="20"/>
                <w:szCs w:val="20"/>
              </w:rPr>
            </w:pPr>
            <w:r w:rsidRPr="005C6A84">
              <w:rPr>
                <w:sz w:val="20"/>
                <w:szCs w:val="20"/>
              </w:rPr>
              <w:t>Остановочные пункты на:</w:t>
            </w:r>
          </w:p>
          <w:p w:rsidR="005C6A84" w:rsidRPr="005C6A84" w:rsidRDefault="005C6A84" w:rsidP="005C6A84">
            <w:pPr>
              <w:rPr>
                <w:sz w:val="20"/>
                <w:szCs w:val="20"/>
              </w:rPr>
            </w:pPr>
            <w:proofErr w:type="spellStart"/>
            <w:r w:rsidRPr="005C6A84">
              <w:rPr>
                <w:sz w:val="20"/>
                <w:szCs w:val="20"/>
              </w:rPr>
              <w:t>ул.Кутузова</w:t>
            </w:r>
            <w:proofErr w:type="spellEnd"/>
            <w:r w:rsidRPr="005C6A84">
              <w:rPr>
                <w:sz w:val="20"/>
                <w:szCs w:val="20"/>
              </w:rPr>
              <w:t xml:space="preserve">,  </w:t>
            </w:r>
            <w:proofErr w:type="spellStart"/>
            <w:r w:rsidRPr="005C6A84">
              <w:rPr>
                <w:sz w:val="20"/>
                <w:szCs w:val="20"/>
              </w:rPr>
              <w:t>ул.Горького</w:t>
            </w:r>
            <w:proofErr w:type="spellEnd"/>
            <w:r w:rsidRPr="005C6A84">
              <w:rPr>
                <w:sz w:val="20"/>
                <w:szCs w:val="20"/>
              </w:rPr>
              <w:t xml:space="preserve">,     </w:t>
            </w:r>
            <w:proofErr w:type="spellStart"/>
            <w:r w:rsidRPr="005C6A84">
              <w:rPr>
                <w:sz w:val="20"/>
                <w:szCs w:val="20"/>
              </w:rPr>
              <w:t>пл.Октября</w:t>
            </w:r>
            <w:proofErr w:type="spellEnd"/>
            <w:r w:rsidRPr="005C6A84">
              <w:rPr>
                <w:sz w:val="20"/>
                <w:szCs w:val="20"/>
              </w:rPr>
              <w:t xml:space="preserve">, </w:t>
            </w:r>
            <w:proofErr w:type="spellStart"/>
            <w:r w:rsidRPr="005C6A84">
              <w:rPr>
                <w:sz w:val="20"/>
                <w:szCs w:val="20"/>
              </w:rPr>
              <w:t>пр.Победы</w:t>
            </w:r>
            <w:proofErr w:type="spellEnd"/>
            <w:r w:rsidRPr="005C6A84">
              <w:rPr>
                <w:sz w:val="20"/>
                <w:szCs w:val="20"/>
              </w:rPr>
              <w:t xml:space="preserve">,   </w:t>
            </w:r>
            <w:proofErr w:type="spellStart"/>
            <w:r w:rsidRPr="005C6A84">
              <w:rPr>
                <w:sz w:val="20"/>
                <w:szCs w:val="20"/>
              </w:rPr>
              <w:t>ул.Промышленная</w:t>
            </w:r>
            <w:proofErr w:type="spellEnd"/>
          </w:p>
        </w:tc>
        <w:tc>
          <w:tcPr>
            <w:tcW w:w="1984" w:type="dxa"/>
            <w:shd w:val="clear" w:color="auto" w:fill="FFFFFF"/>
            <w:vAlign w:val="center"/>
          </w:tcPr>
          <w:p w:rsidR="005C6A84" w:rsidRPr="005C6A84" w:rsidRDefault="005C6A84" w:rsidP="005C6A84">
            <w:pPr>
              <w:ind w:left="32" w:right="33"/>
              <w:rPr>
                <w:sz w:val="20"/>
                <w:szCs w:val="20"/>
              </w:rPr>
            </w:pPr>
            <w:proofErr w:type="spellStart"/>
            <w:r w:rsidRPr="005C6A84">
              <w:rPr>
                <w:sz w:val="20"/>
                <w:szCs w:val="20"/>
              </w:rPr>
              <w:t>ул.Кутузова</w:t>
            </w:r>
            <w:proofErr w:type="spellEnd"/>
            <w:r w:rsidRPr="005C6A84">
              <w:rPr>
                <w:sz w:val="20"/>
                <w:szCs w:val="20"/>
              </w:rPr>
              <w:t xml:space="preserve">,  </w:t>
            </w:r>
            <w:proofErr w:type="spellStart"/>
            <w:r w:rsidRPr="005C6A84">
              <w:rPr>
                <w:sz w:val="20"/>
                <w:szCs w:val="20"/>
              </w:rPr>
              <w:t>ул.Горького</w:t>
            </w:r>
            <w:proofErr w:type="spellEnd"/>
            <w:r w:rsidRPr="005C6A84">
              <w:rPr>
                <w:sz w:val="20"/>
                <w:szCs w:val="20"/>
              </w:rPr>
              <w:t xml:space="preserve">,     </w:t>
            </w:r>
            <w:proofErr w:type="spellStart"/>
            <w:r w:rsidRPr="005C6A84">
              <w:rPr>
                <w:sz w:val="20"/>
                <w:szCs w:val="20"/>
              </w:rPr>
              <w:t>пл.Октября</w:t>
            </w:r>
            <w:proofErr w:type="spellEnd"/>
            <w:r w:rsidRPr="005C6A84">
              <w:rPr>
                <w:sz w:val="20"/>
                <w:szCs w:val="20"/>
              </w:rPr>
              <w:t xml:space="preserve">, </w:t>
            </w:r>
            <w:proofErr w:type="spellStart"/>
            <w:r w:rsidRPr="005C6A84">
              <w:rPr>
                <w:sz w:val="20"/>
                <w:szCs w:val="20"/>
              </w:rPr>
              <w:t>пр.Победы</w:t>
            </w:r>
            <w:proofErr w:type="spellEnd"/>
            <w:r w:rsidRPr="005C6A84">
              <w:rPr>
                <w:sz w:val="20"/>
                <w:szCs w:val="20"/>
              </w:rPr>
              <w:t xml:space="preserve">,   </w:t>
            </w:r>
            <w:proofErr w:type="spellStart"/>
            <w:r w:rsidRPr="005C6A84">
              <w:rPr>
                <w:sz w:val="20"/>
                <w:szCs w:val="20"/>
              </w:rPr>
              <w:t>ул.Промышленная</w:t>
            </w:r>
            <w:proofErr w:type="spellEnd"/>
          </w:p>
        </w:tc>
        <w:tc>
          <w:tcPr>
            <w:tcW w:w="1609" w:type="dxa"/>
            <w:shd w:val="clear" w:color="auto" w:fill="FFFFFF"/>
            <w:vAlign w:val="center"/>
          </w:tcPr>
          <w:p w:rsidR="005C6A84" w:rsidRPr="00863715" w:rsidRDefault="005C6A84" w:rsidP="005C6A84">
            <w:pPr>
              <w:spacing w:after="0"/>
              <w:jc w:val="center"/>
              <w:rPr>
                <w:rFonts w:cs="Times New Roman"/>
                <w:bCs/>
                <w:sz w:val="20"/>
                <w:szCs w:val="20"/>
              </w:rPr>
            </w:pPr>
            <w:r w:rsidRPr="00863715">
              <w:rPr>
                <w:rFonts w:cs="Times New Roman"/>
                <w:color w:val="22272F"/>
                <w:sz w:val="20"/>
                <w:szCs w:val="20"/>
                <w:shd w:val="clear" w:color="auto" w:fill="FFFFFF"/>
              </w:rPr>
              <w:t>только в установленных остановочных пунктах</w:t>
            </w:r>
          </w:p>
        </w:tc>
        <w:tc>
          <w:tcPr>
            <w:tcW w:w="1612" w:type="dxa"/>
            <w:shd w:val="clear" w:color="auto" w:fill="FFFFFF"/>
            <w:vAlign w:val="center"/>
          </w:tcPr>
          <w:p w:rsidR="005C6A84" w:rsidRPr="00863715" w:rsidRDefault="005C6A84" w:rsidP="005C6A84">
            <w:pPr>
              <w:spacing w:after="0"/>
              <w:jc w:val="center"/>
              <w:rPr>
                <w:rFonts w:cs="Times New Roman"/>
                <w:bCs/>
                <w:sz w:val="20"/>
                <w:szCs w:val="20"/>
              </w:rPr>
            </w:pPr>
            <w:r w:rsidRPr="00863715">
              <w:rPr>
                <w:rFonts w:cs="Times New Roman"/>
                <w:bCs/>
                <w:sz w:val="20"/>
                <w:szCs w:val="20"/>
              </w:rPr>
              <w:t>автобус</w:t>
            </w:r>
          </w:p>
        </w:tc>
        <w:tc>
          <w:tcPr>
            <w:tcW w:w="1612" w:type="dxa"/>
            <w:shd w:val="clear" w:color="auto" w:fill="FFFFFF"/>
            <w:vAlign w:val="center"/>
          </w:tcPr>
          <w:p w:rsidR="005C6A84" w:rsidRPr="00863715" w:rsidRDefault="005C6A84" w:rsidP="005C6A84">
            <w:pPr>
              <w:spacing w:after="0"/>
              <w:jc w:val="center"/>
              <w:rPr>
                <w:rFonts w:cs="Times New Roman"/>
                <w:bCs/>
                <w:sz w:val="20"/>
                <w:szCs w:val="20"/>
              </w:rPr>
            </w:pPr>
            <w:r w:rsidRPr="00863715">
              <w:rPr>
                <w:rFonts w:cs="Times New Roman"/>
                <w:bCs/>
                <w:sz w:val="20"/>
                <w:szCs w:val="20"/>
              </w:rPr>
              <w:t>малый класс</w:t>
            </w:r>
          </w:p>
        </w:tc>
        <w:tc>
          <w:tcPr>
            <w:tcW w:w="1649" w:type="dxa"/>
            <w:shd w:val="clear" w:color="auto" w:fill="FFFFFF"/>
            <w:vAlign w:val="center"/>
          </w:tcPr>
          <w:p w:rsidR="005C6A84" w:rsidRPr="00863715" w:rsidRDefault="005C6A84" w:rsidP="005C6A84">
            <w:pPr>
              <w:spacing w:after="0"/>
              <w:jc w:val="center"/>
              <w:rPr>
                <w:rFonts w:cs="Times New Roman"/>
                <w:bCs/>
                <w:sz w:val="20"/>
                <w:szCs w:val="20"/>
              </w:rPr>
            </w:pPr>
            <w:r>
              <w:rPr>
                <w:rFonts w:cs="Times New Roman"/>
                <w:bCs/>
                <w:sz w:val="20"/>
                <w:szCs w:val="20"/>
              </w:rPr>
              <w:t>5</w:t>
            </w:r>
          </w:p>
        </w:tc>
      </w:tr>
    </w:tbl>
    <w:p w:rsidR="00BD1EE2" w:rsidRDefault="00BD1EE2" w:rsidP="002D1757">
      <w:pPr>
        <w:spacing w:after="0"/>
        <w:ind w:firstLine="708"/>
        <w:jc w:val="both"/>
        <w:rPr>
          <w:sz w:val="24"/>
          <w:szCs w:val="24"/>
        </w:rPr>
      </w:pPr>
    </w:p>
    <w:p w:rsidR="00466ACA" w:rsidRDefault="00466ACA" w:rsidP="00466ACA">
      <w:pPr>
        <w:spacing w:after="0"/>
        <w:jc w:val="both"/>
        <w:rPr>
          <w:rFonts w:cs="Times New Roman"/>
          <w:b/>
          <w:sz w:val="24"/>
          <w:szCs w:val="24"/>
        </w:rPr>
      </w:pPr>
      <w:r w:rsidRPr="00F35A41">
        <w:rPr>
          <w:rFonts w:cs="Times New Roman"/>
          <w:b/>
          <w:sz w:val="24"/>
          <w:szCs w:val="24"/>
        </w:rPr>
        <w:t>ЛОТ</w:t>
      </w:r>
      <w:r>
        <w:rPr>
          <w:rFonts w:cs="Times New Roman"/>
          <w:b/>
          <w:sz w:val="24"/>
          <w:szCs w:val="24"/>
        </w:rPr>
        <w:t xml:space="preserve"> №6</w:t>
      </w:r>
    </w:p>
    <w:p w:rsidR="00466ACA" w:rsidRDefault="00466ACA" w:rsidP="00466ACA">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1058"/>
        <w:gridCol w:w="1559"/>
        <w:gridCol w:w="1843"/>
        <w:gridCol w:w="1984"/>
        <w:gridCol w:w="1609"/>
        <w:gridCol w:w="1612"/>
        <w:gridCol w:w="1612"/>
        <w:gridCol w:w="1649"/>
      </w:tblGrid>
      <w:tr w:rsidR="00466ACA" w:rsidRPr="001D2899" w:rsidTr="00FF0FE0">
        <w:trPr>
          <w:cantSplit/>
          <w:trHeight w:val="1874"/>
          <w:jc w:val="center"/>
        </w:trPr>
        <w:tc>
          <w:tcPr>
            <w:tcW w:w="922" w:type="dxa"/>
            <w:shd w:val="clear" w:color="auto" w:fill="FFFFFF"/>
            <w:textDirection w:val="btLr"/>
            <w:vAlign w:val="center"/>
          </w:tcPr>
          <w:p w:rsidR="00466ACA" w:rsidRPr="001D2899" w:rsidRDefault="00466ACA" w:rsidP="00FF0FE0">
            <w:pPr>
              <w:ind w:right="-18"/>
              <w:jc w:val="center"/>
              <w:rPr>
                <w:bCs/>
                <w:sz w:val="20"/>
                <w:szCs w:val="20"/>
              </w:rPr>
            </w:pPr>
            <w:r>
              <w:rPr>
                <w:bCs/>
                <w:sz w:val="20"/>
                <w:szCs w:val="20"/>
              </w:rPr>
              <w:t>№ п/п</w:t>
            </w:r>
          </w:p>
        </w:tc>
        <w:tc>
          <w:tcPr>
            <w:tcW w:w="1058"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Порядковый номер маршрута регулярных перевозок</w:t>
            </w:r>
          </w:p>
        </w:tc>
        <w:tc>
          <w:tcPr>
            <w:tcW w:w="1559"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466ACA" w:rsidRPr="001D2899" w:rsidRDefault="00466ACA" w:rsidP="00FF0FE0">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466ACA" w:rsidRPr="001D2899" w:rsidRDefault="00466ACA" w:rsidP="00FF0FE0">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466ACA" w:rsidRPr="001D2899" w:rsidRDefault="00466ACA" w:rsidP="00FF0FE0">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466ACA" w:rsidRPr="001D2899" w:rsidRDefault="00466ACA" w:rsidP="00FF0FE0">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5C6A84" w:rsidRPr="00863715" w:rsidTr="00FF0FE0">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ind w:right="-18"/>
              <w:jc w:val="center"/>
              <w:rPr>
                <w:rFonts w:cs="Times New Roman"/>
                <w:bCs/>
                <w:sz w:val="20"/>
                <w:szCs w:val="20"/>
              </w:rPr>
            </w:pPr>
            <w:r>
              <w:rPr>
                <w:rFonts w:cs="Times New Roman"/>
                <w:bCs/>
                <w:sz w:val="20"/>
                <w:szCs w:val="20"/>
              </w:rPr>
              <w:t>1</w:t>
            </w:r>
            <w:r w:rsidRPr="00F45396">
              <w:rPr>
                <w:rFonts w:cs="Times New Roman"/>
                <w:bCs/>
                <w:sz w:val="20"/>
                <w:szCs w:val="20"/>
              </w:rPr>
              <w:t>.</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Pr>
                <w:rFonts w:cs="Times New Roman"/>
                <w:bCs/>
                <w:sz w:val="20"/>
                <w:szCs w:val="20"/>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5C6A84" w:rsidRDefault="005C6A84" w:rsidP="005C6A84">
            <w:pPr>
              <w:jc w:val="center"/>
              <w:rPr>
                <w:b/>
                <w:bCs/>
                <w:sz w:val="20"/>
                <w:szCs w:val="20"/>
              </w:rPr>
            </w:pPr>
            <w:r w:rsidRPr="005C6A84">
              <w:rPr>
                <w:b/>
                <w:bCs/>
                <w:sz w:val="20"/>
                <w:szCs w:val="20"/>
              </w:rPr>
              <w:t xml:space="preserve">Свято-Никольский собор – </w:t>
            </w:r>
            <w:proofErr w:type="spellStart"/>
            <w:r w:rsidRPr="005C6A84">
              <w:rPr>
                <w:b/>
                <w:bCs/>
                <w:sz w:val="20"/>
                <w:szCs w:val="20"/>
              </w:rPr>
              <w:t>Крестовоздви</w:t>
            </w:r>
            <w:proofErr w:type="spellEnd"/>
            <w:r w:rsidRPr="005C6A84">
              <w:rPr>
                <w:b/>
                <w:bCs/>
                <w:sz w:val="20"/>
                <w:szCs w:val="20"/>
              </w:rPr>
              <w:t>-женский храм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C6A84" w:rsidRPr="005C6A84" w:rsidRDefault="005C6A84" w:rsidP="005C6A84">
            <w:pPr>
              <w:ind w:left="-108" w:right="-108"/>
              <w:rPr>
                <w:sz w:val="20"/>
                <w:szCs w:val="20"/>
              </w:rPr>
            </w:pPr>
            <w:r w:rsidRPr="005C6A84">
              <w:rPr>
                <w:sz w:val="20"/>
                <w:szCs w:val="20"/>
              </w:rPr>
              <w:t>Остановочные пункты на:</w:t>
            </w:r>
          </w:p>
          <w:p w:rsidR="005C6A84" w:rsidRPr="005C6A84" w:rsidRDefault="005C6A84" w:rsidP="005C6A84">
            <w:pPr>
              <w:ind w:left="-108" w:right="-108"/>
              <w:rPr>
                <w:sz w:val="20"/>
                <w:szCs w:val="20"/>
              </w:rPr>
            </w:pPr>
            <w:proofErr w:type="spellStart"/>
            <w:r w:rsidRPr="005C6A84">
              <w:rPr>
                <w:sz w:val="20"/>
                <w:szCs w:val="20"/>
              </w:rPr>
              <w:t>пр.Мира</w:t>
            </w:r>
            <w:proofErr w:type="spellEnd"/>
            <w:r w:rsidRPr="005C6A84">
              <w:rPr>
                <w:sz w:val="20"/>
                <w:szCs w:val="20"/>
              </w:rPr>
              <w:t xml:space="preserve">,  </w:t>
            </w:r>
            <w:proofErr w:type="spellStart"/>
            <w:r w:rsidRPr="005C6A84">
              <w:rPr>
                <w:sz w:val="20"/>
                <w:szCs w:val="20"/>
              </w:rPr>
              <w:t>пр.Первомайский</w:t>
            </w:r>
            <w:proofErr w:type="spellEnd"/>
            <w:r w:rsidRPr="005C6A84">
              <w:rPr>
                <w:sz w:val="20"/>
                <w:szCs w:val="20"/>
              </w:rPr>
              <w:t xml:space="preserve">,   </w:t>
            </w:r>
            <w:proofErr w:type="spellStart"/>
            <w:r w:rsidRPr="005C6A84">
              <w:rPr>
                <w:sz w:val="20"/>
                <w:szCs w:val="20"/>
              </w:rPr>
              <w:t>ул.Горьког</w:t>
            </w:r>
            <w:r>
              <w:rPr>
                <w:sz w:val="20"/>
                <w:szCs w:val="20"/>
              </w:rPr>
              <w:t>о</w:t>
            </w:r>
            <w:proofErr w:type="spellEnd"/>
            <w:r>
              <w:rPr>
                <w:sz w:val="20"/>
                <w:szCs w:val="20"/>
              </w:rPr>
              <w:t xml:space="preserve">,          </w:t>
            </w:r>
            <w:r w:rsidRPr="005C6A84">
              <w:rPr>
                <w:sz w:val="20"/>
                <w:szCs w:val="20"/>
              </w:rPr>
              <w:t xml:space="preserve">ул.40 лет Октября, </w:t>
            </w:r>
            <w:proofErr w:type="spellStart"/>
            <w:r w:rsidRPr="005C6A84">
              <w:rPr>
                <w:sz w:val="20"/>
                <w:szCs w:val="20"/>
              </w:rPr>
              <w:t>ул.Г.Медиков</w:t>
            </w:r>
            <w:proofErr w:type="spellEnd"/>
            <w:r w:rsidRPr="005C6A84">
              <w:rPr>
                <w:sz w:val="20"/>
                <w:szCs w:val="20"/>
              </w:rPr>
              <w:t xml:space="preserve">, </w:t>
            </w:r>
            <w:proofErr w:type="spellStart"/>
            <w:r w:rsidRPr="005C6A84">
              <w:rPr>
                <w:sz w:val="20"/>
                <w:szCs w:val="20"/>
              </w:rPr>
              <w:t>ул.Ленинградская</w:t>
            </w:r>
            <w:proofErr w:type="spellEnd"/>
            <w:r w:rsidRPr="005C6A84">
              <w:rPr>
                <w:sz w:val="20"/>
                <w:szCs w:val="20"/>
              </w:rPr>
              <w:t xml:space="preserve"> ,</w:t>
            </w:r>
            <w:proofErr w:type="spellStart"/>
            <w:r w:rsidRPr="005C6A84">
              <w:rPr>
                <w:sz w:val="20"/>
                <w:szCs w:val="20"/>
              </w:rPr>
              <w:t>ул.Марценкевича</w:t>
            </w:r>
            <w:proofErr w:type="spellEnd"/>
            <w:r w:rsidRPr="005C6A84">
              <w:rPr>
                <w:sz w:val="20"/>
                <w:szCs w:val="20"/>
              </w:rPr>
              <w:t xml:space="preserve">, </w:t>
            </w:r>
            <w:proofErr w:type="spellStart"/>
            <w:r w:rsidRPr="005C6A84">
              <w:rPr>
                <w:sz w:val="20"/>
                <w:szCs w:val="20"/>
              </w:rPr>
              <w:t>ул.У.Алиева</w:t>
            </w:r>
            <w:proofErr w:type="spellEnd"/>
            <w:r w:rsidRPr="005C6A84">
              <w:rPr>
                <w:sz w:val="20"/>
                <w:szCs w:val="20"/>
              </w:rPr>
              <w:t xml:space="preserve"> ,  </w:t>
            </w:r>
            <w:proofErr w:type="spellStart"/>
            <w:r w:rsidRPr="005C6A84">
              <w:rPr>
                <w:sz w:val="20"/>
                <w:szCs w:val="20"/>
              </w:rPr>
              <w:t>ул.Красивая</w:t>
            </w:r>
            <w:proofErr w:type="spellEnd"/>
            <w:r w:rsidRPr="005C6A84">
              <w:rPr>
                <w:sz w:val="20"/>
                <w:szCs w:val="20"/>
              </w:rPr>
              <w:t xml:space="preserve">,   </w:t>
            </w:r>
            <w:proofErr w:type="spellStart"/>
            <w:r w:rsidRPr="005C6A84">
              <w:rPr>
                <w:sz w:val="20"/>
                <w:szCs w:val="20"/>
              </w:rPr>
              <w:t>ул.Западная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5C6A84" w:rsidRDefault="005C6A84" w:rsidP="005C6A84">
            <w:pPr>
              <w:ind w:left="-108" w:right="-149"/>
              <w:rPr>
                <w:sz w:val="20"/>
                <w:szCs w:val="20"/>
              </w:rPr>
            </w:pPr>
            <w:proofErr w:type="spellStart"/>
            <w:r w:rsidRPr="005C6A84">
              <w:rPr>
                <w:sz w:val="20"/>
                <w:szCs w:val="20"/>
              </w:rPr>
              <w:t>пр.Мира</w:t>
            </w:r>
            <w:proofErr w:type="spellEnd"/>
            <w:r w:rsidRPr="005C6A84">
              <w:rPr>
                <w:sz w:val="20"/>
                <w:szCs w:val="20"/>
              </w:rPr>
              <w:t xml:space="preserve">,  </w:t>
            </w:r>
            <w:proofErr w:type="spellStart"/>
            <w:r w:rsidRPr="005C6A84">
              <w:rPr>
                <w:sz w:val="20"/>
                <w:szCs w:val="20"/>
              </w:rPr>
              <w:t>пр.Первомайский</w:t>
            </w:r>
            <w:proofErr w:type="spellEnd"/>
            <w:r w:rsidRPr="005C6A84">
              <w:rPr>
                <w:sz w:val="20"/>
                <w:szCs w:val="20"/>
              </w:rPr>
              <w:t xml:space="preserve">,   </w:t>
            </w:r>
            <w:proofErr w:type="spellStart"/>
            <w:r w:rsidRPr="005C6A84">
              <w:rPr>
                <w:sz w:val="20"/>
                <w:szCs w:val="20"/>
              </w:rPr>
              <w:t>ул.Горького</w:t>
            </w:r>
            <w:proofErr w:type="spellEnd"/>
            <w:r w:rsidRPr="005C6A84">
              <w:rPr>
                <w:sz w:val="20"/>
                <w:szCs w:val="20"/>
              </w:rPr>
              <w:t xml:space="preserve">,    </w:t>
            </w:r>
            <w:r>
              <w:rPr>
                <w:sz w:val="20"/>
                <w:szCs w:val="20"/>
              </w:rPr>
              <w:t xml:space="preserve">        </w:t>
            </w:r>
            <w:r w:rsidRPr="005C6A84">
              <w:rPr>
                <w:sz w:val="20"/>
                <w:szCs w:val="20"/>
              </w:rPr>
              <w:t xml:space="preserve"> ул.40 лет Октября, </w:t>
            </w:r>
            <w:proofErr w:type="spellStart"/>
            <w:r w:rsidRPr="005C6A84">
              <w:rPr>
                <w:sz w:val="20"/>
                <w:szCs w:val="20"/>
              </w:rPr>
              <w:t>ул.Г.Медиков</w:t>
            </w:r>
            <w:proofErr w:type="spellEnd"/>
            <w:r w:rsidRPr="005C6A84">
              <w:rPr>
                <w:sz w:val="20"/>
                <w:szCs w:val="20"/>
              </w:rPr>
              <w:t xml:space="preserve">, </w:t>
            </w:r>
            <w:proofErr w:type="spellStart"/>
            <w:r w:rsidRPr="005C6A84">
              <w:rPr>
                <w:sz w:val="20"/>
                <w:szCs w:val="20"/>
              </w:rPr>
              <w:t>ул.Ленинградская</w:t>
            </w:r>
            <w:proofErr w:type="spellEnd"/>
            <w:r w:rsidRPr="005C6A84">
              <w:rPr>
                <w:sz w:val="20"/>
                <w:szCs w:val="20"/>
              </w:rPr>
              <w:t xml:space="preserve"> ,</w:t>
            </w:r>
            <w:proofErr w:type="spellStart"/>
            <w:r w:rsidRPr="005C6A84">
              <w:rPr>
                <w:sz w:val="20"/>
                <w:szCs w:val="20"/>
              </w:rPr>
              <w:t>ул.Марценкевича</w:t>
            </w:r>
            <w:proofErr w:type="spellEnd"/>
            <w:r w:rsidRPr="005C6A84">
              <w:rPr>
                <w:sz w:val="20"/>
                <w:szCs w:val="20"/>
              </w:rPr>
              <w:t xml:space="preserve">, </w:t>
            </w:r>
            <w:proofErr w:type="spellStart"/>
            <w:r w:rsidRPr="005C6A84">
              <w:rPr>
                <w:sz w:val="20"/>
                <w:szCs w:val="20"/>
              </w:rPr>
              <w:t>ул.У.Алиева</w:t>
            </w:r>
            <w:proofErr w:type="spellEnd"/>
            <w:r w:rsidRPr="005C6A84">
              <w:rPr>
                <w:sz w:val="20"/>
                <w:szCs w:val="20"/>
              </w:rPr>
              <w:t xml:space="preserve"> ,  </w:t>
            </w:r>
            <w:proofErr w:type="spellStart"/>
            <w:r w:rsidRPr="005C6A84">
              <w:rPr>
                <w:sz w:val="20"/>
                <w:szCs w:val="20"/>
              </w:rPr>
              <w:t>ул.Красивая</w:t>
            </w:r>
            <w:proofErr w:type="spellEnd"/>
            <w:r w:rsidRPr="005C6A84">
              <w:rPr>
                <w:sz w:val="20"/>
                <w:szCs w:val="20"/>
              </w:rPr>
              <w:t xml:space="preserve">,   </w:t>
            </w:r>
            <w:proofErr w:type="spellStart"/>
            <w:r w:rsidRPr="005C6A84">
              <w:rPr>
                <w:sz w:val="20"/>
                <w:szCs w:val="20"/>
              </w:rPr>
              <w:t>ул.Западная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Pr>
                <w:rFonts w:cs="Times New Roman"/>
                <w:bCs/>
                <w:sz w:val="20"/>
                <w:szCs w:val="20"/>
              </w:rPr>
              <w:t>8</w:t>
            </w:r>
          </w:p>
        </w:tc>
      </w:tr>
    </w:tbl>
    <w:p w:rsidR="00466ACA" w:rsidRPr="00682AAC" w:rsidRDefault="00466ACA" w:rsidP="00466ACA">
      <w:pPr>
        <w:spacing w:after="0"/>
        <w:ind w:firstLine="708"/>
        <w:jc w:val="both"/>
        <w:rPr>
          <w:sz w:val="24"/>
          <w:szCs w:val="24"/>
        </w:rPr>
      </w:pPr>
      <w:r w:rsidRPr="00682AAC">
        <w:rPr>
          <w:sz w:val="24"/>
          <w:szCs w:val="24"/>
        </w:rPr>
        <w:t xml:space="preserve">С учетом резервных транспортных средств, в целях обеспечения ежедневного выпуска автобусов на линию необходимо на лот поставить </w:t>
      </w:r>
      <w:r w:rsidR="005C6A84">
        <w:rPr>
          <w:sz w:val="24"/>
          <w:szCs w:val="24"/>
        </w:rPr>
        <w:t>8</w:t>
      </w:r>
      <w:r w:rsidRPr="00682AAC">
        <w:rPr>
          <w:sz w:val="24"/>
          <w:szCs w:val="24"/>
        </w:rPr>
        <w:t xml:space="preserve"> автобус</w:t>
      </w:r>
      <w:r>
        <w:rPr>
          <w:sz w:val="24"/>
          <w:szCs w:val="24"/>
        </w:rPr>
        <w:t>ов</w:t>
      </w:r>
      <w:r w:rsidRPr="00682AAC">
        <w:rPr>
          <w:sz w:val="24"/>
          <w:szCs w:val="24"/>
        </w:rPr>
        <w:t xml:space="preserve"> (на </w:t>
      </w:r>
      <w:r w:rsidR="005C6A84">
        <w:rPr>
          <w:sz w:val="24"/>
          <w:szCs w:val="24"/>
        </w:rPr>
        <w:t>8</w:t>
      </w:r>
      <w:r w:rsidRPr="00682AAC">
        <w:rPr>
          <w:sz w:val="24"/>
          <w:szCs w:val="24"/>
        </w:rPr>
        <w:t xml:space="preserve"> графиков автобусов малого класса)</w:t>
      </w:r>
    </w:p>
    <w:p w:rsidR="00466ACA" w:rsidRDefault="00466ACA" w:rsidP="002D1757">
      <w:pPr>
        <w:spacing w:after="0"/>
        <w:ind w:firstLine="708"/>
        <w:jc w:val="both"/>
        <w:rPr>
          <w:sz w:val="24"/>
          <w:szCs w:val="24"/>
        </w:rPr>
      </w:pPr>
    </w:p>
    <w:p w:rsidR="00466ACA" w:rsidRDefault="00466ACA" w:rsidP="00466ACA">
      <w:pPr>
        <w:spacing w:after="0"/>
        <w:jc w:val="both"/>
        <w:rPr>
          <w:rFonts w:cs="Times New Roman"/>
          <w:b/>
          <w:sz w:val="24"/>
          <w:szCs w:val="24"/>
        </w:rPr>
      </w:pPr>
      <w:r w:rsidRPr="00F35A41">
        <w:rPr>
          <w:rFonts w:cs="Times New Roman"/>
          <w:b/>
          <w:sz w:val="24"/>
          <w:szCs w:val="24"/>
        </w:rPr>
        <w:t>ЛОТ</w:t>
      </w:r>
      <w:r>
        <w:rPr>
          <w:rFonts w:cs="Times New Roman"/>
          <w:b/>
          <w:sz w:val="24"/>
          <w:szCs w:val="24"/>
        </w:rPr>
        <w:t xml:space="preserve"> №7</w:t>
      </w:r>
    </w:p>
    <w:p w:rsidR="00466ACA" w:rsidRDefault="00466ACA" w:rsidP="00466ACA">
      <w:pPr>
        <w:spacing w:after="0"/>
        <w:jc w:val="both"/>
      </w:pPr>
    </w:p>
    <w:tbl>
      <w:tblPr>
        <w:tblW w:w="13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22"/>
        <w:gridCol w:w="1058"/>
        <w:gridCol w:w="1559"/>
        <w:gridCol w:w="1843"/>
        <w:gridCol w:w="1984"/>
        <w:gridCol w:w="1609"/>
        <w:gridCol w:w="1612"/>
        <w:gridCol w:w="1612"/>
        <w:gridCol w:w="1649"/>
      </w:tblGrid>
      <w:tr w:rsidR="00466ACA" w:rsidRPr="001D2899" w:rsidTr="00FF0FE0">
        <w:trPr>
          <w:cantSplit/>
          <w:trHeight w:val="1874"/>
          <w:jc w:val="center"/>
        </w:trPr>
        <w:tc>
          <w:tcPr>
            <w:tcW w:w="922" w:type="dxa"/>
            <w:shd w:val="clear" w:color="auto" w:fill="FFFFFF"/>
            <w:textDirection w:val="btLr"/>
            <w:vAlign w:val="center"/>
          </w:tcPr>
          <w:p w:rsidR="00466ACA" w:rsidRPr="001D2899" w:rsidRDefault="00466ACA" w:rsidP="00FF0FE0">
            <w:pPr>
              <w:ind w:right="-18"/>
              <w:jc w:val="center"/>
              <w:rPr>
                <w:bCs/>
                <w:sz w:val="20"/>
                <w:szCs w:val="20"/>
              </w:rPr>
            </w:pPr>
            <w:r>
              <w:rPr>
                <w:bCs/>
                <w:sz w:val="20"/>
                <w:szCs w:val="20"/>
              </w:rPr>
              <w:t>№ п/п</w:t>
            </w:r>
          </w:p>
        </w:tc>
        <w:tc>
          <w:tcPr>
            <w:tcW w:w="1058"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Порядковый номер маршрута регулярных перевозок</w:t>
            </w:r>
          </w:p>
        </w:tc>
        <w:tc>
          <w:tcPr>
            <w:tcW w:w="1559"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Наименование маршрута регулярных перевозок (от начального остановочного пункта до конечного остановочного пункта)</w:t>
            </w:r>
          </w:p>
        </w:tc>
        <w:tc>
          <w:tcPr>
            <w:tcW w:w="1843"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Наименование промежуточных остановочных пунктов</w:t>
            </w:r>
          </w:p>
        </w:tc>
        <w:tc>
          <w:tcPr>
            <w:tcW w:w="1984" w:type="dxa"/>
            <w:shd w:val="clear" w:color="auto" w:fill="FFFFFF"/>
            <w:textDirection w:val="btLr"/>
            <w:vAlign w:val="center"/>
          </w:tcPr>
          <w:p w:rsidR="00466ACA" w:rsidRPr="001D2899" w:rsidRDefault="00466ACA" w:rsidP="00FF0FE0">
            <w:pPr>
              <w:ind w:left="32" w:right="33"/>
              <w:jc w:val="center"/>
              <w:rPr>
                <w:bCs/>
                <w:sz w:val="20"/>
                <w:szCs w:val="20"/>
              </w:rPr>
            </w:pPr>
            <w:r w:rsidRPr="001D2899">
              <w:rPr>
                <w:bCs/>
                <w:sz w:val="20"/>
                <w:szCs w:val="20"/>
              </w:rPr>
              <w:t>Наименование улиц, автомобильных дорог по маршруту регулярных перевозок</w:t>
            </w:r>
          </w:p>
        </w:tc>
        <w:tc>
          <w:tcPr>
            <w:tcW w:w="1609" w:type="dxa"/>
            <w:shd w:val="clear" w:color="auto" w:fill="FFFFFF"/>
            <w:textDirection w:val="btLr"/>
            <w:vAlign w:val="center"/>
          </w:tcPr>
          <w:p w:rsidR="00466ACA" w:rsidRPr="001D2899" w:rsidRDefault="00466ACA" w:rsidP="00FF0FE0">
            <w:pPr>
              <w:ind w:left="113" w:right="113"/>
              <w:jc w:val="center"/>
              <w:rPr>
                <w:bCs/>
                <w:sz w:val="20"/>
                <w:szCs w:val="20"/>
              </w:rPr>
            </w:pPr>
            <w:r w:rsidRPr="001D2899">
              <w:rPr>
                <w:bCs/>
                <w:sz w:val="20"/>
                <w:szCs w:val="20"/>
              </w:rPr>
              <w:t>Порядок посадки и высадки пассажиров</w:t>
            </w:r>
          </w:p>
        </w:tc>
        <w:tc>
          <w:tcPr>
            <w:tcW w:w="1612" w:type="dxa"/>
            <w:shd w:val="clear" w:color="auto" w:fill="FFFFFF"/>
            <w:textDirection w:val="btLr"/>
          </w:tcPr>
          <w:p w:rsidR="00466ACA" w:rsidRPr="001D2899" w:rsidRDefault="00466ACA" w:rsidP="00FF0FE0">
            <w:pPr>
              <w:ind w:left="113" w:right="113"/>
              <w:jc w:val="center"/>
              <w:rPr>
                <w:bCs/>
                <w:sz w:val="20"/>
                <w:szCs w:val="20"/>
              </w:rPr>
            </w:pPr>
            <w:r w:rsidRPr="001D2899">
              <w:rPr>
                <w:bCs/>
                <w:sz w:val="20"/>
                <w:szCs w:val="20"/>
              </w:rPr>
              <w:t>Виды транспортных средств</w:t>
            </w:r>
            <w:r>
              <w:rPr>
                <w:bCs/>
                <w:sz w:val="20"/>
                <w:szCs w:val="20"/>
              </w:rPr>
              <w:t>а</w:t>
            </w:r>
          </w:p>
        </w:tc>
        <w:tc>
          <w:tcPr>
            <w:tcW w:w="1612" w:type="dxa"/>
            <w:shd w:val="clear" w:color="auto" w:fill="FFFFFF"/>
            <w:textDirection w:val="btLr"/>
            <w:vAlign w:val="center"/>
          </w:tcPr>
          <w:p w:rsidR="00466ACA" w:rsidRPr="001D2899" w:rsidRDefault="00466ACA" w:rsidP="00FF0FE0">
            <w:pPr>
              <w:ind w:left="113" w:right="113"/>
              <w:jc w:val="center"/>
              <w:rPr>
                <w:bCs/>
                <w:sz w:val="20"/>
                <w:szCs w:val="20"/>
              </w:rPr>
            </w:pPr>
            <w:r>
              <w:rPr>
                <w:bCs/>
                <w:sz w:val="20"/>
                <w:szCs w:val="20"/>
              </w:rPr>
              <w:t>Класс транспортного средства</w:t>
            </w:r>
          </w:p>
        </w:tc>
        <w:tc>
          <w:tcPr>
            <w:tcW w:w="1649" w:type="dxa"/>
            <w:shd w:val="clear" w:color="auto" w:fill="FFFFFF"/>
            <w:textDirection w:val="btLr"/>
            <w:vAlign w:val="center"/>
          </w:tcPr>
          <w:p w:rsidR="00466ACA" w:rsidRPr="001D2899" w:rsidRDefault="00466ACA" w:rsidP="00FF0FE0">
            <w:pPr>
              <w:ind w:left="113" w:right="113"/>
              <w:jc w:val="center"/>
              <w:rPr>
                <w:bCs/>
                <w:sz w:val="20"/>
                <w:szCs w:val="20"/>
              </w:rPr>
            </w:pPr>
            <w:r>
              <w:rPr>
                <w:bCs/>
                <w:sz w:val="20"/>
                <w:szCs w:val="20"/>
              </w:rPr>
              <w:t>Количество</w:t>
            </w:r>
            <w:r w:rsidRPr="001D2899">
              <w:rPr>
                <w:bCs/>
                <w:sz w:val="20"/>
                <w:szCs w:val="20"/>
              </w:rPr>
              <w:t xml:space="preserve"> транспортных средств</w:t>
            </w:r>
            <w:r>
              <w:rPr>
                <w:bCs/>
                <w:sz w:val="20"/>
                <w:szCs w:val="20"/>
              </w:rPr>
              <w:t>, ед.</w:t>
            </w:r>
          </w:p>
        </w:tc>
      </w:tr>
      <w:tr w:rsidR="005C6A84" w:rsidRPr="00863715" w:rsidTr="00FF0FE0">
        <w:trPr>
          <w:cantSplit/>
          <w:trHeight w:val="267"/>
          <w:jc w:val="center"/>
        </w:trPr>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ind w:right="-18"/>
              <w:jc w:val="center"/>
              <w:rPr>
                <w:rFonts w:cs="Times New Roman"/>
                <w:bCs/>
                <w:sz w:val="20"/>
                <w:szCs w:val="20"/>
              </w:rPr>
            </w:pPr>
            <w:r>
              <w:rPr>
                <w:rFonts w:cs="Times New Roman"/>
                <w:bCs/>
                <w:sz w:val="20"/>
                <w:szCs w:val="20"/>
              </w:rPr>
              <w:t>1</w:t>
            </w:r>
            <w:r w:rsidRPr="00F45396">
              <w:rPr>
                <w:rFonts w:cs="Times New Roman"/>
                <w:bCs/>
                <w:sz w:val="20"/>
                <w:szCs w:val="20"/>
              </w:rPr>
              <w:t>.</w:t>
            </w: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Pr>
                <w:rFonts w:cs="Times New Roman"/>
                <w:bCs/>
                <w:sz w:val="20"/>
                <w:szCs w:val="20"/>
              </w:rPr>
              <w:t>22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5C6A84" w:rsidRDefault="005C6A84" w:rsidP="005C6A84">
            <w:pPr>
              <w:rPr>
                <w:b/>
                <w:bCs/>
                <w:sz w:val="20"/>
                <w:szCs w:val="20"/>
              </w:rPr>
            </w:pPr>
            <w:r w:rsidRPr="005C6A84">
              <w:rPr>
                <w:b/>
                <w:bCs/>
                <w:sz w:val="20"/>
                <w:szCs w:val="20"/>
              </w:rPr>
              <w:t xml:space="preserve">ООО Кисловодский «Автовокзал» - МБОУ ЦО </w:t>
            </w:r>
            <w:proofErr w:type="spellStart"/>
            <w:r w:rsidRPr="005C6A84">
              <w:rPr>
                <w:b/>
                <w:bCs/>
                <w:sz w:val="20"/>
                <w:szCs w:val="20"/>
              </w:rPr>
              <w:t>г.Кисловодска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C6A84" w:rsidRPr="005C6A84" w:rsidRDefault="005C6A84" w:rsidP="005C6A84">
            <w:pPr>
              <w:ind w:left="-108" w:right="-108"/>
              <w:rPr>
                <w:sz w:val="20"/>
                <w:szCs w:val="20"/>
              </w:rPr>
            </w:pPr>
            <w:r w:rsidRPr="005C6A84">
              <w:rPr>
                <w:sz w:val="20"/>
                <w:szCs w:val="20"/>
              </w:rPr>
              <w:t>Остановочные пункты на:</w:t>
            </w:r>
          </w:p>
          <w:p w:rsidR="005C6A84" w:rsidRPr="005C6A84" w:rsidRDefault="005C6A84" w:rsidP="005C6A84">
            <w:pPr>
              <w:ind w:left="-108" w:right="-108"/>
              <w:rPr>
                <w:sz w:val="20"/>
                <w:szCs w:val="20"/>
              </w:rPr>
            </w:pPr>
            <w:proofErr w:type="spellStart"/>
            <w:r w:rsidRPr="005C6A84">
              <w:rPr>
                <w:sz w:val="20"/>
                <w:szCs w:val="20"/>
              </w:rPr>
              <w:t>ул.Крылова</w:t>
            </w:r>
            <w:proofErr w:type="spellEnd"/>
            <w:r w:rsidRPr="005C6A84">
              <w:rPr>
                <w:sz w:val="20"/>
                <w:szCs w:val="20"/>
              </w:rPr>
              <w:t xml:space="preserve">, </w:t>
            </w:r>
            <w:proofErr w:type="spellStart"/>
            <w:r w:rsidRPr="005C6A84">
              <w:rPr>
                <w:sz w:val="20"/>
                <w:szCs w:val="20"/>
              </w:rPr>
              <w:t>ул.Чернышевского</w:t>
            </w:r>
            <w:proofErr w:type="spellEnd"/>
            <w:r w:rsidRPr="005C6A84">
              <w:rPr>
                <w:sz w:val="20"/>
                <w:szCs w:val="20"/>
              </w:rPr>
              <w:t xml:space="preserve">, </w:t>
            </w:r>
            <w:proofErr w:type="spellStart"/>
            <w:r w:rsidRPr="005C6A84">
              <w:rPr>
                <w:sz w:val="20"/>
                <w:szCs w:val="20"/>
              </w:rPr>
              <w:t>ул.Р.Люксембург</w:t>
            </w:r>
            <w:proofErr w:type="spellEnd"/>
            <w:r w:rsidRPr="005C6A84">
              <w:rPr>
                <w:sz w:val="20"/>
                <w:szCs w:val="20"/>
              </w:rPr>
              <w:t xml:space="preserve">, </w:t>
            </w:r>
            <w:proofErr w:type="spellStart"/>
            <w:r w:rsidRPr="005C6A84">
              <w:rPr>
                <w:sz w:val="20"/>
                <w:szCs w:val="20"/>
              </w:rPr>
              <w:t>ул.Горького</w:t>
            </w:r>
            <w:proofErr w:type="spellEnd"/>
            <w:r w:rsidRPr="005C6A84">
              <w:rPr>
                <w:sz w:val="20"/>
                <w:szCs w:val="20"/>
              </w:rPr>
              <w:t xml:space="preserve">, </w:t>
            </w:r>
            <w:proofErr w:type="spellStart"/>
            <w:r w:rsidRPr="005C6A84">
              <w:rPr>
                <w:sz w:val="20"/>
                <w:szCs w:val="20"/>
              </w:rPr>
              <w:t>ул.Куйбышева</w:t>
            </w:r>
            <w:proofErr w:type="spellEnd"/>
            <w:r w:rsidRPr="005C6A84">
              <w:rPr>
                <w:sz w:val="20"/>
                <w:szCs w:val="20"/>
              </w:rPr>
              <w:t xml:space="preserve"> , </w:t>
            </w:r>
            <w:proofErr w:type="spellStart"/>
            <w:r w:rsidRPr="005C6A84">
              <w:rPr>
                <w:sz w:val="20"/>
                <w:szCs w:val="20"/>
              </w:rPr>
              <w:t>ул.Жмакина</w:t>
            </w:r>
            <w:proofErr w:type="spellEnd"/>
            <w:r w:rsidRPr="005C6A84">
              <w:rPr>
                <w:sz w:val="20"/>
                <w:szCs w:val="20"/>
              </w:rPr>
              <w:t xml:space="preserve"> , </w:t>
            </w:r>
            <w:proofErr w:type="spellStart"/>
            <w:r w:rsidRPr="005C6A84">
              <w:rPr>
                <w:sz w:val="20"/>
                <w:szCs w:val="20"/>
              </w:rPr>
              <w:t>ул.У.Алиева</w:t>
            </w:r>
            <w:proofErr w:type="spellEnd"/>
            <w:r w:rsidRPr="005C6A84">
              <w:rPr>
                <w:sz w:val="20"/>
                <w:szCs w:val="20"/>
              </w:rPr>
              <w:t xml:space="preserve">, </w:t>
            </w:r>
            <w:proofErr w:type="spellStart"/>
            <w:r w:rsidRPr="005C6A84">
              <w:rPr>
                <w:sz w:val="20"/>
                <w:szCs w:val="20"/>
              </w:rPr>
              <w:t>ул.Красивая</w:t>
            </w:r>
            <w:proofErr w:type="spellEnd"/>
            <w:r w:rsidRPr="005C6A84">
              <w:rPr>
                <w:sz w:val="20"/>
                <w:szCs w:val="20"/>
              </w:rPr>
              <w:t xml:space="preserve">, </w:t>
            </w:r>
            <w:proofErr w:type="spellStart"/>
            <w:r w:rsidRPr="005C6A84">
              <w:rPr>
                <w:sz w:val="20"/>
                <w:szCs w:val="20"/>
              </w:rPr>
              <w:t>ул.Водопойная</w:t>
            </w:r>
            <w:proofErr w:type="spellEnd"/>
            <w:r w:rsidRPr="005C6A84">
              <w:rPr>
                <w:sz w:val="20"/>
                <w:szCs w:val="20"/>
              </w:rPr>
              <w:t xml:space="preserve">, </w:t>
            </w:r>
            <w:proofErr w:type="spellStart"/>
            <w:r w:rsidRPr="005C6A84">
              <w:rPr>
                <w:sz w:val="20"/>
                <w:szCs w:val="20"/>
              </w:rPr>
              <w:t>пр.Победы</w:t>
            </w:r>
            <w:proofErr w:type="spellEnd"/>
            <w:r w:rsidRPr="005C6A84">
              <w:rPr>
                <w:sz w:val="20"/>
                <w:szCs w:val="20"/>
              </w:rPr>
              <w:t xml:space="preserve"> , </w:t>
            </w:r>
            <w:proofErr w:type="spellStart"/>
            <w:r w:rsidRPr="005C6A84">
              <w:rPr>
                <w:sz w:val="20"/>
                <w:szCs w:val="20"/>
              </w:rPr>
              <w:t>ул.Промышленная</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5C6A84" w:rsidRDefault="005C6A84" w:rsidP="005C6A84">
            <w:pPr>
              <w:ind w:left="-108" w:right="-149"/>
              <w:rPr>
                <w:sz w:val="20"/>
                <w:szCs w:val="20"/>
              </w:rPr>
            </w:pPr>
            <w:proofErr w:type="spellStart"/>
            <w:r w:rsidRPr="005C6A84">
              <w:rPr>
                <w:sz w:val="20"/>
                <w:szCs w:val="20"/>
              </w:rPr>
              <w:t>ул.Крылова</w:t>
            </w:r>
            <w:proofErr w:type="spellEnd"/>
            <w:r w:rsidRPr="005C6A84">
              <w:rPr>
                <w:sz w:val="20"/>
                <w:szCs w:val="20"/>
              </w:rPr>
              <w:t xml:space="preserve">, </w:t>
            </w:r>
            <w:proofErr w:type="spellStart"/>
            <w:r w:rsidRPr="005C6A84">
              <w:rPr>
                <w:sz w:val="20"/>
                <w:szCs w:val="20"/>
              </w:rPr>
              <w:t>ул.Чернышевского</w:t>
            </w:r>
            <w:proofErr w:type="spellEnd"/>
            <w:r w:rsidRPr="005C6A84">
              <w:rPr>
                <w:sz w:val="20"/>
                <w:szCs w:val="20"/>
              </w:rPr>
              <w:t xml:space="preserve">, </w:t>
            </w:r>
            <w:proofErr w:type="spellStart"/>
            <w:r w:rsidRPr="005C6A84">
              <w:rPr>
                <w:sz w:val="20"/>
                <w:szCs w:val="20"/>
              </w:rPr>
              <w:t>ул.Р.Люксембург</w:t>
            </w:r>
            <w:proofErr w:type="spellEnd"/>
            <w:r w:rsidRPr="005C6A84">
              <w:rPr>
                <w:sz w:val="20"/>
                <w:szCs w:val="20"/>
              </w:rPr>
              <w:t xml:space="preserve">, </w:t>
            </w:r>
            <w:proofErr w:type="spellStart"/>
            <w:r w:rsidRPr="005C6A84">
              <w:rPr>
                <w:sz w:val="20"/>
                <w:szCs w:val="20"/>
              </w:rPr>
              <w:t>ул.Горького</w:t>
            </w:r>
            <w:proofErr w:type="spellEnd"/>
            <w:r w:rsidRPr="005C6A84">
              <w:rPr>
                <w:sz w:val="20"/>
                <w:szCs w:val="20"/>
              </w:rPr>
              <w:t xml:space="preserve">, </w:t>
            </w:r>
            <w:proofErr w:type="spellStart"/>
            <w:r w:rsidRPr="005C6A84">
              <w:rPr>
                <w:sz w:val="20"/>
                <w:szCs w:val="20"/>
              </w:rPr>
              <w:t>ул.Куйбышева</w:t>
            </w:r>
            <w:proofErr w:type="spellEnd"/>
            <w:r w:rsidRPr="005C6A84">
              <w:rPr>
                <w:sz w:val="20"/>
                <w:szCs w:val="20"/>
              </w:rPr>
              <w:t xml:space="preserve"> , </w:t>
            </w:r>
            <w:proofErr w:type="spellStart"/>
            <w:r w:rsidRPr="005C6A84">
              <w:rPr>
                <w:sz w:val="20"/>
                <w:szCs w:val="20"/>
              </w:rPr>
              <w:t>ул.Жмакина</w:t>
            </w:r>
            <w:proofErr w:type="spellEnd"/>
            <w:r w:rsidRPr="005C6A84">
              <w:rPr>
                <w:sz w:val="20"/>
                <w:szCs w:val="20"/>
              </w:rPr>
              <w:t xml:space="preserve"> , </w:t>
            </w:r>
            <w:proofErr w:type="spellStart"/>
            <w:r w:rsidRPr="005C6A84">
              <w:rPr>
                <w:sz w:val="20"/>
                <w:szCs w:val="20"/>
              </w:rPr>
              <w:t>ул.У.Алиева</w:t>
            </w:r>
            <w:proofErr w:type="spellEnd"/>
            <w:r w:rsidRPr="005C6A84">
              <w:rPr>
                <w:sz w:val="20"/>
                <w:szCs w:val="20"/>
              </w:rPr>
              <w:t xml:space="preserve">, </w:t>
            </w:r>
            <w:proofErr w:type="spellStart"/>
            <w:r w:rsidRPr="005C6A84">
              <w:rPr>
                <w:sz w:val="20"/>
                <w:szCs w:val="20"/>
              </w:rPr>
              <w:t>ул.Красивая</w:t>
            </w:r>
            <w:proofErr w:type="spellEnd"/>
            <w:r w:rsidRPr="005C6A84">
              <w:rPr>
                <w:sz w:val="20"/>
                <w:szCs w:val="20"/>
              </w:rPr>
              <w:t xml:space="preserve">, </w:t>
            </w:r>
            <w:proofErr w:type="spellStart"/>
            <w:r w:rsidRPr="005C6A84">
              <w:rPr>
                <w:sz w:val="20"/>
                <w:szCs w:val="20"/>
              </w:rPr>
              <w:t>ул.Водопойная</w:t>
            </w:r>
            <w:proofErr w:type="spellEnd"/>
            <w:r w:rsidRPr="005C6A84">
              <w:rPr>
                <w:sz w:val="20"/>
                <w:szCs w:val="20"/>
              </w:rPr>
              <w:t xml:space="preserve">, </w:t>
            </w:r>
            <w:proofErr w:type="spellStart"/>
            <w:r w:rsidRPr="005C6A84">
              <w:rPr>
                <w:sz w:val="20"/>
                <w:szCs w:val="20"/>
              </w:rPr>
              <w:t>пр.Победы</w:t>
            </w:r>
            <w:proofErr w:type="spellEnd"/>
            <w:r w:rsidRPr="005C6A84">
              <w:rPr>
                <w:sz w:val="20"/>
                <w:szCs w:val="20"/>
              </w:rPr>
              <w:t xml:space="preserve"> , </w:t>
            </w:r>
            <w:proofErr w:type="spellStart"/>
            <w:r w:rsidRPr="005C6A84">
              <w:rPr>
                <w:sz w:val="20"/>
                <w:szCs w:val="20"/>
              </w:rPr>
              <w:t>ул.Промышленная</w:t>
            </w:r>
            <w:proofErr w:type="spellEnd"/>
          </w:p>
        </w:tc>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sidRPr="00F45396">
              <w:rPr>
                <w:rFonts w:cs="Times New Roman"/>
                <w:color w:val="22272F"/>
                <w:sz w:val="20"/>
                <w:szCs w:val="20"/>
                <w:shd w:val="clear" w:color="auto" w:fill="FFFFFF"/>
              </w:rPr>
              <w:t>только в установленных остановочных пунктах</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sidRPr="00F45396">
              <w:rPr>
                <w:rFonts w:cs="Times New Roman"/>
                <w:bCs/>
                <w:sz w:val="20"/>
                <w:szCs w:val="20"/>
              </w:rPr>
              <w:t>автобус</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sidRPr="00F45396">
              <w:rPr>
                <w:rFonts w:cs="Times New Roman"/>
                <w:bCs/>
                <w:sz w:val="20"/>
                <w:szCs w:val="20"/>
              </w:rPr>
              <w:t>малый класс</w:t>
            </w:r>
          </w:p>
        </w:tc>
        <w:tc>
          <w:tcPr>
            <w:tcW w:w="1649" w:type="dxa"/>
            <w:tcBorders>
              <w:top w:val="single" w:sz="4" w:space="0" w:color="auto"/>
              <w:left w:val="single" w:sz="4" w:space="0" w:color="auto"/>
              <w:bottom w:val="single" w:sz="4" w:space="0" w:color="auto"/>
              <w:right w:val="single" w:sz="4" w:space="0" w:color="auto"/>
            </w:tcBorders>
            <w:shd w:val="clear" w:color="auto" w:fill="FFFFFF"/>
            <w:vAlign w:val="center"/>
          </w:tcPr>
          <w:p w:rsidR="005C6A84" w:rsidRPr="00F45396" w:rsidRDefault="005C6A84" w:rsidP="005C6A84">
            <w:pPr>
              <w:spacing w:after="0"/>
              <w:jc w:val="center"/>
              <w:rPr>
                <w:rFonts w:cs="Times New Roman"/>
                <w:bCs/>
                <w:sz w:val="20"/>
                <w:szCs w:val="20"/>
              </w:rPr>
            </w:pPr>
            <w:r>
              <w:rPr>
                <w:rFonts w:cs="Times New Roman"/>
                <w:bCs/>
                <w:sz w:val="20"/>
                <w:szCs w:val="20"/>
              </w:rPr>
              <w:t>4</w:t>
            </w:r>
          </w:p>
        </w:tc>
      </w:tr>
    </w:tbl>
    <w:p w:rsidR="00466ACA" w:rsidRPr="00682AAC" w:rsidRDefault="00466ACA" w:rsidP="00466ACA">
      <w:pPr>
        <w:spacing w:after="0"/>
        <w:ind w:firstLine="708"/>
        <w:jc w:val="both"/>
        <w:rPr>
          <w:sz w:val="24"/>
          <w:szCs w:val="24"/>
        </w:rPr>
      </w:pPr>
      <w:r w:rsidRPr="00682AAC">
        <w:rPr>
          <w:sz w:val="24"/>
          <w:szCs w:val="24"/>
        </w:rPr>
        <w:t xml:space="preserve">С учетом резервных транспортных средств, в целях обеспечения ежедневного выпуска автобусов на линию необходимо на лот поставить </w:t>
      </w:r>
      <w:r w:rsidR="005C6A84">
        <w:rPr>
          <w:sz w:val="24"/>
          <w:szCs w:val="24"/>
        </w:rPr>
        <w:t>5</w:t>
      </w:r>
      <w:r w:rsidRPr="00682AAC">
        <w:rPr>
          <w:sz w:val="24"/>
          <w:szCs w:val="24"/>
        </w:rPr>
        <w:t xml:space="preserve"> автобус</w:t>
      </w:r>
      <w:r>
        <w:rPr>
          <w:sz w:val="24"/>
          <w:szCs w:val="24"/>
        </w:rPr>
        <w:t>ов</w:t>
      </w:r>
      <w:r w:rsidRPr="00682AAC">
        <w:rPr>
          <w:sz w:val="24"/>
          <w:szCs w:val="24"/>
        </w:rPr>
        <w:t xml:space="preserve"> (на </w:t>
      </w:r>
      <w:r w:rsidR="005C6A84">
        <w:rPr>
          <w:sz w:val="24"/>
          <w:szCs w:val="24"/>
        </w:rPr>
        <w:t>4</w:t>
      </w:r>
      <w:r w:rsidRPr="00682AAC">
        <w:rPr>
          <w:sz w:val="24"/>
          <w:szCs w:val="24"/>
        </w:rPr>
        <w:t xml:space="preserve"> график</w:t>
      </w:r>
      <w:r w:rsidR="005C6A84">
        <w:rPr>
          <w:sz w:val="24"/>
          <w:szCs w:val="24"/>
        </w:rPr>
        <w:t>а</w:t>
      </w:r>
      <w:r w:rsidRPr="00682AAC">
        <w:rPr>
          <w:sz w:val="24"/>
          <w:szCs w:val="24"/>
        </w:rPr>
        <w:t xml:space="preserve"> автобусов малого класса)</w:t>
      </w:r>
    </w:p>
    <w:p w:rsidR="00466ACA" w:rsidRPr="002D1757" w:rsidRDefault="00466ACA" w:rsidP="002D1757">
      <w:pPr>
        <w:spacing w:after="0"/>
        <w:ind w:firstLine="708"/>
        <w:jc w:val="both"/>
        <w:rPr>
          <w:sz w:val="24"/>
          <w:szCs w:val="24"/>
        </w:rPr>
      </w:pPr>
    </w:p>
    <w:p w:rsidR="00BD1EE2" w:rsidRPr="002D1757" w:rsidRDefault="00BD1EE2" w:rsidP="002D1757">
      <w:pPr>
        <w:spacing w:after="0"/>
        <w:ind w:firstLine="708"/>
        <w:jc w:val="center"/>
        <w:rPr>
          <w:b/>
          <w:sz w:val="24"/>
          <w:szCs w:val="24"/>
        </w:rPr>
      </w:pPr>
      <w:r w:rsidRPr="002D1757">
        <w:rPr>
          <w:b/>
          <w:sz w:val="24"/>
          <w:szCs w:val="24"/>
        </w:rPr>
        <w:t>КОНКУРСНАЯ ДОКУМЕНТАЦИЯ</w:t>
      </w:r>
    </w:p>
    <w:p w:rsidR="00BD1EE2" w:rsidRPr="002D1757" w:rsidRDefault="00BD1EE2" w:rsidP="002D1757">
      <w:pPr>
        <w:spacing w:after="0"/>
        <w:ind w:firstLine="708"/>
        <w:jc w:val="center"/>
        <w:rPr>
          <w:b/>
          <w:sz w:val="24"/>
          <w:szCs w:val="24"/>
        </w:rPr>
      </w:pPr>
    </w:p>
    <w:p w:rsidR="00EB4CE3" w:rsidRPr="002D1757" w:rsidRDefault="00EB4CE3" w:rsidP="002D1757">
      <w:pPr>
        <w:shd w:val="clear" w:color="auto" w:fill="FFFFFF"/>
        <w:spacing w:after="0"/>
        <w:ind w:firstLine="709"/>
        <w:jc w:val="both"/>
        <w:rPr>
          <w:color w:val="000000"/>
          <w:sz w:val="24"/>
          <w:szCs w:val="24"/>
        </w:rPr>
      </w:pPr>
      <w:r w:rsidRPr="002D1757">
        <w:rPr>
          <w:color w:val="000000"/>
          <w:sz w:val="24"/>
          <w:szCs w:val="24"/>
        </w:rPr>
        <w:t>Для участия в открытом конкурсе претенденты на участие в конкурсе представляют Организатору конкурса:</w:t>
      </w:r>
    </w:p>
    <w:p w:rsidR="00F35A41" w:rsidRPr="002D1757" w:rsidRDefault="002D1757" w:rsidP="002D1757">
      <w:pPr>
        <w:spacing w:after="0"/>
        <w:ind w:firstLine="709"/>
        <w:jc w:val="both"/>
        <w:rPr>
          <w:rFonts w:eastAsia="Calibri"/>
          <w:color w:val="000000"/>
          <w:sz w:val="24"/>
          <w:szCs w:val="24"/>
        </w:rPr>
      </w:pPr>
      <w:r>
        <w:rPr>
          <w:color w:val="000000"/>
          <w:sz w:val="24"/>
          <w:szCs w:val="24"/>
        </w:rPr>
        <w:t xml:space="preserve">1. </w:t>
      </w:r>
      <w:r w:rsidR="00F35A41" w:rsidRPr="002D1757">
        <w:rPr>
          <w:color w:val="000000"/>
          <w:sz w:val="24"/>
          <w:szCs w:val="24"/>
        </w:rPr>
        <w:t>з</w:t>
      </w:r>
      <w:r w:rsidR="00F35A41" w:rsidRPr="002D1757">
        <w:rPr>
          <w:rFonts w:eastAsia="Calibri"/>
          <w:color w:val="000000"/>
          <w:sz w:val="24"/>
          <w:szCs w:val="24"/>
        </w:rPr>
        <w:t>аявку, составленную по фор</w:t>
      </w:r>
      <w:r w:rsidRPr="002D1757">
        <w:rPr>
          <w:rFonts w:eastAsia="Calibri"/>
          <w:color w:val="000000"/>
          <w:sz w:val="24"/>
          <w:szCs w:val="24"/>
        </w:rPr>
        <w:t xml:space="preserve">ме, приведенной в приложении 1 к Положению о проведении открытого конкурса, утвержденного постановлением администрации города-курорта Кисловодска </w:t>
      </w:r>
      <w:r w:rsidRPr="002D1757">
        <w:rPr>
          <w:sz w:val="24"/>
          <w:szCs w:val="24"/>
        </w:rPr>
        <w:t xml:space="preserve">от 08.06.2022 №685 «Об утверждении </w:t>
      </w:r>
      <w:r w:rsidRPr="002D1757">
        <w:rPr>
          <w:color w:val="000000"/>
          <w:sz w:val="24"/>
          <w:szCs w:val="24"/>
        </w:rPr>
        <w:t>Положения о проведении открытого конкурса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r w:rsidR="00A75023">
        <w:rPr>
          <w:color w:val="000000"/>
          <w:sz w:val="24"/>
          <w:szCs w:val="24"/>
        </w:rPr>
        <w:t xml:space="preserve"> (далее </w:t>
      </w:r>
      <w:r w:rsidR="00A75023" w:rsidRPr="002D1757">
        <w:rPr>
          <w:color w:val="000000"/>
          <w:sz w:val="24"/>
          <w:szCs w:val="24"/>
        </w:rPr>
        <w:t>Положени</w:t>
      </w:r>
      <w:r w:rsidR="00BC36DC">
        <w:rPr>
          <w:color w:val="000000"/>
          <w:sz w:val="24"/>
          <w:szCs w:val="24"/>
        </w:rPr>
        <w:t>е</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2D1757">
        <w:rPr>
          <w:color w:val="000000"/>
          <w:sz w:val="24"/>
          <w:szCs w:val="24"/>
        </w:rPr>
        <w:t xml:space="preserve">, </w:t>
      </w:r>
      <w:r w:rsidR="00F35A41" w:rsidRPr="002D1757">
        <w:rPr>
          <w:rFonts w:eastAsia="Calibri"/>
          <w:color w:val="000000"/>
          <w:sz w:val="24"/>
          <w:szCs w:val="24"/>
        </w:rPr>
        <w:t xml:space="preserve">которая является документальным подтверждением согласия претендента на участие в конкурсе, участвовать в конкурсе на условиях, определенных </w:t>
      </w:r>
      <w:r>
        <w:rPr>
          <w:rFonts w:eastAsia="Calibri"/>
          <w:color w:val="000000"/>
          <w:sz w:val="24"/>
          <w:szCs w:val="24"/>
        </w:rPr>
        <w:t>выше указанным</w:t>
      </w:r>
      <w:r w:rsidR="00F35A41" w:rsidRPr="002D1757">
        <w:rPr>
          <w:rFonts w:eastAsia="Calibri"/>
          <w:color w:val="000000"/>
          <w:sz w:val="24"/>
          <w:szCs w:val="24"/>
        </w:rPr>
        <w:t xml:space="preserve"> Положением; </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2. </w:t>
      </w:r>
      <w:r w:rsidRPr="002D1757">
        <w:rPr>
          <w:rFonts w:eastAsia="Calibri"/>
          <w:color w:val="000000"/>
          <w:sz w:val="24"/>
          <w:szCs w:val="24"/>
        </w:rPr>
        <w:t xml:space="preserve">копии учредительных документов (для юридических лиц), копию свидетельства о государственной регистрации индивидуального предпринимателя без образования юридического лица (для индивидуальных предпринимателей), заверенные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w:t>
      </w:r>
    </w:p>
    <w:p w:rsidR="00F35A41" w:rsidRPr="002D1757" w:rsidRDefault="002D1757" w:rsidP="002D1757">
      <w:pPr>
        <w:spacing w:after="0"/>
        <w:ind w:firstLine="709"/>
        <w:jc w:val="both"/>
        <w:rPr>
          <w:rFonts w:eastAsia="Calibri"/>
          <w:color w:val="000000"/>
          <w:sz w:val="24"/>
          <w:szCs w:val="24"/>
        </w:rPr>
      </w:pPr>
      <w:r>
        <w:rPr>
          <w:color w:val="000000"/>
          <w:sz w:val="24"/>
          <w:szCs w:val="24"/>
        </w:rPr>
        <w:t>3</w:t>
      </w:r>
      <w:r w:rsidR="00F35A41" w:rsidRPr="002D1757">
        <w:rPr>
          <w:color w:val="000000"/>
          <w:sz w:val="24"/>
          <w:szCs w:val="24"/>
        </w:rPr>
        <w:t xml:space="preserve">. </w:t>
      </w:r>
      <w:r w:rsidR="00F35A41" w:rsidRPr="002D1757">
        <w:rPr>
          <w:rFonts w:eastAsia="Calibri"/>
          <w:color w:val="000000"/>
          <w:sz w:val="24"/>
          <w:szCs w:val="24"/>
        </w:rPr>
        <w:t>копию договора простого товарищества, подтверждающего образование простого товарищества, заверенную подписью уполномоченного представителя простого товарищества (для участников договора простого товарищества) и печатью (при ее наличии);</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4. </w:t>
      </w:r>
      <w:r w:rsidRPr="002D1757">
        <w:rPr>
          <w:rFonts w:eastAsia="Calibri"/>
          <w:color w:val="000000"/>
          <w:sz w:val="24"/>
          <w:szCs w:val="24"/>
        </w:rPr>
        <w:t xml:space="preserve">копию лицензии на осуществление деятельности по перевозкам пассажиров автомобильным транспортом, заверенную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 и печатью (при ее наличии); </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5. </w:t>
      </w:r>
      <w:r w:rsidRPr="002D1757">
        <w:rPr>
          <w:rFonts w:eastAsia="Calibri"/>
          <w:color w:val="000000"/>
          <w:sz w:val="24"/>
          <w:szCs w:val="24"/>
        </w:rPr>
        <w:t>копии документов, подтверждающих опыт осуществления регулярных перевозок претендентом на участие в конкурсе (юридическим лицом, индивидуальным предпринимателем или участниками простого товарищества (договор транспортного обслуживания населения на маршруте регулярных перевозок, государственные или муниципальные контракты, свидетельство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6. </w:t>
      </w:r>
      <w:r w:rsidRPr="002D1757">
        <w:rPr>
          <w:rFonts w:eastAsia="Calibri"/>
          <w:color w:val="000000"/>
          <w:sz w:val="24"/>
          <w:szCs w:val="24"/>
        </w:rPr>
        <w:t>справку отсутствия задолженности по обязательным платежам в бюджеты бюджетной системы Российской Федерации;</w:t>
      </w:r>
    </w:p>
    <w:p w:rsidR="00F35A41" w:rsidRPr="002D1757" w:rsidRDefault="00F35A41" w:rsidP="002D1757">
      <w:pPr>
        <w:spacing w:after="0"/>
        <w:ind w:firstLine="709"/>
        <w:jc w:val="both"/>
        <w:rPr>
          <w:rFonts w:eastAsia="Calibri"/>
          <w:color w:val="000000"/>
          <w:sz w:val="24"/>
          <w:szCs w:val="24"/>
        </w:rPr>
      </w:pPr>
      <w:r w:rsidRPr="002D1757">
        <w:rPr>
          <w:rFonts w:eastAsia="Calibri"/>
          <w:sz w:val="24"/>
          <w:szCs w:val="24"/>
        </w:rPr>
        <w:t xml:space="preserve">7. </w:t>
      </w:r>
      <w:r w:rsidRPr="002D1757">
        <w:rPr>
          <w:color w:val="000000"/>
          <w:sz w:val="24"/>
          <w:szCs w:val="24"/>
        </w:rPr>
        <w:t xml:space="preserve">справка </w:t>
      </w:r>
      <w:r w:rsidRPr="002D1757">
        <w:rPr>
          <w:rFonts w:eastAsia="Calibri"/>
          <w:sz w:val="24"/>
          <w:szCs w:val="24"/>
        </w:rPr>
        <w:t xml:space="preserve">государственной инспекции безопасности дорожного движения отдела МВД РФ по </w:t>
      </w:r>
      <w:proofErr w:type="spellStart"/>
      <w:r w:rsidRPr="002D1757">
        <w:rPr>
          <w:rFonts w:eastAsia="Calibri"/>
          <w:sz w:val="24"/>
          <w:szCs w:val="24"/>
        </w:rPr>
        <w:t>г.Кисловодску</w:t>
      </w:r>
      <w:proofErr w:type="spellEnd"/>
      <w:r w:rsidRPr="002D1757">
        <w:rPr>
          <w:rFonts w:eastAsia="Calibri"/>
          <w:sz w:val="24"/>
          <w:szCs w:val="24"/>
        </w:rPr>
        <w:t xml:space="preserve"> </w:t>
      </w:r>
      <w:r w:rsidRPr="002D1757">
        <w:rPr>
          <w:color w:val="000000"/>
          <w:sz w:val="24"/>
          <w:szCs w:val="24"/>
        </w:rPr>
        <w:t>об отсутствии или наличии дорожно-транспортных происшествий с участием автобусов претендента с указанием последствий дорожно-транспортных происшествий за год и месяцы, предшествующие дню начала приема заявок на участие в конкурсе;</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8. </w:t>
      </w:r>
      <w:r w:rsidRPr="002D1757">
        <w:rPr>
          <w:rFonts w:eastAsia="Calibri"/>
          <w:color w:val="000000"/>
          <w:sz w:val="24"/>
          <w:szCs w:val="24"/>
        </w:rPr>
        <w:t xml:space="preserve">сведения о претенденте на участие в конкурсе по форме, приведенной в приложении 2 </w:t>
      </w:r>
      <w:r w:rsidR="002D1757" w:rsidRPr="002D1757">
        <w:rPr>
          <w:rFonts w:eastAsia="Calibri"/>
          <w:color w:val="000000"/>
          <w:sz w:val="24"/>
          <w:szCs w:val="24"/>
        </w:rPr>
        <w:t xml:space="preserve">к </w:t>
      </w:r>
      <w:r w:rsidR="00A75023" w:rsidRPr="002D1757">
        <w:rPr>
          <w:color w:val="000000"/>
          <w:sz w:val="24"/>
          <w:szCs w:val="24"/>
        </w:rPr>
        <w:t>Положени</w:t>
      </w:r>
      <w:r w:rsidR="00A75023">
        <w:rPr>
          <w:color w:val="000000"/>
          <w:sz w:val="24"/>
          <w:szCs w:val="24"/>
        </w:rPr>
        <w:t>ю</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2D1757">
        <w:rPr>
          <w:rFonts w:eastAsia="Calibri"/>
          <w:color w:val="000000"/>
          <w:sz w:val="24"/>
          <w:szCs w:val="24"/>
        </w:rPr>
        <w:t xml:space="preserve">; </w:t>
      </w:r>
    </w:p>
    <w:p w:rsidR="00F35A41" w:rsidRPr="002D1757" w:rsidRDefault="00F35A41" w:rsidP="002D1757">
      <w:pPr>
        <w:spacing w:after="0"/>
        <w:ind w:firstLine="709"/>
        <w:jc w:val="both"/>
        <w:rPr>
          <w:color w:val="000000"/>
          <w:sz w:val="24"/>
          <w:szCs w:val="24"/>
        </w:rPr>
      </w:pPr>
      <w:r w:rsidRPr="002D1757">
        <w:rPr>
          <w:color w:val="000000"/>
          <w:sz w:val="24"/>
          <w:szCs w:val="24"/>
        </w:rPr>
        <w:t>9.</w:t>
      </w:r>
      <w:r w:rsidRPr="002D1757">
        <w:rPr>
          <w:rFonts w:eastAsia="Calibri"/>
          <w:color w:val="000000"/>
          <w:sz w:val="24"/>
          <w:szCs w:val="24"/>
        </w:rPr>
        <w:t xml:space="preserve"> перечень транспортных средств, предназначенных для перевозки пассажиров и багажа в городском сообщении по форме, приведен</w:t>
      </w:r>
      <w:r w:rsidRPr="00431925">
        <w:rPr>
          <w:rFonts w:eastAsia="Calibri"/>
          <w:color w:val="000000"/>
          <w:sz w:val="24"/>
          <w:szCs w:val="24"/>
        </w:rPr>
        <w:t xml:space="preserve">ной в приложении 3 к </w:t>
      </w:r>
      <w:r w:rsidR="00431925" w:rsidRPr="00431925">
        <w:rPr>
          <w:rFonts w:eastAsia="Calibri"/>
          <w:color w:val="000000"/>
          <w:sz w:val="24"/>
          <w:szCs w:val="24"/>
        </w:rPr>
        <w:t xml:space="preserve">Положению </w:t>
      </w:r>
      <w:r w:rsidR="00A75023" w:rsidRPr="002D1757">
        <w:rPr>
          <w:color w:val="000000"/>
          <w:sz w:val="24"/>
          <w:szCs w:val="24"/>
        </w:rPr>
        <w:t>о проведении открытого</w:t>
      </w:r>
      <w:r w:rsidR="00A75023">
        <w:rPr>
          <w:color w:val="000000"/>
          <w:sz w:val="24"/>
          <w:szCs w:val="24"/>
        </w:rPr>
        <w:t xml:space="preserve"> конкурса</w:t>
      </w:r>
      <w:r w:rsidRPr="00431925">
        <w:rPr>
          <w:rFonts w:eastAsia="Calibri"/>
          <w:color w:val="000000"/>
          <w:sz w:val="24"/>
          <w:szCs w:val="24"/>
        </w:rPr>
        <w:t>,</w:t>
      </w:r>
      <w:r w:rsidRPr="002D1757">
        <w:rPr>
          <w:rFonts w:eastAsia="Calibri"/>
          <w:color w:val="000000"/>
          <w:sz w:val="24"/>
          <w:szCs w:val="24"/>
        </w:rPr>
        <w:t xml:space="preserve"> заверенный подписью руководителя либо уполномоченного представителя юридического лица (для юридических лиц), индивидуального предпринимателя либо его уполномоченного представителя (для индивидуальных предпринимателей), уполномоченного представителя простого товарищества (для участников договора простого товарищества);</w:t>
      </w:r>
    </w:p>
    <w:p w:rsidR="00F35A41" w:rsidRPr="002D1757" w:rsidRDefault="00F35A41" w:rsidP="002D1757">
      <w:pPr>
        <w:spacing w:after="0"/>
        <w:ind w:firstLine="709"/>
        <w:jc w:val="both"/>
        <w:rPr>
          <w:rFonts w:eastAsia="Calibri"/>
          <w:color w:val="000000"/>
          <w:sz w:val="24"/>
          <w:szCs w:val="24"/>
        </w:rPr>
      </w:pPr>
      <w:r w:rsidRPr="002D1757">
        <w:rPr>
          <w:color w:val="000000"/>
          <w:sz w:val="24"/>
          <w:szCs w:val="24"/>
        </w:rPr>
        <w:t xml:space="preserve">10. </w:t>
      </w:r>
      <w:r w:rsidRPr="002D1757">
        <w:rPr>
          <w:rFonts w:eastAsia="Calibri"/>
          <w:color w:val="000000"/>
          <w:sz w:val="24"/>
          <w:szCs w:val="24"/>
        </w:rPr>
        <w:t>документы, подтверждающие наличие на праве собственности или на ином законном основании транспортных средств, предназначенных для перевозки пассажиров и багажа в городском сообщении, либо принятие обязательств по приобретению указанных транспортных средств в сроки, определенные конкурсной документацией;</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11. письменное согласие физического лица на обработку его персональных данных, оформленное в соответствии с Федеральным законом от 27 июля 2006 г. № 152-ФЗ «О персональных данных».</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К документам, представленным за подписью уполномоченного представителя претендента на участие в конкурсе, должен быть приложен документ, подтверждающий полномочия представителя.</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Претенденты на участие в конкурсе обеспечивают достоверность представленной информации.</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Заявки подаются Организатору конкурса в письменной форме в запечатанном конверте, не позволяющем просмотреть содержание такой заявки до вскрытия конвертов.</w:t>
      </w:r>
    </w:p>
    <w:p w:rsidR="00F35A41" w:rsidRPr="002D1757" w:rsidRDefault="00F35A41" w:rsidP="002D1757">
      <w:pPr>
        <w:shd w:val="clear" w:color="auto" w:fill="FFFFFF"/>
        <w:spacing w:after="0"/>
        <w:ind w:firstLine="709"/>
        <w:jc w:val="both"/>
        <w:rPr>
          <w:color w:val="000000"/>
          <w:sz w:val="24"/>
          <w:szCs w:val="24"/>
        </w:rPr>
      </w:pPr>
      <w:r w:rsidRPr="002D1757">
        <w:rPr>
          <w:rFonts w:eastAsia="Calibri"/>
          <w:color w:val="000000"/>
          <w:sz w:val="24"/>
          <w:szCs w:val="24"/>
        </w:rPr>
        <w:t>Конверт с заявкой представляется руководителем либо уполномоченным представителем юридического лица (для юридических лиц), индивидуальным предпринимателем либо его уполномоченным представителем (для индивидуальных предпринимателей), уполномоченным представителем простого товарищества (для участников договора простого товарищества), либо отправляется заказным почтовым отправлением с уведомлением о вручении.</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 xml:space="preserve">Каждый конверт с заявкой, поступивший в срок, указанный в извещении о проведении конкурса, регистрируется с указанием даты и времени регистрации в специальном журнале, не позднее срока окончания подачи заявок. </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 xml:space="preserve">По требованию претендента на участие в конкурсе, предоставившего документы, выдается расписка в получении документов с указанием даты и времени ее получения. </w:t>
      </w:r>
    </w:p>
    <w:p w:rsidR="00F35A41" w:rsidRPr="002D1757" w:rsidRDefault="00F35A41" w:rsidP="002D1757">
      <w:pPr>
        <w:shd w:val="clear" w:color="auto" w:fill="FFFFFF"/>
        <w:spacing w:after="0"/>
        <w:ind w:firstLine="709"/>
        <w:jc w:val="both"/>
        <w:rPr>
          <w:color w:val="000000"/>
          <w:sz w:val="24"/>
          <w:szCs w:val="24"/>
        </w:rPr>
      </w:pPr>
      <w:r w:rsidRPr="002D1757">
        <w:rPr>
          <w:rFonts w:eastAsia="Calibri"/>
          <w:color w:val="000000"/>
          <w:sz w:val="24"/>
          <w:szCs w:val="24"/>
        </w:rPr>
        <w:t>Заявки, представленные неуполномоченным лицом либо представленные по окончании срока приема заявок, не принимаются.</w:t>
      </w:r>
    </w:p>
    <w:p w:rsidR="00F35A41" w:rsidRPr="002D1757" w:rsidRDefault="00F35A41" w:rsidP="002D1757">
      <w:pPr>
        <w:shd w:val="clear" w:color="auto" w:fill="FFFFFF"/>
        <w:spacing w:after="0"/>
        <w:ind w:firstLine="709"/>
        <w:jc w:val="both"/>
        <w:rPr>
          <w:color w:val="000000"/>
          <w:sz w:val="24"/>
          <w:szCs w:val="24"/>
        </w:rPr>
      </w:pPr>
      <w:r w:rsidRPr="002D1757">
        <w:rPr>
          <w:rFonts w:eastAsia="Calibri"/>
          <w:color w:val="000000"/>
          <w:sz w:val="24"/>
          <w:szCs w:val="24"/>
        </w:rPr>
        <w:t>Претендент на участие в конкурсе вправе отозвать уже зарегистрированную заявку посредством письменного уведомления Комиссии не позднее даты подведения итогов конкурса.</w:t>
      </w:r>
    </w:p>
    <w:p w:rsidR="00F35A41" w:rsidRPr="002D1757" w:rsidRDefault="00F35A41" w:rsidP="002D1757">
      <w:pPr>
        <w:spacing w:after="0"/>
        <w:ind w:firstLine="709"/>
        <w:jc w:val="both"/>
        <w:rPr>
          <w:rFonts w:eastAsia="Calibri"/>
          <w:color w:val="000000"/>
          <w:sz w:val="24"/>
          <w:szCs w:val="24"/>
        </w:rPr>
      </w:pPr>
      <w:r w:rsidRPr="002D1757">
        <w:rPr>
          <w:rFonts w:eastAsia="Calibri"/>
          <w:color w:val="000000"/>
          <w:sz w:val="24"/>
          <w:szCs w:val="24"/>
        </w:rPr>
        <w:t>Организатор конкурса обеспечивает сохранность конвертов с заявками до момента вскрытия.</w:t>
      </w:r>
    </w:p>
    <w:p w:rsidR="003F015D" w:rsidRDefault="003F015D" w:rsidP="003F015D">
      <w:pPr>
        <w:spacing w:after="0"/>
        <w:jc w:val="center"/>
        <w:rPr>
          <w:b/>
          <w:sz w:val="24"/>
          <w:szCs w:val="24"/>
        </w:rPr>
      </w:pPr>
    </w:p>
    <w:p w:rsidR="00F45396" w:rsidRPr="00727545" w:rsidRDefault="00727545" w:rsidP="003F015D">
      <w:pPr>
        <w:spacing w:after="0"/>
        <w:jc w:val="center"/>
        <w:rPr>
          <w:b/>
          <w:sz w:val="24"/>
          <w:szCs w:val="24"/>
        </w:rPr>
      </w:pPr>
      <w:r w:rsidRPr="00727545">
        <w:rPr>
          <w:b/>
          <w:sz w:val="24"/>
          <w:szCs w:val="24"/>
        </w:rPr>
        <w:t>ФОРМЫ ДОКУМЕНТОВ</w:t>
      </w:r>
    </w:p>
    <w:p w:rsidR="00727545" w:rsidRPr="00727545" w:rsidRDefault="00727545" w:rsidP="003F015D">
      <w:pPr>
        <w:spacing w:after="0"/>
        <w:jc w:val="center"/>
        <w:rPr>
          <w:b/>
          <w:sz w:val="24"/>
          <w:szCs w:val="24"/>
        </w:rPr>
      </w:pP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ЗАЯВКА</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от________________________________________________________________</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(для юридического лица - полное наименование; для индивидуального предпринимателя - фамилия, имя, отчество (последнее - при наличии) и паспортные данные) (1)</w:t>
      </w:r>
    </w:p>
    <w:p w:rsidR="00727545" w:rsidRPr="00727545" w:rsidRDefault="00727545" w:rsidP="003F015D">
      <w:pPr>
        <w:autoSpaceDE w:val="0"/>
        <w:autoSpaceDN w:val="0"/>
        <w:adjustRightInd w:val="0"/>
        <w:spacing w:after="0"/>
        <w:ind w:right="-284"/>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3F015D">
      <w:pPr>
        <w:autoSpaceDE w:val="0"/>
        <w:autoSpaceDN w:val="0"/>
        <w:adjustRightInd w:val="0"/>
        <w:spacing w:after="0"/>
        <w:ind w:right="-284"/>
        <w:jc w:val="center"/>
        <w:rPr>
          <w:rFonts w:eastAsia="Calibri"/>
          <w:color w:val="000000"/>
          <w:sz w:val="24"/>
          <w:szCs w:val="24"/>
        </w:rPr>
      </w:pPr>
      <w:r w:rsidRPr="00727545">
        <w:rPr>
          <w:rFonts w:eastAsia="Calibri"/>
          <w:color w:val="000000"/>
          <w:sz w:val="24"/>
          <w:szCs w:val="24"/>
        </w:rPr>
        <w:t>(адрес, номер контактного телефона) (2)</w:t>
      </w:r>
    </w:p>
    <w:p w:rsidR="00727545" w:rsidRPr="00727545" w:rsidRDefault="00727545" w:rsidP="003F015D">
      <w:pPr>
        <w:autoSpaceDE w:val="0"/>
        <w:autoSpaceDN w:val="0"/>
        <w:adjustRightInd w:val="0"/>
        <w:spacing w:after="0"/>
        <w:ind w:right="-284"/>
        <w:jc w:val="both"/>
        <w:rPr>
          <w:rFonts w:eastAsia="Calibri"/>
          <w:color w:val="000000"/>
          <w:sz w:val="24"/>
          <w:szCs w:val="24"/>
        </w:rPr>
      </w:pPr>
      <w:r w:rsidRPr="00727545">
        <w:rPr>
          <w:rFonts w:eastAsia="Calibri"/>
          <w:color w:val="000000"/>
          <w:sz w:val="24"/>
          <w:szCs w:val="24"/>
        </w:rPr>
        <w:t xml:space="preserve">Изучив условия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(далее - конкурс), предлагаю(ем) имеющимся подвижным составом в количестве ______ транспортных средств вместимостью ______________________ человек, в том числе _____________ транспортных средств, приспособленных для беспрепятственного пользования пассажирами с ограниченными возможностями передвижения (включая пассажиров с ограниченными возможностями передвижения, использующих кресла-коляски и собак-проводников), пассажирами с детскими колясками, осуществлять перевозку пассажиров и багажа на муниципальном маршруте регулярных перевозок автомобильным транспортом или городским наземным электрическим транспортом на территории муниципального образования города-курорта Кисловодска Ставропольского края № </w:t>
      </w:r>
    </w:p>
    <w:p w:rsidR="00727545" w:rsidRPr="00D11D68" w:rsidRDefault="00727545"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_______________________________________________________________</w:t>
      </w:r>
    </w:p>
    <w:p w:rsidR="00727545" w:rsidRPr="00D11D68" w:rsidRDefault="00727545"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_______________________________________________________________</w:t>
      </w:r>
    </w:p>
    <w:p w:rsidR="00727545" w:rsidRPr="00D11D68" w:rsidRDefault="00727545" w:rsidP="00D11D68">
      <w:pPr>
        <w:autoSpaceDE w:val="0"/>
        <w:autoSpaceDN w:val="0"/>
        <w:adjustRightInd w:val="0"/>
        <w:spacing w:after="0"/>
        <w:ind w:left="284" w:right="-284" w:firstLine="992"/>
        <w:jc w:val="center"/>
        <w:rPr>
          <w:rFonts w:eastAsia="Calibri" w:cs="Times New Roman"/>
          <w:color w:val="000000"/>
          <w:sz w:val="24"/>
          <w:szCs w:val="24"/>
        </w:rPr>
      </w:pPr>
      <w:r w:rsidRPr="00D11D68">
        <w:rPr>
          <w:rFonts w:eastAsia="Calibri" w:cs="Times New Roman"/>
          <w:color w:val="000000"/>
          <w:sz w:val="24"/>
          <w:szCs w:val="24"/>
        </w:rPr>
        <w:t xml:space="preserve"> (наименование маршрута)</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В случае признания победителем в конкурсе принимаю(ем) на себя обязательство в течение 60 календарных дней получить в управлении городского хозяйства администрации города-курорта Кисловодска свидетельство об осуществлении перевозок по маршруту регулярных перевозок и карты маршрута регулярных перевозок и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w:t>
      </w:r>
    </w:p>
    <w:p w:rsidR="00727545" w:rsidRPr="00D11D68" w:rsidRDefault="00727545"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__________________    ____________________________________________ </w:t>
      </w:r>
    </w:p>
    <w:p w:rsidR="00727545" w:rsidRPr="00D11D68" w:rsidRDefault="00727545"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                  (подпись)</w:t>
      </w:r>
      <w:r w:rsidRPr="00D11D68">
        <w:rPr>
          <w:rFonts w:eastAsia="Calibri" w:cs="Times New Roman"/>
          <w:color w:val="000000"/>
          <w:sz w:val="24"/>
          <w:szCs w:val="24"/>
        </w:rPr>
        <w:tab/>
      </w:r>
      <w:r w:rsidRPr="00D11D68">
        <w:rPr>
          <w:rFonts w:eastAsia="Calibri" w:cs="Times New Roman"/>
          <w:color w:val="000000"/>
          <w:sz w:val="24"/>
          <w:szCs w:val="24"/>
        </w:rPr>
        <w:tab/>
      </w:r>
      <w:r w:rsidRPr="00D11D68">
        <w:rPr>
          <w:rFonts w:eastAsia="Calibri" w:cs="Times New Roman"/>
          <w:color w:val="000000"/>
          <w:sz w:val="24"/>
          <w:szCs w:val="24"/>
        </w:rPr>
        <w:tab/>
      </w:r>
      <w:r w:rsidRPr="00D11D68">
        <w:rPr>
          <w:rFonts w:eastAsia="Calibri" w:cs="Times New Roman"/>
          <w:color w:val="000000"/>
          <w:sz w:val="24"/>
          <w:szCs w:val="24"/>
        </w:rPr>
        <w:tab/>
        <w:t xml:space="preserve">(фамилия, имя, отчество) </w:t>
      </w:r>
    </w:p>
    <w:p w:rsidR="00727545" w:rsidRPr="00D11D68" w:rsidRDefault="00727545" w:rsidP="00D11D68">
      <w:pPr>
        <w:autoSpaceDE w:val="0"/>
        <w:autoSpaceDN w:val="0"/>
        <w:adjustRightInd w:val="0"/>
        <w:spacing w:after="0"/>
        <w:ind w:left="284" w:right="-284" w:firstLine="992"/>
        <w:rPr>
          <w:rFonts w:eastAsia="Calibri" w:cs="Times New Roman"/>
          <w:color w:val="000000"/>
          <w:sz w:val="24"/>
          <w:szCs w:val="24"/>
        </w:rPr>
      </w:pPr>
      <w:r w:rsidRPr="00D11D68">
        <w:rPr>
          <w:rFonts w:eastAsia="Calibri" w:cs="Times New Roman"/>
          <w:color w:val="000000"/>
          <w:sz w:val="24"/>
          <w:szCs w:val="24"/>
        </w:rPr>
        <w:t>«_</w:t>
      </w:r>
      <w:proofErr w:type="gramStart"/>
      <w:r w:rsidRPr="00D11D68">
        <w:rPr>
          <w:rFonts w:eastAsia="Calibri" w:cs="Times New Roman"/>
          <w:color w:val="000000"/>
          <w:sz w:val="24"/>
          <w:szCs w:val="24"/>
        </w:rPr>
        <w:t>_»_</w:t>
      </w:r>
      <w:proofErr w:type="gramEnd"/>
      <w:r w:rsidRPr="00D11D68">
        <w:rPr>
          <w:rFonts w:eastAsia="Calibri" w:cs="Times New Roman"/>
          <w:color w:val="000000"/>
          <w:sz w:val="24"/>
          <w:szCs w:val="24"/>
        </w:rPr>
        <w:t xml:space="preserve">_________ 20__ г. </w:t>
      </w:r>
    </w:p>
    <w:p w:rsidR="00727545" w:rsidRPr="00D11D68" w:rsidRDefault="00727545" w:rsidP="00D11D68">
      <w:pPr>
        <w:autoSpaceDE w:val="0"/>
        <w:autoSpaceDN w:val="0"/>
        <w:adjustRightInd w:val="0"/>
        <w:spacing w:after="0"/>
        <w:ind w:left="284" w:right="-284" w:firstLine="992"/>
        <w:rPr>
          <w:rFonts w:eastAsia="Calibri" w:cs="Times New Roman"/>
          <w:color w:val="000000"/>
          <w:sz w:val="24"/>
          <w:szCs w:val="24"/>
        </w:rPr>
      </w:pPr>
      <w:r w:rsidRPr="00D11D68">
        <w:rPr>
          <w:rFonts w:eastAsia="Calibri" w:cs="Times New Roman"/>
          <w:color w:val="000000"/>
          <w:sz w:val="24"/>
          <w:szCs w:val="24"/>
        </w:rPr>
        <w:t xml:space="preserve">М.П. </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Примечание:</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w:t>
      </w:r>
    </w:p>
    <w:p w:rsidR="00727545" w:rsidRPr="00D11D68" w:rsidRDefault="00727545" w:rsidP="00D11D68">
      <w:pPr>
        <w:autoSpaceDE w:val="0"/>
        <w:autoSpaceDN w:val="0"/>
        <w:adjustRightInd w:val="0"/>
        <w:spacing w:after="0"/>
        <w:ind w:left="284" w:right="-284" w:firstLine="992"/>
        <w:jc w:val="both"/>
        <w:rPr>
          <w:rFonts w:eastAsia="Calibri" w:cs="Times New Roman"/>
          <w:color w:val="000000"/>
          <w:sz w:val="24"/>
          <w:szCs w:val="24"/>
        </w:rPr>
      </w:pPr>
      <w:r w:rsidRPr="00D11D68">
        <w:rPr>
          <w:rFonts w:eastAsia="Calibri" w:cs="Times New Roman"/>
          <w:color w:val="000000"/>
          <w:sz w:val="24"/>
          <w:szCs w:val="24"/>
        </w:rPr>
        <w:t>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w:t>
      </w:r>
    </w:p>
    <w:p w:rsidR="00D11D68" w:rsidRPr="00D11D68" w:rsidRDefault="00D11D68" w:rsidP="00D11D68">
      <w:pPr>
        <w:autoSpaceDE w:val="0"/>
        <w:autoSpaceDN w:val="0"/>
        <w:adjustRightInd w:val="0"/>
        <w:spacing w:after="0"/>
        <w:ind w:left="284" w:right="-284"/>
        <w:jc w:val="center"/>
        <w:rPr>
          <w:rFonts w:eastAsia="Calibri" w:cs="Times New Roman"/>
          <w:color w:val="000000"/>
          <w:sz w:val="24"/>
          <w:szCs w:val="24"/>
        </w:rPr>
      </w:pPr>
      <w:r w:rsidRPr="00D11D68">
        <w:rPr>
          <w:rFonts w:eastAsia="Calibri" w:cs="Times New Roman"/>
          <w:color w:val="000000"/>
          <w:sz w:val="24"/>
          <w:szCs w:val="24"/>
        </w:rPr>
        <w:t>СВЕДЕНИЯ</w:t>
      </w:r>
    </w:p>
    <w:p w:rsidR="00D11D68" w:rsidRPr="00D11D68" w:rsidRDefault="00D11D68" w:rsidP="00D11D68">
      <w:pPr>
        <w:autoSpaceDE w:val="0"/>
        <w:autoSpaceDN w:val="0"/>
        <w:adjustRightInd w:val="0"/>
        <w:spacing w:after="0"/>
        <w:ind w:left="284" w:right="-284"/>
        <w:jc w:val="center"/>
        <w:rPr>
          <w:rFonts w:eastAsia="Calibri" w:cs="Times New Roman"/>
          <w:color w:val="000000"/>
          <w:sz w:val="24"/>
          <w:szCs w:val="24"/>
        </w:rPr>
      </w:pPr>
      <w:r w:rsidRPr="00D11D68">
        <w:rPr>
          <w:rFonts w:eastAsia="Calibri" w:cs="Times New Roman"/>
          <w:color w:val="000000"/>
          <w:sz w:val="24"/>
          <w:szCs w:val="24"/>
        </w:rPr>
        <w:t>о претенденте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bl>
      <w:tblPr>
        <w:tblW w:w="145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6"/>
        <w:gridCol w:w="1745"/>
      </w:tblGrid>
      <w:tr w:rsidR="00D11D68" w:rsidRPr="00D11D68" w:rsidTr="00D11D68">
        <w:trPr>
          <w:trHeight w:val="272"/>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Полное наименование претендента (1).</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272"/>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Место нахождения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681"/>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 государственной регистрации претендента в качестве юридического лица или индивидуального предпринимателя (регистрирующий орган, регистрационный номер, дата регистрации, ИНН)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407"/>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Организационно-правовая форма, структура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697"/>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 руководителе юридического лица, индивидуальном предпринимателе, участниках договора простого товарищества (должность, фамилия, имя, отчество, телефон, факс)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281"/>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Наличие лицензии на осуществление деятельности по перевозкам пассажиров автомобильным транспортом (указываются номер, дата выдачи и наименование органа, выдавшего лицензию)</w:t>
            </w:r>
            <w:r w:rsidRPr="00D11D68">
              <w:rPr>
                <w:rFonts w:cs="Times New Roman"/>
                <w:sz w:val="24"/>
                <w:szCs w:val="24"/>
              </w:rPr>
              <w:t xml:space="preserve"> </w:t>
            </w:r>
            <w:r w:rsidRPr="00D11D68">
              <w:rPr>
                <w:rFonts w:eastAsia="Calibri" w:cs="Times New Roman"/>
                <w:color w:val="000000"/>
                <w:sz w:val="24"/>
                <w:szCs w:val="24"/>
              </w:rPr>
              <w:t>(2).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544"/>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 xml:space="preserve">Сведения о количестве транспортных средств, предназначенных для перевозки пассажиров, имеющихся у претендента, в течение года, предшествующего дате начала </w:t>
            </w:r>
          </w:p>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проведения конкурса на право осуществления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r w:rsidR="00D11D68" w:rsidRPr="00D11D68" w:rsidTr="00D11D68">
        <w:trPr>
          <w:trHeight w:val="728"/>
        </w:trPr>
        <w:tc>
          <w:tcPr>
            <w:tcW w:w="12786" w:type="dxa"/>
          </w:tcPr>
          <w:p w:rsidR="00D11D68" w:rsidRPr="00D11D68" w:rsidRDefault="00D11D68" w:rsidP="00D11D68">
            <w:pPr>
              <w:autoSpaceDE w:val="0"/>
              <w:autoSpaceDN w:val="0"/>
              <w:adjustRightInd w:val="0"/>
              <w:spacing w:after="0"/>
              <w:ind w:left="36"/>
              <w:rPr>
                <w:rFonts w:eastAsia="Calibri" w:cs="Times New Roman"/>
                <w:color w:val="000000"/>
                <w:sz w:val="24"/>
                <w:szCs w:val="24"/>
              </w:rPr>
            </w:pPr>
            <w:r w:rsidRPr="00D11D68">
              <w:rPr>
                <w:rFonts w:eastAsia="Calibri" w:cs="Times New Roman"/>
                <w:color w:val="000000"/>
                <w:sz w:val="24"/>
                <w:szCs w:val="24"/>
              </w:rPr>
              <w:t>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товарищества(2).</w:t>
            </w:r>
          </w:p>
        </w:tc>
        <w:tc>
          <w:tcPr>
            <w:tcW w:w="1745" w:type="dxa"/>
          </w:tcPr>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tc>
      </w:tr>
    </w:tbl>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Руководитель либо уполномоченный представитель юридического лица (для юридических лиц);</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индивидуальный предприниматель либо его уполномоченный представитель (для индивидуальных предпринимателей);</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уполномоченный представитель простого товарищества (для участников договора простого товарищества)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_______________________ _______________________________________ </w:t>
      </w:r>
    </w:p>
    <w:p w:rsidR="00D11D68" w:rsidRPr="00D11D68" w:rsidRDefault="00D11D68" w:rsidP="00D11D68">
      <w:pPr>
        <w:autoSpaceDE w:val="0"/>
        <w:autoSpaceDN w:val="0"/>
        <w:adjustRightInd w:val="0"/>
        <w:spacing w:after="0"/>
        <w:ind w:left="284" w:right="-284"/>
        <w:rPr>
          <w:rFonts w:eastAsia="Calibri" w:cs="Times New Roman"/>
          <w:color w:val="000000"/>
          <w:sz w:val="24"/>
          <w:szCs w:val="24"/>
        </w:rPr>
      </w:pPr>
      <w:r w:rsidRPr="00D11D68">
        <w:rPr>
          <w:rFonts w:eastAsia="Calibri" w:cs="Times New Roman"/>
          <w:color w:val="000000"/>
          <w:sz w:val="24"/>
          <w:szCs w:val="24"/>
        </w:rPr>
        <w:t xml:space="preserve">           (подпись) </w:t>
      </w:r>
      <w:r w:rsidRPr="00D11D68">
        <w:rPr>
          <w:rFonts w:eastAsia="Calibri" w:cs="Times New Roman"/>
          <w:color w:val="000000"/>
          <w:sz w:val="24"/>
          <w:szCs w:val="24"/>
        </w:rPr>
        <w:tab/>
      </w:r>
      <w:r w:rsidRPr="00D11D68">
        <w:rPr>
          <w:rFonts w:eastAsia="Calibri" w:cs="Times New Roman"/>
          <w:color w:val="000000"/>
          <w:sz w:val="24"/>
          <w:szCs w:val="24"/>
        </w:rPr>
        <w:tab/>
        <w:t xml:space="preserve">                                      </w:t>
      </w:r>
      <w:proofErr w:type="gramStart"/>
      <w:r w:rsidRPr="00D11D68">
        <w:rPr>
          <w:rFonts w:eastAsia="Calibri" w:cs="Times New Roman"/>
          <w:color w:val="000000"/>
          <w:sz w:val="24"/>
          <w:szCs w:val="24"/>
        </w:rPr>
        <w:t xml:space="preserve">   (</w:t>
      </w:r>
      <w:proofErr w:type="gramEnd"/>
      <w:r w:rsidRPr="00D11D68">
        <w:rPr>
          <w:rFonts w:eastAsia="Calibri" w:cs="Times New Roman"/>
          <w:color w:val="000000"/>
          <w:sz w:val="24"/>
          <w:szCs w:val="24"/>
        </w:rPr>
        <w:t xml:space="preserve">фамилия, имя, отчество)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«_</w:t>
      </w:r>
      <w:proofErr w:type="gramStart"/>
      <w:r w:rsidRPr="00D11D68">
        <w:rPr>
          <w:rFonts w:eastAsia="Calibri" w:cs="Times New Roman"/>
          <w:color w:val="000000"/>
          <w:sz w:val="24"/>
          <w:szCs w:val="24"/>
        </w:rPr>
        <w:t>_»_</w:t>
      </w:r>
      <w:proofErr w:type="gramEnd"/>
      <w:r w:rsidRPr="00D11D68">
        <w:rPr>
          <w:rFonts w:eastAsia="Calibri" w:cs="Times New Roman"/>
          <w:color w:val="000000"/>
          <w:sz w:val="24"/>
          <w:szCs w:val="24"/>
        </w:rPr>
        <w:t xml:space="preserve">_________ 20__ г.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М.П. </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Примечание:</w:t>
      </w:r>
    </w:p>
    <w:p w:rsidR="00D11D68" w:rsidRP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D11D68" w:rsidRDefault="00D11D68" w:rsidP="00D11D68">
      <w:pPr>
        <w:autoSpaceDE w:val="0"/>
        <w:autoSpaceDN w:val="0"/>
        <w:adjustRightInd w:val="0"/>
        <w:spacing w:after="0"/>
        <w:ind w:left="284" w:right="-284"/>
        <w:jc w:val="both"/>
        <w:rPr>
          <w:rFonts w:eastAsia="Calibri" w:cs="Times New Roman"/>
          <w:color w:val="000000"/>
          <w:sz w:val="24"/>
          <w:szCs w:val="24"/>
        </w:rPr>
      </w:pPr>
      <w:r w:rsidRPr="00D11D68">
        <w:rPr>
          <w:rFonts w:eastAsia="Calibri" w:cs="Times New Roman"/>
          <w:color w:val="000000"/>
          <w:sz w:val="24"/>
          <w:szCs w:val="24"/>
        </w:rPr>
        <w:t xml:space="preserve">2. Для участников договора простого товарищества, не являющегося юридическим лицом, соответствующие сведения указываются в отношении всех членов простого товарищества. </w:t>
      </w:r>
    </w:p>
    <w:p w:rsidR="00354756" w:rsidRPr="00354756" w:rsidRDefault="00354756" w:rsidP="00354756">
      <w:pPr>
        <w:autoSpaceDE w:val="0"/>
        <w:autoSpaceDN w:val="0"/>
        <w:adjustRightInd w:val="0"/>
        <w:spacing w:line="240" w:lineRule="exact"/>
        <w:jc w:val="center"/>
        <w:rPr>
          <w:rFonts w:eastAsia="Calibri"/>
          <w:color w:val="000000"/>
          <w:sz w:val="24"/>
          <w:szCs w:val="24"/>
        </w:rPr>
      </w:pPr>
      <w:r w:rsidRPr="00354756">
        <w:rPr>
          <w:rFonts w:eastAsia="Calibri"/>
          <w:color w:val="000000"/>
          <w:sz w:val="24"/>
          <w:szCs w:val="24"/>
        </w:rPr>
        <w:t>ПЕРЕЧЕНЬ</w:t>
      </w:r>
    </w:p>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транспортных средств, предназначенных для перевозки пассажиров, указанных в заявке на участие в конкурсе, для участия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_____________________________________________________________________________________________________________</w:t>
      </w:r>
    </w:p>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(наименование юридического лица, фамилия, имя, отчество индивидуального предпринимателя) (1)</w:t>
      </w:r>
    </w:p>
    <w:tbl>
      <w:tblPr>
        <w:tblW w:w="152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1559"/>
        <w:gridCol w:w="709"/>
        <w:gridCol w:w="1276"/>
        <w:gridCol w:w="1276"/>
        <w:gridCol w:w="1134"/>
        <w:gridCol w:w="1134"/>
        <w:gridCol w:w="1275"/>
        <w:gridCol w:w="2694"/>
        <w:gridCol w:w="1258"/>
        <w:gridCol w:w="975"/>
      </w:tblGrid>
      <w:tr w:rsidR="00354756" w:rsidRPr="00354756" w:rsidTr="0081096C">
        <w:trPr>
          <w:trHeight w:val="3298"/>
        </w:trPr>
        <w:tc>
          <w:tcPr>
            <w:tcW w:w="709" w:type="dxa"/>
          </w:tcPr>
          <w:p w:rsidR="00354756" w:rsidRPr="00354756" w:rsidRDefault="00354756" w:rsidP="00354756">
            <w:pPr>
              <w:autoSpaceDE w:val="0"/>
              <w:autoSpaceDN w:val="0"/>
              <w:adjustRightInd w:val="0"/>
              <w:spacing w:after="0"/>
              <w:ind w:left="-108"/>
              <w:rPr>
                <w:rFonts w:eastAsia="Calibri"/>
                <w:color w:val="000000"/>
                <w:sz w:val="24"/>
                <w:szCs w:val="24"/>
              </w:rPr>
            </w:pPr>
            <w:r w:rsidRPr="00354756">
              <w:rPr>
                <w:rFonts w:eastAsia="Calibri"/>
                <w:color w:val="000000"/>
                <w:sz w:val="24"/>
                <w:szCs w:val="24"/>
              </w:rPr>
              <w:t>№</w:t>
            </w:r>
          </w:p>
          <w:p w:rsidR="00354756" w:rsidRPr="00354756" w:rsidRDefault="00354756" w:rsidP="00354756">
            <w:pPr>
              <w:autoSpaceDE w:val="0"/>
              <w:autoSpaceDN w:val="0"/>
              <w:adjustRightInd w:val="0"/>
              <w:spacing w:after="0"/>
              <w:ind w:left="-108"/>
              <w:rPr>
                <w:rFonts w:eastAsia="Calibri"/>
                <w:color w:val="000000"/>
                <w:sz w:val="24"/>
                <w:szCs w:val="24"/>
              </w:rPr>
            </w:pPr>
            <w:r w:rsidRPr="00354756">
              <w:rPr>
                <w:rFonts w:eastAsia="Calibri"/>
                <w:color w:val="000000"/>
                <w:sz w:val="24"/>
                <w:szCs w:val="24"/>
              </w:rPr>
              <w:t>п/п</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Марка транспортного средства</w:t>
            </w:r>
          </w:p>
        </w:tc>
        <w:tc>
          <w:tcPr>
            <w:tcW w:w="1559" w:type="dxa"/>
          </w:tcPr>
          <w:p w:rsidR="00354756" w:rsidRPr="00354756" w:rsidRDefault="00354756" w:rsidP="00354756">
            <w:pPr>
              <w:autoSpaceDE w:val="0"/>
              <w:autoSpaceDN w:val="0"/>
              <w:adjustRightInd w:val="0"/>
              <w:spacing w:after="0"/>
              <w:ind w:right="-108"/>
              <w:rPr>
                <w:rFonts w:eastAsia="Calibri"/>
                <w:color w:val="000000"/>
                <w:sz w:val="24"/>
                <w:szCs w:val="24"/>
              </w:rPr>
            </w:pPr>
            <w:r w:rsidRPr="00354756">
              <w:rPr>
                <w:rFonts w:eastAsia="Calibri"/>
                <w:color w:val="000000"/>
                <w:sz w:val="24"/>
                <w:szCs w:val="24"/>
              </w:rPr>
              <w:t xml:space="preserve">Регистрационный номер </w:t>
            </w:r>
            <w:proofErr w:type="spellStart"/>
            <w:r w:rsidRPr="00354756">
              <w:rPr>
                <w:rFonts w:eastAsia="Calibri"/>
                <w:color w:val="000000"/>
                <w:sz w:val="24"/>
                <w:szCs w:val="24"/>
              </w:rPr>
              <w:t>транспортно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средства</w:t>
            </w:r>
          </w:p>
        </w:tc>
        <w:tc>
          <w:tcPr>
            <w:tcW w:w="709"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VIN</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Информация о праве </w:t>
            </w:r>
            <w:proofErr w:type="spellStart"/>
            <w:r w:rsidRPr="00354756">
              <w:rPr>
                <w:rFonts w:eastAsia="Calibri"/>
                <w:color w:val="000000"/>
                <w:sz w:val="24"/>
                <w:szCs w:val="24"/>
              </w:rPr>
              <w:t>собствен</w:t>
            </w:r>
            <w:proofErr w:type="spellEnd"/>
            <w:r w:rsidRPr="00354756">
              <w:rPr>
                <w:rFonts w:eastAsia="Calibri"/>
                <w:color w:val="000000"/>
                <w:sz w:val="24"/>
                <w:szCs w:val="24"/>
              </w:rPr>
              <w:t xml:space="preserve"> </w:t>
            </w:r>
            <w:proofErr w:type="spellStart"/>
            <w:r w:rsidRPr="00354756">
              <w:rPr>
                <w:rFonts w:eastAsia="Calibri"/>
                <w:color w:val="000000"/>
                <w:sz w:val="24"/>
                <w:szCs w:val="24"/>
              </w:rPr>
              <w:t>ности</w:t>
            </w:r>
            <w:proofErr w:type="spellEnd"/>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или ином законном основа </w:t>
            </w:r>
            <w:proofErr w:type="spellStart"/>
            <w:r w:rsidRPr="00354756">
              <w:rPr>
                <w:rFonts w:eastAsia="Calibri"/>
                <w:color w:val="000000"/>
                <w:sz w:val="24"/>
                <w:szCs w:val="24"/>
              </w:rPr>
              <w:t>нии</w:t>
            </w:r>
            <w:proofErr w:type="spellEnd"/>
            <w:r w:rsidRPr="00354756">
              <w:rPr>
                <w:rFonts w:eastAsia="Calibri"/>
                <w:color w:val="000000"/>
                <w:sz w:val="24"/>
                <w:szCs w:val="24"/>
              </w:rPr>
              <w:t xml:space="preserve"> владения транспортным средством (аренда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и другое)</w:t>
            </w: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Год</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выпуска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транспортного средства</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(2)</w:t>
            </w:r>
          </w:p>
        </w:tc>
        <w:tc>
          <w:tcPr>
            <w:tcW w:w="1134" w:type="dxa"/>
          </w:tcPr>
          <w:p w:rsidR="00354756" w:rsidRPr="00354756" w:rsidRDefault="00354756" w:rsidP="00354756">
            <w:pPr>
              <w:autoSpaceDE w:val="0"/>
              <w:autoSpaceDN w:val="0"/>
              <w:adjustRightInd w:val="0"/>
              <w:spacing w:after="0"/>
              <w:ind w:left="4" w:right="-20" w:hanging="14"/>
              <w:rPr>
                <w:rFonts w:eastAsia="Calibri"/>
                <w:color w:val="000000"/>
                <w:sz w:val="24"/>
                <w:szCs w:val="24"/>
              </w:rPr>
            </w:pPr>
            <w:r w:rsidRPr="00354756">
              <w:rPr>
                <w:rFonts w:eastAsia="Calibri"/>
                <w:color w:val="000000"/>
                <w:sz w:val="24"/>
                <w:szCs w:val="24"/>
              </w:rPr>
              <w:t>Экологические характеристики</w:t>
            </w:r>
          </w:p>
          <w:p w:rsidR="00354756" w:rsidRPr="00354756" w:rsidRDefault="00354756" w:rsidP="00354756">
            <w:pPr>
              <w:autoSpaceDE w:val="0"/>
              <w:autoSpaceDN w:val="0"/>
              <w:adjustRightInd w:val="0"/>
              <w:spacing w:after="0"/>
              <w:ind w:left="4" w:hanging="14"/>
              <w:rPr>
                <w:rFonts w:eastAsia="Calibri"/>
                <w:color w:val="000000"/>
                <w:sz w:val="24"/>
                <w:szCs w:val="24"/>
              </w:rPr>
            </w:pPr>
            <w:r w:rsidRPr="00354756">
              <w:rPr>
                <w:rFonts w:eastAsia="Calibri"/>
                <w:color w:val="000000"/>
                <w:sz w:val="24"/>
                <w:szCs w:val="24"/>
              </w:rPr>
              <w:t xml:space="preserve">транс </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1134"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Вид</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транс миссии транс </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1275" w:type="dxa"/>
          </w:tcPr>
          <w:p w:rsidR="00354756" w:rsidRPr="00354756" w:rsidRDefault="00354756" w:rsidP="00354756">
            <w:pPr>
              <w:autoSpaceDE w:val="0"/>
              <w:autoSpaceDN w:val="0"/>
              <w:adjustRightInd w:val="0"/>
              <w:spacing w:after="0"/>
              <w:ind w:right="-125" w:hanging="2"/>
              <w:rPr>
                <w:rFonts w:eastAsia="Calibri"/>
                <w:color w:val="000000"/>
                <w:sz w:val="24"/>
                <w:szCs w:val="24"/>
              </w:rPr>
            </w:pPr>
            <w:r w:rsidRPr="00354756">
              <w:rPr>
                <w:rFonts w:eastAsia="Calibri"/>
                <w:color w:val="000000"/>
                <w:sz w:val="24"/>
                <w:szCs w:val="24"/>
              </w:rPr>
              <w:t xml:space="preserve">Наличие приборов </w:t>
            </w:r>
            <w:proofErr w:type="spellStart"/>
            <w:r w:rsidRPr="00354756">
              <w:rPr>
                <w:rFonts w:eastAsia="Calibri"/>
                <w:color w:val="000000"/>
                <w:sz w:val="24"/>
                <w:szCs w:val="24"/>
              </w:rPr>
              <w:t>видеофикса-ции</w:t>
            </w:r>
            <w:proofErr w:type="spellEnd"/>
            <w:r w:rsidRPr="00354756">
              <w:rPr>
                <w:rFonts w:eastAsia="Calibri"/>
                <w:color w:val="000000"/>
                <w:sz w:val="24"/>
                <w:szCs w:val="24"/>
              </w:rPr>
              <w:t xml:space="preserve"> </w:t>
            </w:r>
            <w:proofErr w:type="spellStart"/>
            <w:r w:rsidRPr="00354756">
              <w:rPr>
                <w:rFonts w:eastAsia="Calibri"/>
                <w:color w:val="000000"/>
                <w:sz w:val="24"/>
                <w:szCs w:val="24"/>
              </w:rPr>
              <w:t>дорожнотранс</w:t>
            </w:r>
            <w:proofErr w:type="spellEnd"/>
            <w:r w:rsidRPr="00354756">
              <w:rPr>
                <w:rFonts w:eastAsia="Calibri"/>
                <w:color w:val="000000"/>
                <w:sz w:val="24"/>
                <w:szCs w:val="24"/>
              </w:rPr>
              <w:t xml:space="preserve">-портной </w:t>
            </w:r>
            <w:proofErr w:type="spellStart"/>
            <w:proofErr w:type="gramStart"/>
            <w:r w:rsidRPr="00354756">
              <w:rPr>
                <w:rFonts w:eastAsia="Calibri"/>
                <w:color w:val="000000"/>
                <w:sz w:val="24"/>
                <w:szCs w:val="24"/>
              </w:rPr>
              <w:t>обста-новки</w:t>
            </w:r>
            <w:proofErr w:type="spellEnd"/>
            <w:proofErr w:type="gramEnd"/>
          </w:p>
          <w:p w:rsidR="00354756" w:rsidRPr="00354756" w:rsidRDefault="00354756" w:rsidP="00354756">
            <w:pPr>
              <w:autoSpaceDE w:val="0"/>
              <w:autoSpaceDN w:val="0"/>
              <w:adjustRightInd w:val="0"/>
              <w:spacing w:after="0"/>
              <w:ind w:right="-125" w:hanging="2"/>
              <w:rPr>
                <w:rFonts w:eastAsia="Calibri"/>
                <w:color w:val="000000"/>
                <w:sz w:val="24"/>
                <w:szCs w:val="24"/>
              </w:rPr>
            </w:pPr>
            <w:r w:rsidRPr="00354756">
              <w:rPr>
                <w:rFonts w:eastAsia="Calibri"/>
                <w:color w:val="000000"/>
                <w:sz w:val="24"/>
                <w:szCs w:val="24"/>
              </w:rPr>
              <w:t xml:space="preserve">и ситу </w:t>
            </w:r>
            <w:proofErr w:type="spellStart"/>
            <w:r w:rsidRPr="00354756">
              <w:rPr>
                <w:rFonts w:eastAsia="Calibri"/>
                <w:color w:val="000000"/>
                <w:sz w:val="24"/>
                <w:szCs w:val="24"/>
              </w:rPr>
              <w:t>ации</w:t>
            </w:r>
            <w:proofErr w:type="spellEnd"/>
            <w:r w:rsidRPr="00354756">
              <w:rPr>
                <w:rFonts w:eastAsia="Calibri"/>
                <w:color w:val="000000"/>
                <w:sz w:val="24"/>
                <w:szCs w:val="24"/>
              </w:rPr>
              <w:t xml:space="preserve"> в салоне транс-</w:t>
            </w:r>
            <w:proofErr w:type="spellStart"/>
            <w:r w:rsidRPr="00354756">
              <w:rPr>
                <w:rFonts w:eastAsia="Calibri"/>
                <w:color w:val="000000"/>
                <w:sz w:val="24"/>
                <w:szCs w:val="24"/>
              </w:rPr>
              <w:t>портно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го</w:t>
            </w:r>
            <w:proofErr w:type="spellEnd"/>
            <w:r w:rsidRPr="00354756">
              <w:rPr>
                <w:rFonts w:eastAsia="Calibri"/>
                <w:color w:val="000000"/>
                <w:sz w:val="24"/>
                <w:szCs w:val="24"/>
              </w:rPr>
              <w:t xml:space="preserve"> </w:t>
            </w:r>
            <w:proofErr w:type="spellStart"/>
            <w:r w:rsidRPr="00354756">
              <w:rPr>
                <w:rFonts w:eastAsia="Calibri"/>
                <w:color w:val="000000"/>
                <w:sz w:val="24"/>
                <w:szCs w:val="24"/>
              </w:rPr>
              <w:t>средст</w:t>
            </w:r>
            <w:proofErr w:type="spellEnd"/>
            <w:r w:rsidRPr="00354756">
              <w:rPr>
                <w:rFonts w:eastAsia="Calibri"/>
                <w:color w:val="000000"/>
                <w:sz w:val="24"/>
                <w:szCs w:val="24"/>
              </w:rPr>
              <w:t xml:space="preserve"> </w:t>
            </w:r>
            <w:proofErr w:type="spellStart"/>
            <w:r w:rsidRPr="00354756">
              <w:rPr>
                <w:rFonts w:eastAsia="Calibri"/>
                <w:color w:val="000000"/>
                <w:sz w:val="24"/>
                <w:szCs w:val="24"/>
              </w:rPr>
              <w:t>ва</w:t>
            </w:r>
            <w:proofErr w:type="spellEnd"/>
          </w:p>
        </w:tc>
        <w:tc>
          <w:tcPr>
            <w:tcW w:w="2694" w:type="dxa"/>
          </w:tcPr>
          <w:tbl>
            <w:tblPr>
              <w:tblW w:w="2444" w:type="dxa"/>
              <w:tblBorders>
                <w:top w:val="nil"/>
                <w:left w:val="nil"/>
                <w:bottom w:val="nil"/>
                <w:right w:val="nil"/>
              </w:tblBorders>
              <w:tblLayout w:type="fixed"/>
              <w:tblLook w:val="0000" w:firstRow="0" w:lastRow="0" w:firstColumn="0" w:lastColumn="0" w:noHBand="0" w:noVBand="0"/>
            </w:tblPr>
            <w:tblGrid>
              <w:gridCol w:w="2444"/>
            </w:tblGrid>
            <w:tr w:rsidR="00354756" w:rsidRPr="00354756" w:rsidTr="0081096C">
              <w:trPr>
                <w:trHeight w:val="3294"/>
              </w:trPr>
              <w:tc>
                <w:tcPr>
                  <w:tcW w:w="2444" w:type="dxa"/>
                </w:tcPr>
                <w:p w:rsidR="00354756" w:rsidRPr="00354756" w:rsidRDefault="00354756" w:rsidP="00354756">
                  <w:pPr>
                    <w:autoSpaceDE w:val="0"/>
                    <w:autoSpaceDN w:val="0"/>
                    <w:adjustRightInd w:val="0"/>
                    <w:spacing w:after="0"/>
                    <w:ind w:left="-57" w:right="-108"/>
                    <w:rPr>
                      <w:rFonts w:eastAsia="Calibri"/>
                      <w:color w:val="000000"/>
                      <w:sz w:val="24"/>
                      <w:szCs w:val="24"/>
                    </w:rPr>
                  </w:pPr>
                  <w:proofErr w:type="spellStart"/>
                  <w:r w:rsidRPr="00354756">
                    <w:rPr>
                      <w:rFonts w:eastAsia="Calibri"/>
                      <w:sz w:val="24"/>
                      <w:szCs w:val="24"/>
                    </w:rPr>
                    <w:t>Приспособле</w:t>
                  </w:r>
                  <w:proofErr w:type="spellEnd"/>
                  <w:r w:rsidRPr="00354756">
                    <w:rPr>
                      <w:rFonts w:eastAsia="Calibri"/>
                      <w:sz w:val="24"/>
                      <w:szCs w:val="24"/>
                    </w:rPr>
                    <w:t xml:space="preserve"> </w:t>
                  </w:r>
                  <w:proofErr w:type="spellStart"/>
                  <w:r w:rsidRPr="00354756">
                    <w:rPr>
                      <w:rFonts w:eastAsia="Calibri"/>
                      <w:sz w:val="24"/>
                      <w:szCs w:val="24"/>
                    </w:rPr>
                    <w:t>ния</w:t>
                  </w:r>
                  <w:proofErr w:type="spellEnd"/>
                  <w:r w:rsidRPr="00354756">
                    <w:rPr>
                      <w:rFonts w:eastAsia="Calibri"/>
                      <w:sz w:val="24"/>
                      <w:szCs w:val="24"/>
                    </w:rPr>
                    <w:t xml:space="preserve"> для </w:t>
                  </w:r>
                  <w:proofErr w:type="spellStart"/>
                  <w:r w:rsidRPr="00354756">
                    <w:rPr>
                      <w:rFonts w:eastAsia="Calibri"/>
                      <w:sz w:val="24"/>
                      <w:szCs w:val="24"/>
                    </w:rPr>
                    <w:t>беспрепятственногопользо</w:t>
                  </w:r>
                  <w:proofErr w:type="spellEnd"/>
                  <w:r w:rsidRPr="00354756">
                    <w:rPr>
                      <w:rFonts w:eastAsia="Calibri"/>
                      <w:sz w:val="24"/>
                      <w:szCs w:val="24"/>
                    </w:rPr>
                    <w:t xml:space="preserve"> </w:t>
                  </w:r>
                  <w:proofErr w:type="spellStart"/>
                  <w:r w:rsidRPr="00354756">
                    <w:rPr>
                      <w:rFonts w:eastAsia="Calibri"/>
                      <w:sz w:val="24"/>
                      <w:szCs w:val="24"/>
                    </w:rPr>
                    <w:t>вания</w:t>
                  </w:r>
                  <w:proofErr w:type="spellEnd"/>
                  <w:r w:rsidRPr="00354756">
                    <w:rPr>
                      <w:rFonts w:eastAsia="Calibri"/>
                      <w:sz w:val="24"/>
                      <w:szCs w:val="24"/>
                    </w:rPr>
                    <w:t xml:space="preserve"> пассажирами с ограни </w:t>
                  </w:r>
                  <w:proofErr w:type="spellStart"/>
                  <w:r w:rsidRPr="00354756">
                    <w:rPr>
                      <w:rFonts w:eastAsia="Calibri"/>
                      <w:sz w:val="24"/>
                      <w:szCs w:val="24"/>
                    </w:rPr>
                    <w:t>ченными</w:t>
                  </w:r>
                  <w:proofErr w:type="spellEnd"/>
                  <w:r w:rsidRPr="00354756">
                    <w:rPr>
                      <w:rFonts w:eastAsia="Calibri"/>
                      <w:sz w:val="24"/>
                      <w:szCs w:val="24"/>
                    </w:rPr>
                    <w:t xml:space="preserve"> возможностями </w:t>
                  </w:r>
                  <w:r w:rsidRPr="00354756">
                    <w:rPr>
                      <w:rFonts w:eastAsia="Calibri"/>
                      <w:color w:val="000000"/>
                      <w:sz w:val="24"/>
                      <w:szCs w:val="24"/>
                    </w:rPr>
                    <w:t xml:space="preserve">передвижения (включая пассажиров с ограниченными возможностями передвижения, </w:t>
                  </w:r>
                  <w:proofErr w:type="spellStart"/>
                  <w:r w:rsidRPr="00354756">
                    <w:rPr>
                      <w:rFonts w:eastAsia="Calibri"/>
                      <w:color w:val="000000"/>
                      <w:sz w:val="24"/>
                      <w:szCs w:val="24"/>
                    </w:rPr>
                    <w:t>исполь</w:t>
                  </w:r>
                  <w:proofErr w:type="spellEnd"/>
                  <w:r w:rsidRPr="00354756">
                    <w:rPr>
                      <w:rFonts w:eastAsia="Calibri"/>
                      <w:color w:val="000000"/>
                      <w:sz w:val="24"/>
                      <w:szCs w:val="24"/>
                    </w:rPr>
                    <w:t xml:space="preserve"> </w:t>
                  </w:r>
                  <w:proofErr w:type="spellStart"/>
                  <w:r w:rsidRPr="00354756">
                    <w:rPr>
                      <w:rFonts w:eastAsia="Calibri"/>
                      <w:color w:val="000000"/>
                      <w:sz w:val="24"/>
                      <w:szCs w:val="24"/>
                    </w:rPr>
                    <w:t>зующих</w:t>
                  </w:r>
                  <w:proofErr w:type="spellEnd"/>
                  <w:r w:rsidRPr="00354756">
                    <w:rPr>
                      <w:rFonts w:eastAsia="Calibri"/>
                      <w:color w:val="000000"/>
                      <w:sz w:val="24"/>
                      <w:szCs w:val="24"/>
                    </w:rPr>
                    <w:t xml:space="preserve"> кресла-коляски </w:t>
                  </w:r>
                </w:p>
                <w:p w:rsidR="00354756" w:rsidRPr="00354756" w:rsidRDefault="00354756" w:rsidP="00354756">
                  <w:pPr>
                    <w:autoSpaceDE w:val="0"/>
                    <w:autoSpaceDN w:val="0"/>
                    <w:adjustRightInd w:val="0"/>
                    <w:spacing w:after="0"/>
                    <w:ind w:left="-57" w:right="-108"/>
                    <w:rPr>
                      <w:rFonts w:eastAsia="Calibri"/>
                      <w:color w:val="000000"/>
                      <w:sz w:val="24"/>
                      <w:szCs w:val="24"/>
                    </w:rPr>
                  </w:pPr>
                  <w:r w:rsidRPr="00354756">
                    <w:rPr>
                      <w:rFonts w:eastAsia="Calibri"/>
                      <w:color w:val="000000"/>
                      <w:sz w:val="24"/>
                      <w:szCs w:val="24"/>
                    </w:rPr>
                    <w:t xml:space="preserve">и собак-проводников), пассажирами с детски ми колясками </w:t>
                  </w:r>
                </w:p>
              </w:tc>
            </w:tr>
          </w:tbl>
          <w:p w:rsidR="00354756" w:rsidRPr="00354756" w:rsidRDefault="00354756" w:rsidP="00354756">
            <w:pPr>
              <w:autoSpaceDE w:val="0"/>
              <w:autoSpaceDN w:val="0"/>
              <w:adjustRightInd w:val="0"/>
              <w:spacing w:after="0"/>
              <w:ind w:left="-57" w:right="-108"/>
              <w:rPr>
                <w:rFonts w:eastAsia="Calibri"/>
                <w:color w:val="000000"/>
                <w:sz w:val="24"/>
                <w:szCs w:val="24"/>
              </w:rPr>
            </w:pPr>
          </w:p>
        </w:tc>
        <w:tc>
          <w:tcPr>
            <w:tcW w:w="1258" w:type="dxa"/>
          </w:tcPr>
          <w:p w:rsidR="00354756" w:rsidRPr="00354756" w:rsidRDefault="00354756" w:rsidP="00354756">
            <w:pPr>
              <w:autoSpaceDE w:val="0"/>
              <w:autoSpaceDN w:val="0"/>
              <w:adjustRightInd w:val="0"/>
              <w:spacing w:after="0"/>
              <w:rPr>
                <w:rFonts w:eastAsia="Calibri"/>
                <w:color w:val="000000"/>
                <w:sz w:val="24"/>
                <w:szCs w:val="24"/>
              </w:rPr>
            </w:pPr>
            <w:proofErr w:type="spellStart"/>
            <w:r w:rsidRPr="00354756">
              <w:rPr>
                <w:rFonts w:eastAsia="Calibri"/>
                <w:color w:val="000000"/>
                <w:sz w:val="24"/>
                <w:szCs w:val="24"/>
              </w:rPr>
              <w:t>Нали</w:t>
            </w:r>
            <w:proofErr w:type="spellEnd"/>
            <w:r w:rsidRPr="00354756">
              <w:rPr>
                <w:rFonts w:eastAsia="Calibri"/>
                <w:color w:val="000000"/>
                <w:sz w:val="24"/>
                <w:szCs w:val="24"/>
              </w:rPr>
              <w:t xml:space="preserve"> </w:t>
            </w:r>
            <w:proofErr w:type="spellStart"/>
            <w:r w:rsidRPr="00354756">
              <w:rPr>
                <w:rFonts w:eastAsia="Calibri"/>
                <w:color w:val="000000"/>
                <w:sz w:val="24"/>
                <w:szCs w:val="24"/>
              </w:rPr>
              <w:t>чие</w:t>
            </w:r>
            <w:proofErr w:type="spellEnd"/>
            <w:r w:rsidRPr="00354756">
              <w:rPr>
                <w:rFonts w:eastAsia="Calibri"/>
                <w:color w:val="000000"/>
                <w:sz w:val="24"/>
                <w:szCs w:val="24"/>
              </w:rPr>
              <w:t xml:space="preserve"> транс порт </w:t>
            </w:r>
            <w:proofErr w:type="spellStart"/>
            <w:r w:rsidRPr="00354756">
              <w:rPr>
                <w:rFonts w:eastAsia="Calibri"/>
                <w:color w:val="000000"/>
                <w:sz w:val="24"/>
                <w:szCs w:val="24"/>
              </w:rPr>
              <w:t>ных</w:t>
            </w:r>
            <w:proofErr w:type="spellEnd"/>
            <w:r w:rsidRPr="00354756">
              <w:rPr>
                <w:rFonts w:eastAsia="Calibri"/>
                <w:color w:val="000000"/>
                <w:sz w:val="24"/>
                <w:szCs w:val="24"/>
              </w:rPr>
              <w:t xml:space="preserve"> средств с низким уровнем пола</w:t>
            </w:r>
          </w:p>
        </w:tc>
        <w:tc>
          <w:tcPr>
            <w:tcW w:w="975" w:type="dxa"/>
          </w:tcPr>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При </w:t>
            </w:r>
            <w:proofErr w:type="spellStart"/>
            <w:r w:rsidRPr="00354756">
              <w:rPr>
                <w:rFonts w:eastAsia="Calibri"/>
                <w:color w:val="000000"/>
                <w:sz w:val="24"/>
                <w:szCs w:val="24"/>
              </w:rPr>
              <w:t>мечание</w:t>
            </w:r>
            <w:proofErr w:type="spellEnd"/>
            <w:r w:rsidRPr="00354756">
              <w:rPr>
                <w:rFonts w:eastAsia="Calibri"/>
                <w:color w:val="000000"/>
                <w:sz w:val="24"/>
                <w:szCs w:val="24"/>
              </w:rPr>
              <w:t xml:space="preserve">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(3)</w:t>
            </w:r>
          </w:p>
        </w:tc>
      </w:tr>
      <w:tr w:rsidR="00354756" w:rsidRPr="00354756" w:rsidTr="0081096C">
        <w:trPr>
          <w:trHeight w:val="271"/>
        </w:trPr>
        <w:tc>
          <w:tcPr>
            <w:tcW w:w="709" w:type="dxa"/>
          </w:tcPr>
          <w:p w:rsidR="00354756" w:rsidRPr="00354756" w:rsidRDefault="00354756" w:rsidP="00354756">
            <w:pPr>
              <w:autoSpaceDE w:val="0"/>
              <w:autoSpaceDN w:val="0"/>
              <w:adjustRightInd w:val="0"/>
              <w:spacing w:after="0"/>
              <w:ind w:left="-108"/>
              <w:jc w:val="center"/>
              <w:rPr>
                <w:rFonts w:eastAsia="Calibri"/>
                <w:color w:val="000000"/>
                <w:sz w:val="24"/>
                <w:szCs w:val="24"/>
              </w:rPr>
            </w:pPr>
            <w:r w:rsidRPr="00354756">
              <w:rPr>
                <w:rFonts w:eastAsia="Calibri"/>
                <w:color w:val="000000"/>
                <w:sz w:val="24"/>
                <w:szCs w:val="24"/>
              </w:rPr>
              <w:t>1</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2</w:t>
            </w:r>
          </w:p>
        </w:tc>
        <w:tc>
          <w:tcPr>
            <w:tcW w:w="1559"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3</w:t>
            </w:r>
          </w:p>
        </w:tc>
        <w:tc>
          <w:tcPr>
            <w:tcW w:w="709"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4</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5</w:t>
            </w:r>
          </w:p>
        </w:tc>
        <w:tc>
          <w:tcPr>
            <w:tcW w:w="1276"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6</w:t>
            </w:r>
          </w:p>
        </w:tc>
        <w:tc>
          <w:tcPr>
            <w:tcW w:w="1134" w:type="dxa"/>
          </w:tcPr>
          <w:p w:rsidR="00354756" w:rsidRPr="00354756" w:rsidRDefault="00354756" w:rsidP="00354756">
            <w:pPr>
              <w:autoSpaceDE w:val="0"/>
              <w:autoSpaceDN w:val="0"/>
              <w:adjustRightInd w:val="0"/>
              <w:spacing w:after="0"/>
              <w:ind w:left="-107" w:right="-20"/>
              <w:jc w:val="center"/>
              <w:rPr>
                <w:rFonts w:eastAsia="Calibri"/>
                <w:color w:val="000000"/>
                <w:sz w:val="24"/>
                <w:szCs w:val="24"/>
              </w:rPr>
            </w:pPr>
            <w:r w:rsidRPr="00354756">
              <w:rPr>
                <w:rFonts w:eastAsia="Calibri"/>
                <w:color w:val="000000"/>
                <w:sz w:val="24"/>
                <w:szCs w:val="24"/>
              </w:rPr>
              <w:t>7</w:t>
            </w:r>
          </w:p>
        </w:tc>
        <w:tc>
          <w:tcPr>
            <w:tcW w:w="1134"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8</w:t>
            </w:r>
          </w:p>
        </w:tc>
        <w:tc>
          <w:tcPr>
            <w:tcW w:w="1275" w:type="dxa"/>
          </w:tcPr>
          <w:p w:rsidR="00354756" w:rsidRPr="00354756" w:rsidRDefault="00354756" w:rsidP="00354756">
            <w:pPr>
              <w:autoSpaceDE w:val="0"/>
              <w:autoSpaceDN w:val="0"/>
              <w:adjustRightInd w:val="0"/>
              <w:spacing w:after="0"/>
              <w:jc w:val="center"/>
              <w:rPr>
                <w:rFonts w:eastAsia="Calibri"/>
                <w:color w:val="000000"/>
                <w:sz w:val="24"/>
                <w:szCs w:val="24"/>
              </w:rPr>
            </w:pPr>
            <w:r w:rsidRPr="00354756">
              <w:rPr>
                <w:rFonts w:eastAsia="Calibri"/>
                <w:color w:val="000000"/>
                <w:sz w:val="24"/>
                <w:szCs w:val="24"/>
              </w:rPr>
              <w:t>9</w:t>
            </w:r>
          </w:p>
        </w:tc>
        <w:tc>
          <w:tcPr>
            <w:tcW w:w="2694" w:type="dxa"/>
          </w:tcPr>
          <w:p w:rsidR="00354756" w:rsidRPr="00354756" w:rsidRDefault="00354756" w:rsidP="00354756">
            <w:pPr>
              <w:autoSpaceDE w:val="0"/>
              <w:autoSpaceDN w:val="0"/>
              <w:adjustRightInd w:val="0"/>
              <w:spacing w:after="0"/>
              <w:ind w:left="-57" w:right="-108"/>
              <w:jc w:val="center"/>
              <w:rPr>
                <w:rFonts w:eastAsia="Calibri"/>
                <w:color w:val="000000"/>
                <w:sz w:val="24"/>
                <w:szCs w:val="24"/>
              </w:rPr>
            </w:pPr>
            <w:r w:rsidRPr="00354756">
              <w:rPr>
                <w:rFonts w:eastAsia="Calibri"/>
                <w:color w:val="000000"/>
                <w:sz w:val="24"/>
                <w:szCs w:val="24"/>
              </w:rPr>
              <w:t>10</w:t>
            </w:r>
          </w:p>
        </w:tc>
        <w:tc>
          <w:tcPr>
            <w:tcW w:w="1258" w:type="dxa"/>
          </w:tcPr>
          <w:p w:rsidR="00354756" w:rsidRPr="00354756" w:rsidRDefault="00354756" w:rsidP="008E4D9C">
            <w:pPr>
              <w:autoSpaceDE w:val="0"/>
              <w:autoSpaceDN w:val="0"/>
              <w:adjustRightInd w:val="0"/>
              <w:spacing w:after="0"/>
              <w:jc w:val="center"/>
              <w:rPr>
                <w:rFonts w:eastAsia="Calibri"/>
                <w:color w:val="000000"/>
                <w:sz w:val="24"/>
                <w:szCs w:val="24"/>
              </w:rPr>
            </w:pPr>
            <w:r w:rsidRPr="00354756">
              <w:rPr>
                <w:rFonts w:eastAsia="Calibri"/>
                <w:color w:val="000000"/>
                <w:sz w:val="24"/>
                <w:szCs w:val="24"/>
              </w:rPr>
              <w:t>1</w:t>
            </w:r>
            <w:r w:rsidR="008E4D9C">
              <w:rPr>
                <w:rFonts w:eastAsia="Calibri"/>
                <w:color w:val="000000"/>
                <w:sz w:val="24"/>
                <w:szCs w:val="24"/>
              </w:rPr>
              <w:t>1</w:t>
            </w:r>
          </w:p>
        </w:tc>
        <w:tc>
          <w:tcPr>
            <w:tcW w:w="975" w:type="dxa"/>
          </w:tcPr>
          <w:p w:rsidR="00354756" w:rsidRPr="00354756" w:rsidRDefault="00354756" w:rsidP="008E4D9C">
            <w:pPr>
              <w:autoSpaceDE w:val="0"/>
              <w:autoSpaceDN w:val="0"/>
              <w:adjustRightInd w:val="0"/>
              <w:spacing w:after="0"/>
              <w:jc w:val="center"/>
              <w:rPr>
                <w:rFonts w:eastAsia="Calibri"/>
                <w:color w:val="000000"/>
                <w:sz w:val="24"/>
                <w:szCs w:val="24"/>
              </w:rPr>
            </w:pPr>
            <w:r w:rsidRPr="00354756">
              <w:rPr>
                <w:rFonts w:eastAsia="Calibri"/>
                <w:color w:val="000000"/>
                <w:sz w:val="24"/>
                <w:szCs w:val="24"/>
              </w:rPr>
              <w:t>1</w:t>
            </w:r>
            <w:r w:rsidR="008E4D9C">
              <w:rPr>
                <w:rFonts w:eastAsia="Calibri"/>
                <w:color w:val="000000"/>
                <w:sz w:val="24"/>
                <w:szCs w:val="24"/>
              </w:rPr>
              <w:t>2</w:t>
            </w:r>
          </w:p>
        </w:tc>
      </w:tr>
      <w:tr w:rsidR="00354756" w:rsidRPr="00354756" w:rsidTr="0081096C">
        <w:trPr>
          <w:trHeight w:val="70"/>
        </w:trPr>
        <w:tc>
          <w:tcPr>
            <w:tcW w:w="709" w:type="dxa"/>
          </w:tcPr>
          <w:p w:rsidR="00354756" w:rsidRPr="00354756" w:rsidRDefault="00354756" w:rsidP="00354756">
            <w:pPr>
              <w:autoSpaceDE w:val="0"/>
              <w:autoSpaceDN w:val="0"/>
              <w:adjustRightInd w:val="0"/>
              <w:spacing w:after="0"/>
              <w:ind w:left="-108"/>
              <w:rPr>
                <w:rFonts w:eastAsia="Calibri"/>
                <w:color w:val="000000"/>
                <w:sz w:val="24"/>
                <w:szCs w:val="24"/>
              </w:rPr>
            </w:pPr>
          </w:p>
          <w:p w:rsidR="00354756" w:rsidRPr="00354756" w:rsidRDefault="00354756" w:rsidP="00354756">
            <w:pPr>
              <w:autoSpaceDE w:val="0"/>
              <w:autoSpaceDN w:val="0"/>
              <w:adjustRightInd w:val="0"/>
              <w:spacing w:after="0"/>
              <w:ind w:left="-108"/>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559" w:type="dxa"/>
          </w:tcPr>
          <w:p w:rsidR="00354756" w:rsidRPr="00354756" w:rsidRDefault="00354756" w:rsidP="00354756">
            <w:pPr>
              <w:autoSpaceDE w:val="0"/>
              <w:autoSpaceDN w:val="0"/>
              <w:adjustRightInd w:val="0"/>
              <w:spacing w:after="0"/>
              <w:rPr>
                <w:rFonts w:eastAsia="Calibri"/>
                <w:color w:val="000000"/>
                <w:sz w:val="24"/>
                <w:szCs w:val="24"/>
              </w:rPr>
            </w:pPr>
          </w:p>
        </w:tc>
        <w:tc>
          <w:tcPr>
            <w:tcW w:w="709" w:type="dxa"/>
          </w:tcPr>
          <w:p w:rsidR="00354756" w:rsidRPr="00354756" w:rsidRDefault="00354756" w:rsidP="00354756">
            <w:pPr>
              <w:autoSpaceDE w:val="0"/>
              <w:autoSpaceDN w:val="0"/>
              <w:adjustRightInd w:val="0"/>
              <w:spacing w:after="0"/>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276" w:type="dxa"/>
          </w:tcPr>
          <w:p w:rsidR="00354756" w:rsidRPr="00354756" w:rsidRDefault="00354756" w:rsidP="00354756">
            <w:pPr>
              <w:autoSpaceDE w:val="0"/>
              <w:autoSpaceDN w:val="0"/>
              <w:adjustRightInd w:val="0"/>
              <w:spacing w:after="0"/>
              <w:rPr>
                <w:rFonts w:eastAsia="Calibri"/>
                <w:color w:val="000000"/>
                <w:sz w:val="24"/>
                <w:szCs w:val="24"/>
              </w:rPr>
            </w:pPr>
          </w:p>
        </w:tc>
        <w:tc>
          <w:tcPr>
            <w:tcW w:w="1134" w:type="dxa"/>
          </w:tcPr>
          <w:p w:rsidR="00354756" w:rsidRPr="00354756" w:rsidRDefault="00354756" w:rsidP="00354756">
            <w:pPr>
              <w:autoSpaceDE w:val="0"/>
              <w:autoSpaceDN w:val="0"/>
              <w:adjustRightInd w:val="0"/>
              <w:spacing w:after="0"/>
              <w:ind w:left="-107" w:right="-20"/>
              <w:rPr>
                <w:rFonts w:eastAsia="Calibri"/>
                <w:color w:val="000000"/>
                <w:sz w:val="24"/>
                <w:szCs w:val="24"/>
              </w:rPr>
            </w:pPr>
          </w:p>
        </w:tc>
        <w:tc>
          <w:tcPr>
            <w:tcW w:w="1134" w:type="dxa"/>
          </w:tcPr>
          <w:p w:rsidR="00354756" w:rsidRPr="00354756" w:rsidRDefault="00354756" w:rsidP="00354756">
            <w:pPr>
              <w:autoSpaceDE w:val="0"/>
              <w:autoSpaceDN w:val="0"/>
              <w:adjustRightInd w:val="0"/>
              <w:spacing w:after="0"/>
              <w:rPr>
                <w:rFonts w:eastAsia="Calibri"/>
                <w:color w:val="000000"/>
                <w:sz w:val="24"/>
                <w:szCs w:val="24"/>
              </w:rPr>
            </w:pPr>
          </w:p>
        </w:tc>
        <w:tc>
          <w:tcPr>
            <w:tcW w:w="1275" w:type="dxa"/>
          </w:tcPr>
          <w:p w:rsidR="00354756" w:rsidRPr="00354756" w:rsidRDefault="00354756" w:rsidP="00354756">
            <w:pPr>
              <w:autoSpaceDE w:val="0"/>
              <w:autoSpaceDN w:val="0"/>
              <w:adjustRightInd w:val="0"/>
              <w:spacing w:after="0"/>
              <w:rPr>
                <w:rFonts w:eastAsia="Calibri"/>
                <w:color w:val="000000"/>
                <w:sz w:val="24"/>
                <w:szCs w:val="24"/>
              </w:rPr>
            </w:pPr>
          </w:p>
        </w:tc>
        <w:tc>
          <w:tcPr>
            <w:tcW w:w="2694" w:type="dxa"/>
          </w:tcPr>
          <w:p w:rsidR="00354756" w:rsidRPr="00354756" w:rsidRDefault="00354756" w:rsidP="00354756">
            <w:pPr>
              <w:autoSpaceDE w:val="0"/>
              <w:autoSpaceDN w:val="0"/>
              <w:adjustRightInd w:val="0"/>
              <w:spacing w:after="0"/>
              <w:ind w:left="-57" w:right="-108"/>
              <w:rPr>
                <w:rFonts w:eastAsia="Calibri"/>
                <w:color w:val="000000"/>
                <w:sz w:val="24"/>
                <w:szCs w:val="24"/>
              </w:rPr>
            </w:pPr>
          </w:p>
        </w:tc>
        <w:tc>
          <w:tcPr>
            <w:tcW w:w="1258" w:type="dxa"/>
          </w:tcPr>
          <w:p w:rsidR="00354756" w:rsidRPr="00354756" w:rsidRDefault="00354756" w:rsidP="00354756">
            <w:pPr>
              <w:autoSpaceDE w:val="0"/>
              <w:autoSpaceDN w:val="0"/>
              <w:adjustRightInd w:val="0"/>
              <w:spacing w:after="0"/>
              <w:rPr>
                <w:rFonts w:eastAsia="Calibri"/>
                <w:color w:val="000000"/>
                <w:sz w:val="24"/>
                <w:szCs w:val="24"/>
              </w:rPr>
            </w:pPr>
          </w:p>
        </w:tc>
        <w:tc>
          <w:tcPr>
            <w:tcW w:w="975" w:type="dxa"/>
          </w:tcPr>
          <w:p w:rsidR="00354756" w:rsidRPr="00354756" w:rsidRDefault="00354756" w:rsidP="00354756">
            <w:pPr>
              <w:autoSpaceDE w:val="0"/>
              <w:autoSpaceDN w:val="0"/>
              <w:adjustRightInd w:val="0"/>
              <w:spacing w:after="0"/>
              <w:rPr>
                <w:rFonts w:eastAsia="Calibri"/>
                <w:color w:val="000000"/>
                <w:sz w:val="24"/>
                <w:szCs w:val="24"/>
              </w:rPr>
            </w:pPr>
          </w:p>
        </w:tc>
      </w:tr>
    </w:tbl>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Руководитель либо уполномоченный представитель юридического лица (для юридических лиц), индивидуальный предприниматель либо его уполномоченный представитель (для индивидуальных предпринимателей), уполномоченный представитель простого товарищества (для участников договора простого товарищества)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ascii="Courier New" w:eastAsia="Calibri" w:hAnsi="Courier New" w:cs="Courier New"/>
          <w:color w:val="000000"/>
          <w:sz w:val="24"/>
          <w:szCs w:val="24"/>
        </w:rPr>
        <w:t xml:space="preserve">_____________ ___________________________________________________________________________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                (</w:t>
      </w:r>
      <w:proofErr w:type="gramStart"/>
      <w:r w:rsidRPr="00354756">
        <w:rPr>
          <w:rFonts w:eastAsia="Calibri"/>
          <w:color w:val="000000"/>
          <w:sz w:val="24"/>
          <w:szCs w:val="24"/>
        </w:rPr>
        <w:t xml:space="preserve">подпись)   </w:t>
      </w:r>
      <w:proofErr w:type="gramEnd"/>
      <w:r w:rsidRPr="00354756">
        <w:rPr>
          <w:rFonts w:eastAsia="Calibri"/>
          <w:color w:val="000000"/>
          <w:sz w:val="24"/>
          <w:szCs w:val="24"/>
        </w:rPr>
        <w:t xml:space="preserve">                                                               (фамилия, имя, отчество)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«_______</w:t>
      </w:r>
      <w:proofErr w:type="gramStart"/>
      <w:r w:rsidRPr="00354756">
        <w:rPr>
          <w:rFonts w:eastAsia="Calibri"/>
          <w:color w:val="000000"/>
          <w:sz w:val="24"/>
          <w:szCs w:val="24"/>
        </w:rPr>
        <w:t>_»_</w:t>
      </w:r>
      <w:proofErr w:type="gramEnd"/>
      <w:r w:rsidRPr="00354756">
        <w:rPr>
          <w:rFonts w:eastAsia="Calibri"/>
          <w:color w:val="000000"/>
          <w:sz w:val="24"/>
          <w:szCs w:val="24"/>
        </w:rPr>
        <w:t xml:space="preserve">__________________ 20__ г. </w:t>
      </w:r>
    </w:p>
    <w:p w:rsidR="00354756" w:rsidRPr="00354756" w:rsidRDefault="00354756" w:rsidP="00354756">
      <w:pPr>
        <w:autoSpaceDE w:val="0"/>
        <w:autoSpaceDN w:val="0"/>
        <w:adjustRightInd w:val="0"/>
        <w:spacing w:after="0"/>
        <w:rPr>
          <w:rFonts w:eastAsia="Calibri"/>
          <w:color w:val="000000"/>
          <w:sz w:val="24"/>
          <w:szCs w:val="24"/>
        </w:rPr>
      </w:pPr>
      <w:r w:rsidRPr="00354756">
        <w:rPr>
          <w:rFonts w:eastAsia="Calibri"/>
          <w:color w:val="000000"/>
          <w:sz w:val="24"/>
          <w:szCs w:val="24"/>
        </w:rPr>
        <w:t xml:space="preserve">М.П. </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Примечание:</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1. Для участников договора простого товарищества, не являющихся юридическими лицами, указываются данные в отношении всех членов простого товарищества, а также реквизиты документа, на основании которого образовано такое товарищество. </w:t>
      </w:r>
    </w:p>
    <w:p w:rsidR="00354756" w:rsidRPr="00354756" w:rsidRDefault="00354756" w:rsidP="00354756">
      <w:pPr>
        <w:autoSpaceDE w:val="0"/>
        <w:autoSpaceDN w:val="0"/>
        <w:adjustRightInd w:val="0"/>
        <w:spacing w:after="0"/>
        <w:jc w:val="both"/>
        <w:rPr>
          <w:rFonts w:eastAsia="Calibri"/>
          <w:color w:val="000000"/>
          <w:sz w:val="24"/>
          <w:szCs w:val="24"/>
        </w:rPr>
      </w:pPr>
      <w:r w:rsidRPr="00354756">
        <w:rPr>
          <w:rFonts w:eastAsia="Calibri"/>
          <w:color w:val="000000"/>
          <w:sz w:val="24"/>
          <w:szCs w:val="24"/>
        </w:rPr>
        <w:t xml:space="preserve">2. Для участников договора простого товарищества, не являющихся юридическими лицами, соответствующие сведения указываются в отношении всех членов простого товарищества. </w:t>
      </w:r>
    </w:p>
    <w:p w:rsidR="00354756" w:rsidRPr="00354756" w:rsidRDefault="00354756" w:rsidP="00354756">
      <w:pPr>
        <w:tabs>
          <w:tab w:val="left" w:pos="3030"/>
        </w:tabs>
        <w:spacing w:after="0"/>
        <w:jc w:val="both"/>
        <w:rPr>
          <w:rFonts w:eastAsia="Calibri"/>
          <w:color w:val="000000"/>
          <w:sz w:val="24"/>
          <w:szCs w:val="24"/>
        </w:rPr>
      </w:pPr>
      <w:r w:rsidRPr="00354756">
        <w:rPr>
          <w:rFonts w:eastAsia="Calibri"/>
          <w:color w:val="000000"/>
          <w:sz w:val="24"/>
          <w:szCs w:val="24"/>
        </w:rPr>
        <w:t>3. Оценка участника конкурса будет осуществляться в соответствии с полнотой и содержанием представленных документов и сведений.</w:t>
      </w:r>
    </w:p>
    <w:p w:rsidR="00727545" w:rsidRPr="00354756" w:rsidRDefault="00727545" w:rsidP="00354756">
      <w:pPr>
        <w:autoSpaceDE w:val="0"/>
        <w:autoSpaceDN w:val="0"/>
        <w:adjustRightInd w:val="0"/>
        <w:spacing w:after="0"/>
        <w:ind w:right="-314"/>
        <w:jc w:val="center"/>
        <w:rPr>
          <w:rFonts w:eastAsia="Calibri"/>
          <w:color w:val="000000"/>
          <w:sz w:val="24"/>
          <w:szCs w:val="24"/>
        </w:rPr>
      </w:pPr>
      <w:r w:rsidRPr="00354756">
        <w:rPr>
          <w:rFonts w:eastAsia="Calibri"/>
          <w:color w:val="000000"/>
          <w:sz w:val="24"/>
          <w:szCs w:val="24"/>
        </w:rPr>
        <w:t>ПРОТОКОЛ</w:t>
      </w:r>
    </w:p>
    <w:p w:rsidR="00727545" w:rsidRPr="00354756" w:rsidRDefault="00727545" w:rsidP="00354756">
      <w:pPr>
        <w:autoSpaceDE w:val="0"/>
        <w:autoSpaceDN w:val="0"/>
        <w:adjustRightInd w:val="0"/>
        <w:spacing w:after="0"/>
        <w:ind w:right="-314"/>
        <w:jc w:val="center"/>
        <w:rPr>
          <w:rFonts w:eastAsia="Calibri"/>
          <w:color w:val="000000"/>
          <w:sz w:val="24"/>
          <w:szCs w:val="24"/>
        </w:rPr>
      </w:pPr>
      <w:r w:rsidRPr="00354756">
        <w:rPr>
          <w:rFonts w:eastAsia="Calibri"/>
          <w:color w:val="000000"/>
          <w:sz w:val="24"/>
          <w:szCs w:val="24"/>
        </w:rPr>
        <w:t>рассмотрения заявок и документов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727545" w:rsidRPr="00354756" w:rsidRDefault="00727545" w:rsidP="00354756">
      <w:pPr>
        <w:autoSpaceDE w:val="0"/>
        <w:autoSpaceDN w:val="0"/>
        <w:adjustRightInd w:val="0"/>
        <w:spacing w:after="0"/>
        <w:ind w:right="-314"/>
        <w:rPr>
          <w:rFonts w:eastAsia="Calibri"/>
          <w:color w:val="000000"/>
          <w:sz w:val="24"/>
          <w:szCs w:val="24"/>
        </w:rPr>
      </w:pPr>
    </w:p>
    <w:p w:rsidR="00727545" w:rsidRPr="00354756" w:rsidRDefault="00727545" w:rsidP="00354756">
      <w:pPr>
        <w:autoSpaceDE w:val="0"/>
        <w:autoSpaceDN w:val="0"/>
        <w:adjustRightInd w:val="0"/>
        <w:spacing w:after="0"/>
        <w:ind w:left="1985" w:right="424"/>
        <w:rPr>
          <w:rFonts w:eastAsia="Calibri"/>
          <w:color w:val="000000"/>
          <w:sz w:val="24"/>
          <w:szCs w:val="24"/>
        </w:rPr>
      </w:pPr>
      <w:r w:rsidRPr="00354756">
        <w:rPr>
          <w:rFonts w:eastAsia="Calibri"/>
          <w:color w:val="000000"/>
          <w:sz w:val="24"/>
          <w:szCs w:val="24"/>
        </w:rPr>
        <w:t>№________________________________________________________________</w:t>
      </w:r>
    </w:p>
    <w:p w:rsidR="00727545" w:rsidRPr="00727545" w:rsidRDefault="00727545" w:rsidP="00727545">
      <w:pPr>
        <w:autoSpaceDE w:val="0"/>
        <w:autoSpaceDN w:val="0"/>
        <w:adjustRightInd w:val="0"/>
        <w:spacing w:after="0"/>
        <w:ind w:left="1985" w:right="424"/>
        <w:jc w:val="center"/>
        <w:rPr>
          <w:rFonts w:eastAsia="Calibri"/>
          <w:color w:val="000000"/>
          <w:sz w:val="24"/>
          <w:szCs w:val="24"/>
        </w:rPr>
      </w:pPr>
      <w:r w:rsidRPr="00727545">
        <w:rPr>
          <w:rFonts w:eastAsia="Calibri"/>
          <w:color w:val="000000"/>
          <w:sz w:val="24"/>
          <w:szCs w:val="24"/>
        </w:rPr>
        <w:t>(наименование маршрута)</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город-курорт Кисловодск                                             </w:t>
      </w:r>
      <w:proofErr w:type="gramStart"/>
      <w:r w:rsidRPr="00727545">
        <w:rPr>
          <w:rFonts w:eastAsia="Calibri"/>
          <w:color w:val="000000"/>
          <w:sz w:val="24"/>
          <w:szCs w:val="24"/>
        </w:rPr>
        <w:t xml:space="preserve">   «</w:t>
      </w:r>
      <w:proofErr w:type="gramEnd"/>
      <w:r w:rsidRPr="00727545">
        <w:rPr>
          <w:rFonts w:eastAsia="Calibri"/>
          <w:color w:val="000000"/>
          <w:sz w:val="24"/>
          <w:szCs w:val="24"/>
        </w:rPr>
        <w:t xml:space="preserve">__»__________ 20__ г. </w:t>
      </w:r>
    </w:p>
    <w:p w:rsidR="00727545" w:rsidRPr="00727545" w:rsidRDefault="00727545" w:rsidP="00727545">
      <w:pPr>
        <w:autoSpaceDE w:val="0"/>
        <w:autoSpaceDN w:val="0"/>
        <w:adjustRightInd w:val="0"/>
        <w:spacing w:after="0"/>
        <w:ind w:left="1985" w:right="424"/>
        <w:rPr>
          <w:rFonts w:eastAsia="Calibri"/>
          <w:color w:val="000000"/>
          <w:sz w:val="24"/>
          <w:szCs w:val="24"/>
        </w:rPr>
      </w:pP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Организатором конкурса в составе: __________________________________________________________________</w:t>
      </w:r>
    </w:p>
    <w:p w:rsidR="00727545" w:rsidRPr="00727545" w:rsidRDefault="00727545" w:rsidP="00727545">
      <w:pPr>
        <w:autoSpaceDE w:val="0"/>
        <w:autoSpaceDN w:val="0"/>
        <w:adjustRightInd w:val="0"/>
        <w:spacing w:after="0"/>
        <w:ind w:left="1985" w:right="424"/>
        <w:jc w:val="center"/>
        <w:rPr>
          <w:rFonts w:eastAsia="Calibri"/>
          <w:color w:val="000000"/>
          <w:sz w:val="24"/>
          <w:szCs w:val="24"/>
        </w:rPr>
      </w:pPr>
      <w:r w:rsidRPr="00727545">
        <w:rPr>
          <w:rFonts w:eastAsia="Calibri"/>
          <w:color w:val="000000"/>
          <w:sz w:val="24"/>
          <w:szCs w:val="24"/>
        </w:rPr>
        <w:t>(должность, фамилия, имя, отчество)</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______________________________________________________________________________________________________________________________________________________________________________________________________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вскрыты конверты на участие в конкурсе, представленные от:</w:t>
      </w:r>
    </w:p>
    <w:p w:rsidR="00727545" w:rsidRPr="00727545" w:rsidRDefault="00727545" w:rsidP="00727545">
      <w:pPr>
        <w:autoSpaceDE w:val="0"/>
        <w:autoSpaceDN w:val="0"/>
        <w:adjustRightInd w:val="0"/>
        <w:spacing w:after="0"/>
        <w:ind w:left="1985" w:right="424"/>
        <w:rPr>
          <w:rFonts w:eastAsia="Calibri"/>
          <w:color w:val="000000"/>
          <w:sz w:val="24"/>
          <w:szCs w:val="24"/>
        </w:rPr>
      </w:pPr>
    </w:p>
    <w:tbl>
      <w:tblPr>
        <w:tblW w:w="1456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3968"/>
        <w:gridCol w:w="2976"/>
        <w:gridCol w:w="4762"/>
      </w:tblGrid>
      <w:tr w:rsidR="00727545" w:rsidRPr="00727545" w:rsidTr="00D11D68">
        <w:trPr>
          <w:trHeight w:val="441"/>
        </w:trPr>
        <w:tc>
          <w:tcPr>
            <w:tcW w:w="2862" w:type="dxa"/>
            <w:vAlign w:val="center"/>
          </w:tcPr>
          <w:p w:rsidR="00727545" w:rsidRPr="00727545" w:rsidRDefault="00727545" w:rsidP="00727545">
            <w:pPr>
              <w:autoSpaceDE w:val="0"/>
              <w:autoSpaceDN w:val="0"/>
              <w:adjustRightInd w:val="0"/>
              <w:spacing w:after="0"/>
              <w:ind w:left="176" w:right="33"/>
              <w:jc w:val="center"/>
              <w:rPr>
                <w:rFonts w:eastAsia="Calibri"/>
                <w:color w:val="000000"/>
                <w:sz w:val="24"/>
                <w:szCs w:val="24"/>
              </w:rPr>
            </w:pPr>
            <w:r w:rsidRPr="00727545">
              <w:rPr>
                <w:rFonts w:eastAsia="Calibri"/>
                <w:color w:val="000000"/>
                <w:sz w:val="24"/>
                <w:szCs w:val="24"/>
              </w:rPr>
              <w:t>№ п/п</w:t>
            </w:r>
          </w:p>
        </w:tc>
        <w:tc>
          <w:tcPr>
            <w:tcW w:w="3968" w:type="dxa"/>
            <w:vAlign w:val="center"/>
          </w:tcPr>
          <w:p w:rsidR="00727545" w:rsidRPr="00727545" w:rsidRDefault="00727545" w:rsidP="00727545">
            <w:pPr>
              <w:autoSpaceDE w:val="0"/>
              <w:autoSpaceDN w:val="0"/>
              <w:adjustRightInd w:val="0"/>
              <w:spacing w:after="0"/>
              <w:ind w:left="34" w:right="-75"/>
              <w:jc w:val="center"/>
              <w:rPr>
                <w:rFonts w:eastAsia="Calibri"/>
                <w:color w:val="000000"/>
                <w:sz w:val="24"/>
                <w:szCs w:val="24"/>
              </w:rPr>
            </w:pPr>
            <w:r w:rsidRPr="00727545">
              <w:rPr>
                <w:rFonts w:eastAsia="Calibri"/>
                <w:color w:val="000000"/>
                <w:sz w:val="24"/>
                <w:szCs w:val="24"/>
              </w:rPr>
              <w:t>Претендент на участие в конкурсе</w:t>
            </w:r>
          </w:p>
        </w:tc>
        <w:tc>
          <w:tcPr>
            <w:tcW w:w="2976" w:type="dxa"/>
            <w:vAlign w:val="center"/>
          </w:tcPr>
          <w:p w:rsidR="00727545" w:rsidRPr="00727545" w:rsidRDefault="00727545" w:rsidP="00727545">
            <w:pPr>
              <w:autoSpaceDE w:val="0"/>
              <w:autoSpaceDN w:val="0"/>
              <w:adjustRightInd w:val="0"/>
              <w:spacing w:after="0"/>
              <w:jc w:val="center"/>
              <w:rPr>
                <w:rFonts w:eastAsia="Calibri"/>
                <w:color w:val="000000"/>
                <w:sz w:val="24"/>
                <w:szCs w:val="24"/>
              </w:rPr>
            </w:pPr>
            <w:r w:rsidRPr="00727545">
              <w:rPr>
                <w:rFonts w:eastAsia="Calibri"/>
                <w:color w:val="000000"/>
                <w:sz w:val="24"/>
                <w:szCs w:val="24"/>
              </w:rPr>
              <w:t>Почтовый адрес претендента</w:t>
            </w:r>
          </w:p>
        </w:tc>
        <w:tc>
          <w:tcPr>
            <w:tcW w:w="4762" w:type="dxa"/>
            <w:vAlign w:val="center"/>
          </w:tcPr>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Наименование документов, содержащихся в конвертах</w:t>
            </w:r>
          </w:p>
        </w:tc>
      </w:tr>
      <w:tr w:rsidR="00727545" w:rsidRPr="00727545" w:rsidTr="00D11D68">
        <w:trPr>
          <w:trHeight w:val="441"/>
        </w:trPr>
        <w:tc>
          <w:tcPr>
            <w:tcW w:w="2862" w:type="dxa"/>
          </w:tcPr>
          <w:p w:rsidR="00727545" w:rsidRPr="00727545" w:rsidRDefault="00727545" w:rsidP="00727545">
            <w:pPr>
              <w:autoSpaceDE w:val="0"/>
              <w:autoSpaceDN w:val="0"/>
              <w:adjustRightInd w:val="0"/>
              <w:spacing w:after="0"/>
              <w:ind w:left="176" w:right="33"/>
              <w:jc w:val="center"/>
              <w:rPr>
                <w:rFonts w:eastAsia="Calibri"/>
                <w:color w:val="000000"/>
                <w:sz w:val="24"/>
                <w:szCs w:val="24"/>
              </w:rPr>
            </w:pPr>
          </w:p>
        </w:tc>
        <w:tc>
          <w:tcPr>
            <w:tcW w:w="3968" w:type="dxa"/>
          </w:tcPr>
          <w:p w:rsidR="00727545" w:rsidRPr="00727545" w:rsidRDefault="00727545" w:rsidP="00727545">
            <w:pPr>
              <w:autoSpaceDE w:val="0"/>
              <w:autoSpaceDN w:val="0"/>
              <w:adjustRightInd w:val="0"/>
              <w:spacing w:after="0"/>
              <w:ind w:left="176" w:right="-75"/>
              <w:rPr>
                <w:rFonts w:eastAsia="Calibri"/>
                <w:color w:val="000000"/>
                <w:sz w:val="24"/>
                <w:szCs w:val="24"/>
              </w:rPr>
            </w:pPr>
          </w:p>
        </w:tc>
        <w:tc>
          <w:tcPr>
            <w:tcW w:w="2976" w:type="dxa"/>
          </w:tcPr>
          <w:p w:rsidR="00727545" w:rsidRPr="00727545" w:rsidRDefault="00727545" w:rsidP="00727545">
            <w:pPr>
              <w:autoSpaceDE w:val="0"/>
              <w:autoSpaceDN w:val="0"/>
              <w:adjustRightInd w:val="0"/>
              <w:spacing w:after="0"/>
              <w:rPr>
                <w:rFonts w:eastAsia="Calibri"/>
                <w:color w:val="000000"/>
                <w:sz w:val="24"/>
                <w:szCs w:val="24"/>
              </w:rPr>
            </w:pPr>
          </w:p>
        </w:tc>
        <w:tc>
          <w:tcPr>
            <w:tcW w:w="4762" w:type="dxa"/>
          </w:tcPr>
          <w:p w:rsidR="00727545" w:rsidRPr="00727545" w:rsidRDefault="00727545" w:rsidP="00727545">
            <w:pPr>
              <w:autoSpaceDE w:val="0"/>
              <w:autoSpaceDN w:val="0"/>
              <w:adjustRightInd w:val="0"/>
              <w:spacing w:after="0"/>
              <w:ind w:left="142"/>
              <w:rPr>
                <w:rFonts w:eastAsia="Calibri"/>
                <w:color w:val="000000"/>
                <w:sz w:val="24"/>
                <w:szCs w:val="24"/>
              </w:rPr>
            </w:pPr>
          </w:p>
        </w:tc>
      </w:tr>
    </w:tbl>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Подписи: </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(______________________________________________________________________)</w:t>
      </w:r>
    </w:p>
    <w:p w:rsidR="00727545" w:rsidRPr="00727545" w:rsidRDefault="00727545" w:rsidP="00727545">
      <w:pPr>
        <w:autoSpaceDE w:val="0"/>
        <w:autoSpaceDN w:val="0"/>
        <w:adjustRightInd w:val="0"/>
        <w:spacing w:after="0"/>
        <w:ind w:left="1985" w:right="424"/>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Pr="00727545" w:rsidRDefault="00727545" w:rsidP="00727545">
      <w:pPr>
        <w:tabs>
          <w:tab w:val="left" w:pos="3030"/>
        </w:tabs>
        <w:spacing w:after="0"/>
        <w:ind w:left="1701" w:right="707"/>
        <w:jc w:val="both"/>
        <w:rPr>
          <w:rFonts w:eastAsia="Calibri"/>
          <w:color w:val="000000"/>
          <w:sz w:val="24"/>
          <w:szCs w:val="24"/>
        </w:rPr>
      </w:pPr>
      <w:r w:rsidRPr="00727545">
        <w:rPr>
          <w:rFonts w:eastAsia="Calibri"/>
          <w:color w:val="000000"/>
          <w:sz w:val="24"/>
          <w:szCs w:val="24"/>
        </w:rPr>
        <w:t xml:space="preserve">Организатором конкурса в составе: </w:t>
      </w:r>
    </w:p>
    <w:p w:rsidR="00727545" w:rsidRPr="00727545" w:rsidRDefault="00727545" w:rsidP="00727545">
      <w:pPr>
        <w:tabs>
          <w:tab w:val="left" w:pos="3030"/>
        </w:tabs>
        <w:spacing w:after="0"/>
        <w:ind w:left="1701" w:right="707"/>
        <w:jc w:val="both"/>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 xml:space="preserve">рассмотрены заявки и документы на участие в конкурсе, представленные от: </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1._________________________________________________________________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2._________________________________________________________________</w:t>
      </w:r>
    </w:p>
    <w:p w:rsidR="00727545" w:rsidRPr="00727545" w:rsidRDefault="00727545" w:rsidP="00727545">
      <w:pPr>
        <w:autoSpaceDE w:val="0"/>
        <w:autoSpaceDN w:val="0"/>
        <w:adjustRightInd w:val="0"/>
        <w:spacing w:after="0"/>
        <w:ind w:left="1701" w:right="707"/>
        <w:rPr>
          <w:rFonts w:eastAsia="Calibri"/>
          <w:color w:val="000000"/>
          <w:sz w:val="24"/>
          <w:szCs w:val="24"/>
        </w:rPr>
      </w:pPr>
      <w:r w:rsidRPr="00727545">
        <w:rPr>
          <w:rFonts w:eastAsia="Calibri"/>
          <w:color w:val="000000"/>
          <w:sz w:val="24"/>
          <w:szCs w:val="24"/>
        </w:rPr>
        <w:t>Итоги рассмотрения представленных документов:</w:t>
      </w:r>
    </w:p>
    <w:p w:rsidR="00727545" w:rsidRPr="00727545" w:rsidRDefault="00727545" w:rsidP="00727545">
      <w:pPr>
        <w:autoSpaceDE w:val="0"/>
        <w:autoSpaceDN w:val="0"/>
        <w:adjustRightInd w:val="0"/>
        <w:spacing w:after="0"/>
        <w:ind w:left="1701" w:right="707"/>
        <w:rPr>
          <w:rFonts w:eastAsia="Calibri"/>
          <w:color w:val="000000"/>
          <w:sz w:val="24"/>
          <w:szCs w:val="24"/>
        </w:rPr>
      </w:pPr>
    </w:p>
    <w:tbl>
      <w:tblPr>
        <w:tblW w:w="14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8098"/>
        <w:gridCol w:w="2423"/>
        <w:gridCol w:w="2870"/>
      </w:tblGrid>
      <w:tr w:rsidR="00727545" w:rsidRPr="00727545" w:rsidTr="00D11D68">
        <w:trPr>
          <w:trHeight w:val="1128"/>
        </w:trPr>
        <w:tc>
          <w:tcPr>
            <w:tcW w:w="850" w:type="dxa"/>
            <w:vMerge w:val="restart"/>
          </w:tcPr>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w:t>
            </w:r>
          </w:p>
          <w:p w:rsidR="00727545" w:rsidRPr="00727545" w:rsidRDefault="00727545" w:rsidP="00727545">
            <w:pPr>
              <w:autoSpaceDE w:val="0"/>
              <w:autoSpaceDN w:val="0"/>
              <w:adjustRightInd w:val="0"/>
              <w:spacing w:after="0"/>
              <w:ind w:left="142"/>
              <w:jc w:val="center"/>
              <w:rPr>
                <w:rFonts w:eastAsia="Calibri"/>
                <w:color w:val="000000"/>
                <w:sz w:val="24"/>
                <w:szCs w:val="24"/>
              </w:rPr>
            </w:pPr>
            <w:r w:rsidRPr="00727545">
              <w:rPr>
                <w:rFonts w:eastAsia="Calibri"/>
                <w:color w:val="000000"/>
                <w:sz w:val="24"/>
                <w:szCs w:val="24"/>
              </w:rPr>
              <w:t>п/п</w:t>
            </w:r>
          </w:p>
        </w:tc>
        <w:tc>
          <w:tcPr>
            <w:tcW w:w="8242" w:type="dxa"/>
            <w:vMerge w:val="restart"/>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Претендент на участие в конкурсе</w:t>
            </w:r>
          </w:p>
        </w:tc>
        <w:tc>
          <w:tcPr>
            <w:tcW w:w="5343" w:type="dxa"/>
            <w:gridSpan w:val="2"/>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Количество голосов при голосовании по вопросу допуска претендентов к участию в конкурсе</w:t>
            </w:r>
          </w:p>
        </w:tc>
      </w:tr>
      <w:tr w:rsidR="00727545" w:rsidRPr="00727545" w:rsidTr="00D11D68">
        <w:trPr>
          <w:trHeight w:val="293"/>
        </w:trPr>
        <w:tc>
          <w:tcPr>
            <w:tcW w:w="850" w:type="dxa"/>
            <w:vMerge/>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8242" w:type="dxa"/>
            <w:vMerge/>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«за»</w:t>
            </w: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«против»</w:t>
            </w:r>
          </w:p>
        </w:tc>
      </w:tr>
      <w:tr w:rsidR="00727545" w:rsidRPr="00727545" w:rsidTr="00D11D68">
        <w:trPr>
          <w:trHeight w:val="278"/>
        </w:trPr>
        <w:tc>
          <w:tcPr>
            <w:tcW w:w="850"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1</w:t>
            </w:r>
          </w:p>
        </w:tc>
        <w:tc>
          <w:tcPr>
            <w:tcW w:w="8242"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p>
        </w:tc>
      </w:tr>
      <w:tr w:rsidR="00727545" w:rsidRPr="00727545" w:rsidTr="00D11D68">
        <w:trPr>
          <w:trHeight w:val="278"/>
        </w:trPr>
        <w:tc>
          <w:tcPr>
            <w:tcW w:w="850" w:type="dxa"/>
          </w:tcPr>
          <w:p w:rsidR="00727545" w:rsidRPr="00727545" w:rsidRDefault="00727545" w:rsidP="00727545">
            <w:pPr>
              <w:autoSpaceDE w:val="0"/>
              <w:autoSpaceDN w:val="0"/>
              <w:adjustRightInd w:val="0"/>
              <w:spacing w:after="0"/>
              <w:ind w:right="707"/>
              <w:rPr>
                <w:rFonts w:eastAsia="Calibri"/>
                <w:color w:val="000000"/>
                <w:sz w:val="24"/>
                <w:szCs w:val="24"/>
              </w:rPr>
            </w:pPr>
            <w:r w:rsidRPr="00727545">
              <w:rPr>
                <w:rFonts w:eastAsia="Calibri"/>
                <w:color w:val="000000"/>
                <w:sz w:val="24"/>
                <w:szCs w:val="24"/>
              </w:rPr>
              <w:t>2</w:t>
            </w:r>
          </w:p>
        </w:tc>
        <w:tc>
          <w:tcPr>
            <w:tcW w:w="8242" w:type="dxa"/>
          </w:tcPr>
          <w:p w:rsidR="00727545" w:rsidRPr="00727545" w:rsidRDefault="00727545" w:rsidP="00727545">
            <w:pPr>
              <w:autoSpaceDE w:val="0"/>
              <w:autoSpaceDN w:val="0"/>
              <w:adjustRightInd w:val="0"/>
              <w:spacing w:after="0"/>
              <w:ind w:right="707"/>
              <w:rPr>
                <w:rFonts w:eastAsia="Calibri"/>
                <w:color w:val="000000"/>
                <w:sz w:val="24"/>
                <w:szCs w:val="24"/>
              </w:rPr>
            </w:pPr>
          </w:p>
        </w:tc>
        <w:tc>
          <w:tcPr>
            <w:tcW w:w="2449" w:type="dxa"/>
          </w:tcPr>
          <w:p w:rsidR="00727545" w:rsidRPr="00727545" w:rsidRDefault="00727545" w:rsidP="00727545">
            <w:pPr>
              <w:autoSpaceDE w:val="0"/>
              <w:autoSpaceDN w:val="0"/>
              <w:adjustRightInd w:val="0"/>
              <w:spacing w:after="0"/>
              <w:ind w:right="707"/>
              <w:jc w:val="center"/>
              <w:rPr>
                <w:rFonts w:eastAsia="Calibri"/>
                <w:color w:val="000000"/>
                <w:sz w:val="24"/>
                <w:szCs w:val="24"/>
              </w:rPr>
            </w:pPr>
          </w:p>
        </w:tc>
        <w:tc>
          <w:tcPr>
            <w:tcW w:w="2894" w:type="dxa"/>
          </w:tcPr>
          <w:p w:rsidR="00727545" w:rsidRPr="00727545" w:rsidRDefault="00727545" w:rsidP="00727545">
            <w:pPr>
              <w:autoSpaceDE w:val="0"/>
              <w:autoSpaceDN w:val="0"/>
              <w:adjustRightInd w:val="0"/>
              <w:spacing w:after="0"/>
              <w:ind w:right="707"/>
              <w:rPr>
                <w:rFonts w:eastAsia="Calibri"/>
                <w:color w:val="000000"/>
                <w:sz w:val="24"/>
                <w:szCs w:val="24"/>
              </w:rPr>
            </w:pPr>
          </w:p>
        </w:tc>
      </w:tr>
    </w:tbl>
    <w:p w:rsidR="00727545" w:rsidRPr="00727545" w:rsidRDefault="00727545" w:rsidP="00727545">
      <w:pPr>
        <w:autoSpaceDE w:val="0"/>
        <w:autoSpaceDN w:val="0"/>
        <w:adjustRightInd w:val="0"/>
        <w:spacing w:after="0"/>
        <w:ind w:left="1701" w:right="707"/>
        <w:rPr>
          <w:rFonts w:eastAsia="Calibri"/>
          <w:color w:val="000000"/>
          <w:sz w:val="24"/>
          <w:szCs w:val="24"/>
        </w:rPr>
      </w:pP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Решение: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1. Признать участниками конкурса: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1)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2)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3)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 xml:space="preserve">2. Отказать в допуске к участию в конкурсе, причина отказа: </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1)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2)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3) _________________________________________________________________</w:t>
      </w:r>
    </w:p>
    <w:p w:rsidR="00727545" w:rsidRPr="00727545" w:rsidRDefault="00727545" w:rsidP="00727545">
      <w:pPr>
        <w:autoSpaceDE w:val="0"/>
        <w:autoSpaceDN w:val="0"/>
        <w:adjustRightInd w:val="0"/>
        <w:spacing w:after="0"/>
        <w:ind w:left="1560"/>
        <w:rPr>
          <w:rFonts w:eastAsia="Calibri"/>
          <w:color w:val="000000"/>
          <w:sz w:val="24"/>
          <w:szCs w:val="24"/>
        </w:rPr>
      </w:pPr>
    </w:p>
    <w:p w:rsidR="00727545" w:rsidRPr="00727545" w:rsidRDefault="00727545" w:rsidP="00727545">
      <w:pPr>
        <w:autoSpaceDE w:val="0"/>
        <w:autoSpaceDN w:val="0"/>
        <w:adjustRightInd w:val="0"/>
        <w:spacing w:after="0"/>
        <w:ind w:left="1560"/>
        <w:rPr>
          <w:rFonts w:eastAsia="Calibri"/>
          <w:color w:val="000000"/>
          <w:sz w:val="24"/>
          <w:szCs w:val="24"/>
        </w:rPr>
      </w:pPr>
      <w:r w:rsidRPr="00727545">
        <w:rPr>
          <w:rFonts w:eastAsia="Calibri"/>
          <w:color w:val="000000"/>
          <w:sz w:val="24"/>
          <w:szCs w:val="24"/>
        </w:rPr>
        <w:t>Подписи:</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_________________(_________________________________________________)</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_________________ (_________________________________________________)</w:t>
      </w:r>
    </w:p>
    <w:p w:rsidR="00727545" w:rsidRPr="00727545" w:rsidRDefault="00727545" w:rsidP="00727545">
      <w:pPr>
        <w:autoSpaceDE w:val="0"/>
        <w:autoSpaceDN w:val="0"/>
        <w:adjustRightInd w:val="0"/>
        <w:spacing w:after="0"/>
        <w:ind w:left="1560" w:right="565"/>
        <w:rPr>
          <w:rFonts w:eastAsia="Calibri"/>
          <w:color w:val="000000"/>
          <w:sz w:val="24"/>
          <w:szCs w:val="24"/>
        </w:rPr>
      </w:pPr>
      <w:r w:rsidRPr="00727545">
        <w:rPr>
          <w:rFonts w:eastAsia="Calibri"/>
          <w:color w:val="000000"/>
          <w:sz w:val="24"/>
          <w:szCs w:val="24"/>
        </w:rPr>
        <w:t xml:space="preserve">       (</w:t>
      </w:r>
      <w:proofErr w:type="gramStart"/>
      <w:r w:rsidRPr="00727545">
        <w:rPr>
          <w:rFonts w:eastAsia="Calibri"/>
          <w:color w:val="000000"/>
          <w:sz w:val="24"/>
          <w:szCs w:val="24"/>
        </w:rPr>
        <w:t xml:space="preserve">подпись)   </w:t>
      </w:r>
      <w:proofErr w:type="gramEnd"/>
      <w:r w:rsidRPr="00727545">
        <w:rPr>
          <w:rFonts w:eastAsia="Calibri"/>
          <w:color w:val="000000"/>
          <w:sz w:val="24"/>
          <w:szCs w:val="24"/>
        </w:rPr>
        <w:t xml:space="preserve">                                       (фамилия, имя, отчество)</w:t>
      </w:r>
    </w:p>
    <w:p w:rsidR="00727545" w:rsidRDefault="00727545" w:rsidP="00727545">
      <w:pPr>
        <w:autoSpaceDE w:val="0"/>
        <w:autoSpaceDN w:val="0"/>
        <w:adjustRightInd w:val="0"/>
        <w:spacing w:after="0"/>
        <w:ind w:left="284" w:right="-284" w:firstLine="992"/>
        <w:jc w:val="both"/>
        <w:rPr>
          <w:rFonts w:eastAsia="Calibri"/>
          <w:color w:val="000000"/>
          <w:sz w:val="24"/>
          <w:szCs w:val="24"/>
        </w:rPr>
      </w:pPr>
    </w:p>
    <w:p w:rsidR="008506C3" w:rsidRPr="008506C3" w:rsidRDefault="008506C3" w:rsidP="008506C3">
      <w:pPr>
        <w:tabs>
          <w:tab w:val="left" w:pos="426"/>
        </w:tabs>
        <w:spacing w:after="0"/>
        <w:ind w:right="-2"/>
        <w:jc w:val="center"/>
        <w:rPr>
          <w:rFonts w:eastAsia="Calibri" w:cs="Times New Roman"/>
          <w:color w:val="000000"/>
          <w:sz w:val="24"/>
          <w:szCs w:val="24"/>
        </w:rPr>
      </w:pPr>
      <w:r w:rsidRPr="008506C3">
        <w:rPr>
          <w:rFonts w:eastAsia="Calibri" w:cs="Times New Roman"/>
          <w:color w:val="000000"/>
          <w:sz w:val="24"/>
          <w:szCs w:val="24"/>
        </w:rPr>
        <w:t>ПЕРЕЧЕНЬ КРИТЕРИЕВ</w:t>
      </w:r>
    </w:p>
    <w:p w:rsidR="008506C3" w:rsidRPr="008506C3" w:rsidRDefault="008506C3" w:rsidP="008506C3">
      <w:pPr>
        <w:tabs>
          <w:tab w:val="left" w:pos="426"/>
        </w:tabs>
        <w:spacing w:after="0"/>
        <w:ind w:right="-2"/>
        <w:jc w:val="center"/>
        <w:rPr>
          <w:rFonts w:eastAsia="Calibri" w:cs="Times New Roman"/>
          <w:color w:val="000000"/>
          <w:sz w:val="24"/>
          <w:szCs w:val="24"/>
        </w:rPr>
      </w:pPr>
      <w:r w:rsidRPr="008506C3">
        <w:rPr>
          <w:rFonts w:eastAsia="Calibri" w:cs="Times New Roman"/>
          <w:color w:val="000000"/>
          <w:sz w:val="24"/>
          <w:szCs w:val="24"/>
        </w:rPr>
        <w:t>оценки участников открытого конкурса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8506C3" w:rsidRPr="008506C3" w:rsidRDefault="008506C3" w:rsidP="008506C3">
      <w:pPr>
        <w:tabs>
          <w:tab w:val="left" w:pos="426"/>
        </w:tabs>
        <w:spacing w:after="0"/>
        <w:ind w:right="-141"/>
        <w:jc w:val="center"/>
        <w:rPr>
          <w:rFonts w:eastAsia="Calibri"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0504"/>
        <w:gridCol w:w="2642"/>
      </w:tblGrid>
      <w:tr w:rsidR="008506C3" w:rsidRPr="008506C3" w:rsidTr="008506C3">
        <w:trPr>
          <w:jc w:val="center"/>
        </w:trPr>
        <w:tc>
          <w:tcPr>
            <w:tcW w:w="1308" w:type="dxa"/>
            <w:shd w:val="clear" w:color="auto" w:fill="auto"/>
            <w:vAlign w:val="center"/>
          </w:tcPr>
          <w:p w:rsidR="008506C3" w:rsidRPr="008506C3" w:rsidRDefault="008506C3" w:rsidP="008506C3">
            <w:pPr>
              <w:tabs>
                <w:tab w:val="left" w:pos="426"/>
              </w:tabs>
              <w:spacing w:after="0"/>
              <w:ind w:right="-141"/>
              <w:jc w:val="center"/>
              <w:rPr>
                <w:rFonts w:cs="Times New Roman"/>
                <w:sz w:val="24"/>
                <w:szCs w:val="24"/>
              </w:rPr>
            </w:pPr>
            <w:r w:rsidRPr="008506C3">
              <w:rPr>
                <w:rFonts w:cs="Times New Roman"/>
                <w:sz w:val="24"/>
                <w:szCs w:val="24"/>
              </w:rPr>
              <w:t>№ критерия</w:t>
            </w:r>
          </w:p>
        </w:tc>
        <w:tc>
          <w:tcPr>
            <w:tcW w:w="10504" w:type="dxa"/>
            <w:shd w:val="clear" w:color="auto" w:fill="auto"/>
            <w:vAlign w:val="center"/>
          </w:tcPr>
          <w:p w:rsidR="008506C3" w:rsidRPr="008506C3" w:rsidRDefault="008506C3" w:rsidP="008506C3">
            <w:pPr>
              <w:tabs>
                <w:tab w:val="left" w:pos="426"/>
              </w:tabs>
              <w:spacing w:after="0"/>
              <w:ind w:right="-141"/>
              <w:jc w:val="center"/>
              <w:rPr>
                <w:rFonts w:cs="Times New Roman"/>
                <w:sz w:val="24"/>
                <w:szCs w:val="24"/>
              </w:rPr>
            </w:pPr>
            <w:r w:rsidRPr="008506C3">
              <w:rPr>
                <w:rFonts w:cs="Times New Roman"/>
                <w:sz w:val="24"/>
                <w:szCs w:val="24"/>
              </w:rPr>
              <w:t>Критерий</w:t>
            </w:r>
          </w:p>
        </w:tc>
        <w:tc>
          <w:tcPr>
            <w:tcW w:w="2642" w:type="dxa"/>
            <w:shd w:val="clear" w:color="auto" w:fill="auto"/>
            <w:vAlign w:val="center"/>
          </w:tcPr>
          <w:p w:rsidR="008506C3" w:rsidRPr="008506C3" w:rsidRDefault="008506C3" w:rsidP="008506C3">
            <w:pPr>
              <w:tabs>
                <w:tab w:val="left" w:pos="426"/>
              </w:tabs>
              <w:spacing w:after="0"/>
              <w:ind w:right="-141"/>
              <w:jc w:val="center"/>
              <w:rPr>
                <w:rFonts w:cs="Times New Roman"/>
                <w:sz w:val="24"/>
                <w:szCs w:val="24"/>
              </w:rPr>
            </w:pPr>
            <w:r w:rsidRPr="008506C3">
              <w:rPr>
                <w:rFonts w:cs="Times New Roman"/>
                <w:sz w:val="24"/>
                <w:szCs w:val="24"/>
              </w:rPr>
              <w:t>Оценка (баллы)</w:t>
            </w:r>
          </w:p>
        </w:tc>
      </w:tr>
      <w:tr w:rsidR="008506C3" w:rsidRPr="008506C3" w:rsidTr="008506C3">
        <w:trPr>
          <w:jc w:val="center"/>
        </w:trPr>
        <w:tc>
          <w:tcPr>
            <w:tcW w:w="1308" w:type="dxa"/>
            <w:shd w:val="clear" w:color="auto" w:fill="auto"/>
          </w:tcPr>
          <w:p w:rsidR="008506C3" w:rsidRPr="008506C3" w:rsidRDefault="008506C3" w:rsidP="008506C3">
            <w:pPr>
              <w:widowControl w:val="0"/>
              <w:numPr>
                <w:ilvl w:val="0"/>
                <w:numId w:val="3"/>
              </w:numPr>
              <w:tabs>
                <w:tab w:val="left" w:pos="426"/>
              </w:tabs>
              <w:autoSpaceDE w:val="0"/>
              <w:autoSpaceDN w:val="0"/>
              <w:adjustRightInd w:val="0"/>
              <w:spacing w:after="0"/>
              <w:ind w:right="-141"/>
              <w:rPr>
                <w:rFonts w:cs="Times New Roman"/>
                <w:sz w:val="24"/>
                <w:szCs w:val="24"/>
              </w:rPr>
            </w:pPr>
          </w:p>
        </w:tc>
        <w:tc>
          <w:tcPr>
            <w:tcW w:w="10504" w:type="dxa"/>
            <w:shd w:val="clear" w:color="auto" w:fill="auto"/>
          </w:tcPr>
          <w:p w:rsidR="008506C3" w:rsidRPr="008506C3" w:rsidRDefault="008506C3" w:rsidP="008506C3">
            <w:pPr>
              <w:spacing w:after="0"/>
              <w:ind w:firstLine="480"/>
              <w:jc w:val="both"/>
              <w:textAlignment w:val="baseline"/>
              <w:rPr>
                <w:rFonts w:cs="Times New Roman"/>
                <w:sz w:val="24"/>
                <w:szCs w:val="24"/>
              </w:rPr>
            </w:pPr>
            <w:r w:rsidRPr="008506C3">
              <w:rPr>
                <w:rFonts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 K = D / 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A -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&gt; 1</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0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1</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5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от 0,51 до 0,99</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10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от 0,01 до 0,50</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15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left="720"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K = 0</w:t>
            </w:r>
          </w:p>
        </w:tc>
        <w:tc>
          <w:tcPr>
            <w:tcW w:w="2642" w:type="dxa"/>
            <w:shd w:val="clear" w:color="auto" w:fill="auto"/>
          </w:tcPr>
          <w:p w:rsidR="008506C3" w:rsidRPr="008506C3" w:rsidRDefault="008506C3" w:rsidP="008506C3">
            <w:pPr>
              <w:spacing w:after="0"/>
              <w:jc w:val="center"/>
              <w:textAlignment w:val="baseline"/>
              <w:rPr>
                <w:rFonts w:cs="Times New Roman"/>
                <w:sz w:val="24"/>
                <w:szCs w:val="24"/>
              </w:rPr>
            </w:pPr>
            <w:r w:rsidRPr="008506C3">
              <w:rPr>
                <w:rFonts w:cs="Times New Roman"/>
                <w:sz w:val="24"/>
                <w:szCs w:val="24"/>
              </w:rPr>
              <w:t>плюс 20 баллов</w:t>
            </w:r>
          </w:p>
        </w:tc>
      </w:tr>
      <w:tr w:rsidR="008506C3" w:rsidRPr="008506C3" w:rsidTr="008506C3">
        <w:trPr>
          <w:jc w:val="center"/>
        </w:trPr>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2.</w:t>
            </w:r>
          </w:p>
        </w:tc>
        <w:tc>
          <w:tcPr>
            <w:tcW w:w="10504" w:type="dxa"/>
            <w:shd w:val="clear" w:color="auto" w:fill="auto"/>
          </w:tcPr>
          <w:p w:rsidR="008506C3" w:rsidRPr="008506C3" w:rsidRDefault="008506C3" w:rsidP="008506C3">
            <w:pPr>
              <w:spacing w:after="0"/>
              <w:ind w:firstLine="480"/>
              <w:jc w:val="both"/>
              <w:textAlignment w:val="baseline"/>
              <w:rPr>
                <w:rFonts w:cs="Times New Roman"/>
                <w:sz w:val="24"/>
                <w:szCs w:val="24"/>
              </w:rPr>
            </w:pPr>
            <w:r w:rsidRPr="008506C3">
              <w:rPr>
                <w:rFonts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rPr>
          <w:jc w:val="center"/>
        </w:trPr>
        <w:tc>
          <w:tcPr>
            <w:tcW w:w="1308" w:type="dxa"/>
            <w:vMerge w:val="restart"/>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более 10 лет</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20 баллов</w:t>
            </w:r>
          </w:p>
        </w:tc>
      </w:tr>
      <w:tr w:rsidR="008506C3" w:rsidRPr="008506C3" w:rsidTr="008506C3">
        <w:trPr>
          <w:jc w:val="center"/>
        </w:trPr>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от 5 до 10 лет (включительно)</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15 баллов</w:t>
            </w:r>
          </w:p>
        </w:tc>
      </w:tr>
      <w:tr w:rsidR="008506C3" w:rsidRPr="008506C3" w:rsidTr="008506C3">
        <w:trPr>
          <w:jc w:val="center"/>
        </w:trPr>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от 3 до 5 лет (включительно)</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от 1 до 3 лет (включительно)</w:t>
            </w:r>
          </w:p>
        </w:tc>
        <w:tc>
          <w:tcPr>
            <w:tcW w:w="2642" w:type="dxa"/>
            <w:shd w:val="clear" w:color="auto" w:fill="auto"/>
            <w:vAlign w:val="center"/>
          </w:tcPr>
          <w:p w:rsidR="008506C3" w:rsidRPr="008506C3" w:rsidRDefault="008506C3" w:rsidP="008506C3">
            <w:pPr>
              <w:tabs>
                <w:tab w:val="left" w:pos="426"/>
              </w:tabs>
              <w:spacing w:after="0"/>
              <w:ind w:left="47" w:right="271"/>
              <w:jc w:val="center"/>
              <w:rPr>
                <w:rFonts w:cs="Times New Roman"/>
                <w:sz w:val="24"/>
                <w:szCs w:val="24"/>
              </w:rPr>
            </w:pPr>
            <w:r w:rsidRPr="008506C3">
              <w:rPr>
                <w:rFonts w:cs="Times New Roman"/>
                <w:sz w:val="24"/>
                <w:szCs w:val="24"/>
              </w:rPr>
              <w:t>плюс 5 баллов</w:t>
            </w:r>
          </w:p>
        </w:tc>
      </w:tr>
      <w:tr w:rsidR="008506C3" w:rsidRPr="008506C3" w:rsidTr="008506C3">
        <w:tblPrEx>
          <w:jc w:val="left"/>
        </w:tblPrEx>
        <w:tc>
          <w:tcPr>
            <w:tcW w:w="1308" w:type="dxa"/>
            <w:vMerge/>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231" w:right="271"/>
              <w:rPr>
                <w:rFonts w:cs="Times New Roman"/>
                <w:sz w:val="24"/>
                <w:szCs w:val="24"/>
              </w:rPr>
            </w:pPr>
            <w:r w:rsidRPr="008506C3">
              <w:rPr>
                <w:rFonts w:cs="Times New Roman"/>
                <w:sz w:val="24"/>
                <w:szCs w:val="24"/>
              </w:rPr>
              <w:t>до 1 года (ранее не осуществлял деятельность в сфере пассажирских перевозок)</w:t>
            </w:r>
          </w:p>
        </w:tc>
        <w:tc>
          <w:tcPr>
            <w:tcW w:w="2642" w:type="dxa"/>
            <w:shd w:val="clear" w:color="auto" w:fill="auto"/>
            <w:vAlign w:val="center"/>
          </w:tcPr>
          <w:p w:rsidR="008506C3" w:rsidRPr="008506C3" w:rsidRDefault="008506C3" w:rsidP="008506C3">
            <w:pPr>
              <w:tabs>
                <w:tab w:val="left" w:pos="426"/>
              </w:tabs>
              <w:spacing w:after="0"/>
              <w:ind w:left="407" w:right="271"/>
              <w:rPr>
                <w:rFonts w:cs="Times New Roman"/>
                <w:sz w:val="24"/>
                <w:szCs w:val="24"/>
              </w:rPr>
            </w:pPr>
            <w:r w:rsidRPr="008506C3">
              <w:rPr>
                <w:rFonts w:cs="Times New Roman"/>
                <w:sz w:val="24"/>
                <w:szCs w:val="24"/>
              </w:rPr>
              <w:t>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3.</w:t>
            </w: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&lt;*&gt;:</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автобусов, выставляемых на маршрут:</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5 и выше</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20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4</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15</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экологический класс 3 и ниже</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оборудованных вспомогательными средствами для перемещения человека, сидящего в кресле-коляске, при посадке в транспортное средство или высадке из него и имеющее зону для размещения, оборудованную вспомогательными средствами для закрепления кресла-коляски в транспортном средстве</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20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оснащенных кондиционером</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xml:space="preserve">, оснащенных электронным информационным табло снаружи автобуса в качестве указателя маршрута регулярных перевозок в соответствии с требованиями Правил перевозок пассажиров </w:t>
            </w:r>
            <w:r w:rsidRPr="008506C3">
              <w:rPr>
                <w:rFonts w:cs="Times New Roman"/>
                <w:spacing w:val="-4"/>
                <w:sz w:val="24"/>
                <w:szCs w:val="24"/>
              </w:rPr>
              <w:t>и багажа автомобильным транспортом и городским</w:t>
            </w:r>
            <w:r w:rsidRPr="008506C3">
              <w:rPr>
                <w:rFonts w:cs="Times New Roman"/>
                <w:sz w:val="24"/>
                <w:szCs w:val="24"/>
              </w:rPr>
              <w:t xml:space="preserve"> наземным электрическим транспортом, утвержденных постановлением Правительства </w:t>
            </w:r>
            <w:r w:rsidRPr="008506C3">
              <w:rPr>
                <w:rFonts w:cs="Times New Roman"/>
                <w:spacing w:val="-4"/>
                <w:sz w:val="24"/>
                <w:szCs w:val="24"/>
              </w:rPr>
              <w:t>Российской Федерации от 01.10.2020 № 1586</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 w:val="left" w:pos="6342"/>
              </w:tabs>
              <w:spacing w:after="0"/>
              <w:ind w:left="34"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w:t>
            </w:r>
            <w:r w:rsidRPr="008506C3">
              <w:rPr>
                <w:rFonts w:cs="Times New Roman"/>
                <w:sz w:val="24"/>
                <w:szCs w:val="24"/>
              </w:rPr>
              <w:t>, оснащенных системой безналичной оплаты проезда</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Наличие транспортных средств с низким уровнем пола и более 15 мест для сидения пассажиров</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sz w:val="24"/>
                <w:szCs w:val="24"/>
              </w:rPr>
            </w:pPr>
            <w:r w:rsidRPr="008506C3">
              <w:rPr>
                <w:rFonts w:eastAsia="Calibri" w:cs="Times New Roman"/>
                <w:sz w:val="24"/>
                <w:szCs w:val="24"/>
              </w:rPr>
              <w:t xml:space="preserve">Оборудование транспортного средства </w:t>
            </w:r>
            <w:r w:rsidRPr="008506C3">
              <w:rPr>
                <w:rFonts w:cs="Times New Roman"/>
                <w:sz w:val="24"/>
                <w:szCs w:val="24"/>
                <w:shd w:val="clear" w:color="auto" w:fill="FFFFFF"/>
              </w:rPr>
              <w:t>навигационными сигналами системы ГЛОНАСС или ГЛОНАСС/GPS</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 xml:space="preserve">Наличие транспортных средств оборудованных приборами </w:t>
            </w:r>
            <w:proofErr w:type="spellStart"/>
            <w:r w:rsidRPr="008506C3">
              <w:rPr>
                <w:rFonts w:eastAsia="Calibri" w:cs="Times New Roman"/>
                <w:color w:val="000000"/>
                <w:sz w:val="24"/>
                <w:szCs w:val="24"/>
              </w:rPr>
              <w:t>видеофиксации</w:t>
            </w:r>
            <w:proofErr w:type="spellEnd"/>
            <w:r w:rsidRPr="008506C3">
              <w:rPr>
                <w:rFonts w:eastAsia="Calibri" w:cs="Times New Roman"/>
                <w:color w:val="000000"/>
                <w:sz w:val="24"/>
                <w:szCs w:val="24"/>
              </w:rPr>
              <w:t xml:space="preserve"> дорожно-транспортной обстановки и ситуации в салоне</w:t>
            </w:r>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 xml:space="preserve">Наличие транспортных средств оборудованных </w:t>
            </w:r>
            <w:proofErr w:type="spellStart"/>
            <w:r w:rsidRPr="008506C3">
              <w:rPr>
                <w:rFonts w:cs="Times New Roman"/>
                <w:bCs/>
                <w:sz w:val="24"/>
                <w:szCs w:val="24"/>
                <w:shd w:val="clear" w:color="auto" w:fill="FBFBFB"/>
              </w:rPr>
              <w:t>Wi</w:t>
            </w:r>
            <w:r w:rsidRPr="008506C3">
              <w:rPr>
                <w:rFonts w:cs="Times New Roman"/>
                <w:sz w:val="24"/>
                <w:szCs w:val="24"/>
                <w:shd w:val="clear" w:color="auto" w:fill="FBFBFB"/>
              </w:rPr>
              <w:t>-</w:t>
            </w:r>
            <w:r w:rsidRPr="008506C3">
              <w:rPr>
                <w:rFonts w:cs="Times New Roman"/>
                <w:bCs/>
                <w:sz w:val="24"/>
                <w:szCs w:val="24"/>
                <w:shd w:val="clear" w:color="auto" w:fill="FBFBFB"/>
              </w:rPr>
              <w:t>Fi</w:t>
            </w:r>
            <w:proofErr w:type="spellEnd"/>
          </w:p>
        </w:tc>
        <w:tc>
          <w:tcPr>
            <w:tcW w:w="2642" w:type="dxa"/>
            <w:shd w:val="clear" w:color="auto" w:fill="auto"/>
            <w:vAlign w:val="center"/>
          </w:tcPr>
          <w:p w:rsidR="008506C3" w:rsidRPr="008506C3" w:rsidRDefault="008506C3" w:rsidP="008506C3">
            <w:pPr>
              <w:tabs>
                <w:tab w:val="left" w:pos="426"/>
              </w:tabs>
              <w:spacing w:after="0"/>
              <w:ind w:left="34"/>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cs="Times New Roman"/>
                <w:color w:val="181818"/>
                <w:sz w:val="24"/>
                <w:szCs w:val="24"/>
              </w:rPr>
              <w:t>Транспортные автоинформаторы в салоне автобусов для озвучивания остановок города для слабовидящих пассажиров</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cs="Times New Roman"/>
                <w:color w:val="181818"/>
                <w:sz w:val="24"/>
                <w:szCs w:val="24"/>
              </w:rPr>
            </w:pPr>
            <w:r w:rsidRPr="008506C3">
              <w:rPr>
                <w:rFonts w:cs="Times New Roman"/>
                <w:color w:val="181818"/>
                <w:sz w:val="24"/>
                <w:szCs w:val="24"/>
              </w:rPr>
              <w:t xml:space="preserve">Транспортные </w:t>
            </w:r>
            <w:proofErr w:type="spellStart"/>
            <w:r w:rsidRPr="008506C3">
              <w:rPr>
                <w:rFonts w:cs="Times New Roman"/>
                <w:color w:val="181818"/>
                <w:sz w:val="24"/>
                <w:szCs w:val="24"/>
              </w:rPr>
              <w:t>электро</w:t>
            </w:r>
            <w:r w:rsidRPr="008506C3">
              <w:rPr>
                <w:rFonts w:cs="Times New Roman"/>
                <w:color w:val="000000"/>
                <w:sz w:val="24"/>
                <w:szCs w:val="24"/>
                <w:shd w:val="clear" w:color="auto" w:fill="FFFFFF"/>
              </w:rPr>
              <w:t>табло</w:t>
            </w:r>
            <w:proofErr w:type="spellEnd"/>
            <w:r w:rsidRPr="008506C3">
              <w:rPr>
                <w:rFonts w:cs="Times New Roman"/>
                <w:color w:val="181818"/>
                <w:sz w:val="24"/>
                <w:szCs w:val="24"/>
              </w:rPr>
              <w:t xml:space="preserve"> (бегущая строка) в салонах автобусов с указанием остановочных пунктов для слабослышащих пассажиров</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Отображение работы автобусов в реальном времени на линии на карте (ах) Яндекса и (или) 2ГИСа</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15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vAlign w:val="center"/>
          </w:tcPr>
          <w:p w:rsidR="008506C3" w:rsidRPr="008506C3" w:rsidRDefault="008506C3" w:rsidP="008506C3">
            <w:pPr>
              <w:tabs>
                <w:tab w:val="left" w:pos="426"/>
              </w:tabs>
              <w:spacing w:after="0"/>
              <w:ind w:left="34" w:right="707" w:hanging="34"/>
              <w:rPr>
                <w:rFonts w:eastAsia="Calibri" w:cs="Times New Roman"/>
                <w:color w:val="000000"/>
                <w:sz w:val="24"/>
                <w:szCs w:val="24"/>
              </w:rPr>
            </w:pPr>
            <w:r w:rsidRPr="008506C3">
              <w:rPr>
                <w:rFonts w:eastAsia="Calibri" w:cs="Times New Roman"/>
                <w:color w:val="000000"/>
                <w:sz w:val="24"/>
                <w:szCs w:val="24"/>
              </w:rPr>
              <w:t>Наличие общедоступных зарядных USB-портов для пассажиров рядом с сидячими местами</w:t>
            </w:r>
          </w:p>
        </w:tc>
        <w:tc>
          <w:tcPr>
            <w:tcW w:w="2642" w:type="dxa"/>
            <w:shd w:val="clear" w:color="auto" w:fill="auto"/>
            <w:vAlign w:val="center"/>
          </w:tcPr>
          <w:p w:rsidR="008506C3" w:rsidRPr="008506C3" w:rsidRDefault="008506C3" w:rsidP="008506C3">
            <w:pPr>
              <w:spacing w:after="0"/>
              <w:jc w:val="center"/>
              <w:rPr>
                <w:rFonts w:cs="Times New Roman"/>
                <w:sz w:val="24"/>
                <w:szCs w:val="24"/>
              </w:rPr>
            </w:pPr>
            <w:r w:rsidRPr="008506C3">
              <w:rPr>
                <w:rFonts w:cs="Times New Roman"/>
                <w:sz w:val="24"/>
                <w:szCs w:val="24"/>
              </w:rPr>
              <w:t>плюс 10 баллов</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4.</w:t>
            </w: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&lt;**&gt;:</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не превышает 3 лет (включительно)</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20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составляет от 3 до 8 лет (включительно)</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15</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составляет от 8 до 10 лет (включительно)</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плюс 10</w:t>
            </w:r>
          </w:p>
        </w:tc>
      </w:tr>
      <w:tr w:rsidR="008506C3" w:rsidRPr="008506C3" w:rsidTr="008506C3">
        <w:tblPrEx>
          <w:jc w:val="left"/>
        </w:tblPrEx>
        <w:tc>
          <w:tcPr>
            <w:tcW w:w="1308" w:type="dxa"/>
            <w:shd w:val="clear" w:color="auto" w:fill="auto"/>
          </w:tcPr>
          <w:p w:rsidR="008506C3" w:rsidRPr="008506C3" w:rsidRDefault="008506C3" w:rsidP="008506C3">
            <w:pPr>
              <w:tabs>
                <w:tab w:val="left" w:pos="426"/>
              </w:tabs>
              <w:spacing w:after="0"/>
              <w:ind w:right="-141"/>
              <w:rPr>
                <w:rFonts w:cs="Times New Roman"/>
                <w:sz w:val="24"/>
                <w:szCs w:val="24"/>
              </w:rPr>
            </w:pPr>
          </w:p>
        </w:tc>
        <w:tc>
          <w:tcPr>
            <w:tcW w:w="10504" w:type="dxa"/>
            <w:shd w:val="clear" w:color="auto" w:fill="auto"/>
          </w:tcPr>
          <w:p w:rsidR="008506C3" w:rsidRPr="008506C3" w:rsidRDefault="008506C3" w:rsidP="008506C3">
            <w:pPr>
              <w:spacing w:after="0"/>
              <w:textAlignment w:val="baseline"/>
              <w:rPr>
                <w:rFonts w:cs="Times New Roman"/>
                <w:sz w:val="24"/>
                <w:szCs w:val="24"/>
              </w:rPr>
            </w:pPr>
            <w:r w:rsidRPr="008506C3">
              <w:rPr>
                <w:rFonts w:cs="Times New Roman"/>
                <w:sz w:val="24"/>
                <w:szCs w:val="24"/>
              </w:rPr>
              <w:t>использование транспортных средств, возраст которых превышает 10 лет</w:t>
            </w:r>
          </w:p>
        </w:tc>
        <w:tc>
          <w:tcPr>
            <w:tcW w:w="2642" w:type="dxa"/>
            <w:shd w:val="clear" w:color="auto" w:fill="auto"/>
          </w:tcPr>
          <w:p w:rsidR="008506C3" w:rsidRPr="008506C3" w:rsidRDefault="008506C3" w:rsidP="008506C3">
            <w:pPr>
              <w:tabs>
                <w:tab w:val="left" w:pos="426"/>
              </w:tabs>
              <w:spacing w:after="0"/>
              <w:ind w:right="-141"/>
              <w:rPr>
                <w:rFonts w:cs="Times New Roman"/>
                <w:sz w:val="24"/>
                <w:szCs w:val="24"/>
              </w:rPr>
            </w:pPr>
            <w:r w:rsidRPr="008506C3">
              <w:rPr>
                <w:rFonts w:cs="Times New Roman"/>
                <w:sz w:val="24"/>
                <w:szCs w:val="24"/>
              </w:rPr>
              <w:t>0 баллов</w:t>
            </w:r>
          </w:p>
        </w:tc>
      </w:tr>
    </w:tbl>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 Срок эксплуатации определяется для автобуса:</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Ранее не эксплуатированного, ввезенного на территорию Российской Федерации – исходя из даты его первичной постановки на учет в орган ГИБДД;</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В случае если дату первичной регистрации определить невозможно, определение срока эксплуатации автобуса производится из даты 01 января года выпуска данного автобуса, заявленного для участия в конкурсе, определяется с даты его первичной постановки на учет в орган ГИБДД.</w:t>
      </w:r>
    </w:p>
    <w:p w:rsidR="008506C3" w:rsidRPr="008506C3" w:rsidRDefault="008506C3" w:rsidP="008506C3">
      <w:pPr>
        <w:tabs>
          <w:tab w:val="left" w:pos="426"/>
          <w:tab w:val="left" w:pos="8364"/>
          <w:tab w:val="left" w:pos="8789"/>
        </w:tabs>
        <w:spacing w:after="0"/>
        <w:ind w:left="142" w:right="-144" w:firstLine="709"/>
        <w:jc w:val="both"/>
        <w:rPr>
          <w:rFonts w:cs="Times New Roman"/>
          <w:sz w:val="24"/>
          <w:szCs w:val="24"/>
        </w:rPr>
      </w:pPr>
      <w:r w:rsidRPr="008506C3">
        <w:rPr>
          <w:rFonts w:cs="Times New Roman"/>
          <w:sz w:val="24"/>
          <w:szCs w:val="24"/>
        </w:rPr>
        <w:t>В случае если дату первичной регистрации определить невозможно, определение срока эксплуатации автобуса, заявленного для участия в конкурсе, производится исходя из даты 01 января года выпуска данного автобуса.</w:t>
      </w:r>
    </w:p>
    <w:p w:rsidR="00354756" w:rsidRPr="00431925" w:rsidRDefault="00354756" w:rsidP="00431925">
      <w:pPr>
        <w:autoSpaceDE w:val="0"/>
        <w:autoSpaceDN w:val="0"/>
        <w:adjustRightInd w:val="0"/>
        <w:spacing w:after="0"/>
        <w:ind w:right="-284"/>
        <w:jc w:val="center"/>
        <w:rPr>
          <w:rFonts w:eastAsia="Calibri" w:cs="Times New Roman"/>
          <w:color w:val="000000"/>
          <w:sz w:val="24"/>
          <w:szCs w:val="24"/>
        </w:rPr>
      </w:pPr>
      <w:r w:rsidRPr="00431925">
        <w:rPr>
          <w:rFonts w:eastAsia="Calibri" w:cs="Times New Roman"/>
          <w:color w:val="000000"/>
          <w:sz w:val="24"/>
          <w:szCs w:val="24"/>
        </w:rPr>
        <w:t>ПРОТОКОЛ</w:t>
      </w:r>
    </w:p>
    <w:p w:rsidR="00354756" w:rsidRPr="00431925" w:rsidRDefault="00354756" w:rsidP="00431925">
      <w:pPr>
        <w:autoSpaceDE w:val="0"/>
        <w:autoSpaceDN w:val="0"/>
        <w:adjustRightInd w:val="0"/>
        <w:spacing w:after="0"/>
        <w:ind w:right="-284"/>
        <w:jc w:val="center"/>
        <w:rPr>
          <w:rFonts w:eastAsia="Calibri" w:cs="Times New Roman"/>
          <w:color w:val="000000"/>
          <w:sz w:val="24"/>
          <w:szCs w:val="24"/>
        </w:rPr>
      </w:pPr>
      <w:r w:rsidRPr="00431925">
        <w:rPr>
          <w:rFonts w:eastAsia="Calibri" w:cs="Times New Roman"/>
          <w:color w:val="000000"/>
          <w:sz w:val="24"/>
          <w:szCs w:val="24"/>
        </w:rPr>
        <w:t>результатов открытого конкурса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w:t>
      </w:r>
    </w:p>
    <w:p w:rsidR="00354756" w:rsidRPr="00431925" w:rsidRDefault="00354756" w:rsidP="00431925">
      <w:pPr>
        <w:autoSpaceDE w:val="0"/>
        <w:autoSpaceDN w:val="0"/>
        <w:adjustRightInd w:val="0"/>
        <w:spacing w:after="0"/>
        <w:ind w:right="-284"/>
        <w:rPr>
          <w:rFonts w:eastAsia="Calibri" w:cs="Times New Roman"/>
          <w:color w:val="000000"/>
          <w:sz w:val="24"/>
          <w:szCs w:val="24"/>
        </w:rPr>
      </w:pPr>
      <w:r w:rsidRPr="00431925">
        <w:rPr>
          <w:rFonts w:eastAsia="Calibri" w:cs="Times New Roman"/>
          <w:color w:val="000000"/>
          <w:sz w:val="24"/>
          <w:szCs w:val="24"/>
        </w:rPr>
        <w:t>№ ________________________________________________________________</w:t>
      </w:r>
    </w:p>
    <w:p w:rsidR="00354756" w:rsidRPr="00431925" w:rsidRDefault="00354756" w:rsidP="00431925">
      <w:pPr>
        <w:autoSpaceDE w:val="0"/>
        <w:autoSpaceDN w:val="0"/>
        <w:adjustRightInd w:val="0"/>
        <w:spacing w:after="0"/>
        <w:ind w:right="-284"/>
        <w:jc w:val="center"/>
        <w:rPr>
          <w:rFonts w:eastAsia="Calibri" w:cs="Times New Roman"/>
          <w:color w:val="000000"/>
          <w:sz w:val="24"/>
          <w:szCs w:val="24"/>
        </w:rPr>
      </w:pPr>
      <w:r w:rsidRPr="00431925">
        <w:rPr>
          <w:rFonts w:eastAsia="Calibri" w:cs="Times New Roman"/>
          <w:color w:val="000000"/>
          <w:sz w:val="24"/>
          <w:szCs w:val="24"/>
        </w:rPr>
        <w:t>(наименование маршрута)</w:t>
      </w:r>
    </w:p>
    <w:p w:rsidR="00354756" w:rsidRPr="00431925" w:rsidRDefault="00354756" w:rsidP="00431925">
      <w:pPr>
        <w:autoSpaceDE w:val="0"/>
        <w:autoSpaceDN w:val="0"/>
        <w:adjustRightInd w:val="0"/>
        <w:spacing w:after="0"/>
        <w:ind w:right="-284"/>
        <w:rPr>
          <w:rFonts w:eastAsia="Calibri" w:cs="Times New Roman"/>
          <w:color w:val="000000"/>
          <w:sz w:val="24"/>
          <w:szCs w:val="24"/>
        </w:rPr>
      </w:pPr>
      <w:r w:rsidRPr="00431925">
        <w:rPr>
          <w:rFonts w:eastAsia="Calibri" w:cs="Times New Roman"/>
          <w:color w:val="000000"/>
          <w:sz w:val="24"/>
          <w:szCs w:val="24"/>
        </w:rPr>
        <w:t xml:space="preserve">город-курорт Кисловодск                                             </w:t>
      </w:r>
      <w:proofErr w:type="gramStart"/>
      <w:r w:rsidRPr="00431925">
        <w:rPr>
          <w:rFonts w:eastAsia="Calibri" w:cs="Times New Roman"/>
          <w:color w:val="000000"/>
          <w:sz w:val="24"/>
          <w:szCs w:val="24"/>
        </w:rPr>
        <w:t xml:space="preserve">   «</w:t>
      </w:r>
      <w:proofErr w:type="gramEnd"/>
      <w:r w:rsidRPr="00431925">
        <w:rPr>
          <w:rFonts w:eastAsia="Calibri" w:cs="Times New Roman"/>
          <w:color w:val="000000"/>
          <w:sz w:val="24"/>
          <w:szCs w:val="24"/>
        </w:rPr>
        <w:t>__»__________ 20__ г.</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Организатором конкурса в </w:t>
      </w:r>
      <w:proofErr w:type="gramStart"/>
      <w:r w:rsidRPr="00F82EB9">
        <w:rPr>
          <w:rFonts w:eastAsia="Calibri" w:cs="Times New Roman"/>
          <w:color w:val="000000"/>
          <w:sz w:val="24"/>
          <w:szCs w:val="24"/>
        </w:rPr>
        <w:t>составе:_</w:t>
      </w:r>
      <w:proofErr w:type="gramEnd"/>
      <w:r w:rsidRPr="00F82EB9">
        <w:rPr>
          <w:rFonts w:eastAsia="Calibri" w:cs="Times New Roman"/>
          <w:color w:val="000000"/>
          <w:sz w:val="24"/>
          <w:szCs w:val="24"/>
        </w:rPr>
        <w:t>___________________________________</w:t>
      </w:r>
    </w:p>
    <w:p w:rsidR="00354756" w:rsidRPr="00F82EB9" w:rsidRDefault="00354756" w:rsidP="00F82EB9">
      <w:pPr>
        <w:autoSpaceDE w:val="0"/>
        <w:autoSpaceDN w:val="0"/>
        <w:adjustRightInd w:val="0"/>
        <w:spacing w:after="0"/>
        <w:ind w:left="3969" w:right="-284"/>
        <w:rPr>
          <w:rFonts w:eastAsia="Calibri" w:cs="Times New Roman"/>
          <w:color w:val="000000"/>
          <w:sz w:val="24"/>
          <w:szCs w:val="24"/>
        </w:rPr>
      </w:pPr>
      <w:r w:rsidRPr="00F82EB9">
        <w:rPr>
          <w:rFonts w:eastAsia="Calibri" w:cs="Times New Roman"/>
          <w:color w:val="000000"/>
          <w:sz w:val="24"/>
          <w:szCs w:val="24"/>
        </w:rPr>
        <w:t xml:space="preserve">                     (должность, фамилия, имя, отчество)</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____________________________________________________________________________________________________________________________________</w:t>
      </w:r>
    </w:p>
    <w:p w:rsidR="00354756" w:rsidRPr="00F82EB9" w:rsidRDefault="00354756" w:rsidP="00F82EB9">
      <w:pPr>
        <w:autoSpaceDE w:val="0"/>
        <w:autoSpaceDN w:val="0"/>
        <w:adjustRightInd w:val="0"/>
        <w:spacing w:after="0"/>
        <w:ind w:right="-284"/>
        <w:jc w:val="both"/>
        <w:rPr>
          <w:rFonts w:eastAsia="Calibri" w:cs="Times New Roman"/>
          <w:color w:val="000000"/>
          <w:sz w:val="24"/>
          <w:szCs w:val="24"/>
        </w:rPr>
      </w:pPr>
      <w:r w:rsidRPr="00F82EB9">
        <w:rPr>
          <w:rFonts w:eastAsia="Calibri" w:cs="Times New Roman"/>
          <w:color w:val="000000"/>
          <w:sz w:val="24"/>
          <w:szCs w:val="24"/>
        </w:rPr>
        <w:t>проведена оценка заявок и документов, представленных участниками конкурса:</w:t>
      </w:r>
    </w:p>
    <w:tbl>
      <w:tblPr>
        <w:tblW w:w="14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473"/>
        <w:gridCol w:w="6203"/>
        <w:gridCol w:w="11"/>
      </w:tblGrid>
      <w:tr w:rsidR="00354756" w:rsidRPr="00F82EB9" w:rsidTr="00F82EB9">
        <w:trPr>
          <w:trHeight w:val="554"/>
        </w:trPr>
        <w:tc>
          <w:tcPr>
            <w:tcW w:w="1129" w:type="dxa"/>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w:t>
            </w:r>
          </w:p>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п/п</w:t>
            </w:r>
          </w:p>
        </w:tc>
        <w:tc>
          <w:tcPr>
            <w:tcW w:w="7473" w:type="dxa"/>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Участник конкурса</w:t>
            </w:r>
          </w:p>
        </w:tc>
        <w:tc>
          <w:tcPr>
            <w:tcW w:w="6214" w:type="dxa"/>
            <w:gridSpan w:val="2"/>
          </w:tcPr>
          <w:p w:rsidR="00354756" w:rsidRPr="00F82EB9" w:rsidRDefault="00354756" w:rsidP="00F82EB9">
            <w:pPr>
              <w:autoSpaceDE w:val="0"/>
              <w:autoSpaceDN w:val="0"/>
              <w:adjustRightInd w:val="0"/>
              <w:spacing w:after="0"/>
              <w:ind w:right="-284"/>
              <w:jc w:val="center"/>
              <w:rPr>
                <w:rFonts w:eastAsia="Calibri" w:cs="Times New Roman"/>
                <w:color w:val="000000"/>
                <w:sz w:val="24"/>
                <w:szCs w:val="24"/>
              </w:rPr>
            </w:pPr>
            <w:r w:rsidRPr="00F82EB9">
              <w:rPr>
                <w:rFonts w:eastAsia="Calibri" w:cs="Times New Roman"/>
                <w:color w:val="000000"/>
                <w:sz w:val="24"/>
                <w:szCs w:val="24"/>
              </w:rPr>
              <w:t>Сумма баллов</w:t>
            </w: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1.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2.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r w:rsidR="00354756" w:rsidRPr="00F82EB9" w:rsidTr="00F82EB9">
        <w:trPr>
          <w:gridAfter w:val="1"/>
          <w:wAfter w:w="11" w:type="dxa"/>
          <w:trHeight w:val="243"/>
        </w:trPr>
        <w:tc>
          <w:tcPr>
            <w:tcW w:w="1129"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3. </w:t>
            </w:r>
          </w:p>
        </w:tc>
        <w:tc>
          <w:tcPr>
            <w:tcW w:w="747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c>
          <w:tcPr>
            <w:tcW w:w="6203" w:type="dxa"/>
          </w:tcPr>
          <w:p w:rsidR="00354756" w:rsidRPr="00F82EB9" w:rsidRDefault="00354756" w:rsidP="00F82EB9">
            <w:pPr>
              <w:autoSpaceDE w:val="0"/>
              <w:autoSpaceDN w:val="0"/>
              <w:adjustRightInd w:val="0"/>
              <w:spacing w:after="0"/>
              <w:ind w:right="-284"/>
              <w:rPr>
                <w:rFonts w:eastAsia="Calibri" w:cs="Times New Roman"/>
                <w:color w:val="000000"/>
                <w:sz w:val="24"/>
                <w:szCs w:val="24"/>
              </w:rPr>
            </w:pPr>
          </w:p>
        </w:tc>
      </w:tr>
    </w:tbl>
    <w:p w:rsidR="00354756" w:rsidRPr="00F82EB9" w:rsidRDefault="00354756" w:rsidP="00F82EB9">
      <w:pPr>
        <w:spacing w:after="0"/>
        <w:ind w:right="-284"/>
        <w:rPr>
          <w:rFonts w:eastAsia="Calibri" w:cs="Times New Roman"/>
          <w:sz w:val="24"/>
          <w:szCs w:val="24"/>
        </w:rPr>
      </w:pP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Решение: </w:t>
      </w:r>
    </w:p>
    <w:p w:rsidR="00354756" w:rsidRPr="00F82EB9" w:rsidRDefault="00354756" w:rsidP="00F82EB9">
      <w:pPr>
        <w:autoSpaceDE w:val="0"/>
        <w:autoSpaceDN w:val="0"/>
        <w:adjustRightInd w:val="0"/>
        <w:spacing w:after="0"/>
        <w:ind w:right="-284" w:firstLine="709"/>
        <w:jc w:val="both"/>
        <w:rPr>
          <w:rFonts w:eastAsia="Calibri" w:cs="Times New Roman"/>
          <w:color w:val="000000"/>
          <w:sz w:val="24"/>
          <w:szCs w:val="24"/>
        </w:rPr>
      </w:pPr>
      <w:r w:rsidRPr="00F82EB9">
        <w:rPr>
          <w:rFonts w:eastAsia="Calibri" w:cs="Times New Roman"/>
          <w:color w:val="000000"/>
          <w:sz w:val="24"/>
          <w:szCs w:val="24"/>
        </w:rPr>
        <w:t>1. Признать победителем конкурса ______________________________</w:t>
      </w:r>
    </w:p>
    <w:p w:rsidR="00354756" w:rsidRPr="00F82EB9" w:rsidRDefault="00354756" w:rsidP="00F82EB9">
      <w:pPr>
        <w:spacing w:after="0"/>
        <w:ind w:right="-284" w:firstLine="709"/>
        <w:jc w:val="both"/>
        <w:rPr>
          <w:rFonts w:eastAsia="Calibri" w:cs="Times New Roman"/>
          <w:color w:val="000000"/>
          <w:sz w:val="24"/>
          <w:szCs w:val="24"/>
        </w:rPr>
      </w:pPr>
      <w:r w:rsidRPr="00F82EB9">
        <w:rPr>
          <w:rFonts w:eastAsia="Calibri" w:cs="Times New Roman"/>
          <w:color w:val="000000"/>
          <w:sz w:val="24"/>
          <w:szCs w:val="24"/>
        </w:rPr>
        <w:t xml:space="preserve">2. В соответствии с </w:t>
      </w:r>
      <w:r w:rsidR="00A75023" w:rsidRPr="002D1757">
        <w:rPr>
          <w:color w:val="000000"/>
          <w:sz w:val="24"/>
          <w:szCs w:val="24"/>
        </w:rPr>
        <w:t>Положени</w:t>
      </w:r>
      <w:r w:rsidR="00A75023">
        <w:rPr>
          <w:color w:val="000000"/>
          <w:sz w:val="24"/>
          <w:szCs w:val="24"/>
        </w:rPr>
        <w:t>ем</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F82EB9">
        <w:rPr>
          <w:rFonts w:eastAsia="Calibri" w:cs="Times New Roman"/>
          <w:color w:val="000000"/>
          <w:sz w:val="24"/>
          <w:szCs w:val="24"/>
        </w:rPr>
        <w:t xml:space="preserve"> победителю конкурса в течение двадцати календарных дней со дня проведения конкурса выдается свидетельство об осуществлении перевозок по маршруту регулярных перевозок и карты маршрута регулярных перевозок сроком на пять лет.</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Подписи: </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       _________________________________________</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                   (</w:t>
      </w:r>
      <w:proofErr w:type="gramStart"/>
      <w:r w:rsidRPr="00F82EB9">
        <w:rPr>
          <w:rFonts w:eastAsia="Calibri" w:cs="Times New Roman"/>
          <w:color w:val="000000"/>
          <w:sz w:val="24"/>
          <w:szCs w:val="24"/>
        </w:rPr>
        <w:t xml:space="preserve">подпись)   </w:t>
      </w:r>
      <w:proofErr w:type="gramEnd"/>
      <w:r w:rsidRPr="00F82EB9">
        <w:rPr>
          <w:rFonts w:eastAsia="Calibri" w:cs="Times New Roman"/>
          <w:color w:val="000000"/>
          <w:sz w:val="24"/>
          <w:szCs w:val="24"/>
        </w:rPr>
        <w:t xml:space="preserve">                                        (фамилия, имя, отчество)</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___________________________      _________________________________________</w:t>
      </w:r>
    </w:p>
    <w:p w:rsidR="00354756" w:rsidRPr="00F82EB9" w:rsidRDefault="00354756" w:rsidP="00F82EB9">
      <w:pPr>
        <w:autoSpaceDE w:val="0"/>
        <w:autoSpaceDN w:val="0"/>
        <w:adjustRightInd w:val="0"/>
        <w:spacing w:after="0"/>
        <w:ind w:right="-284"/>
        <w:rPr>
          <w:rFonts w:eastAsia="Calibri" w:cs="Times New Roman"/>
          <w:color w:val="000000"/>
          <w:sz w:val="24"/>
          <w:szCs w:val="24"/>
        </w:rPr>
      </w:pPr>
      <w:r w:rsidRPr="00F82EB9">
        <w:rPr>
          <w:rFonts w:eastAsia="Calibri" w:cs="Times New Roman"/>
          <w:color w:val="000000"/>
          <w:sz w:val="24"/>
          <w:szCs w:val="24"/>
        </w:rPr>
        <w:t xml:space="preserve">                   (</w:t>
      </w:r>
      <w:proofErr w:type="gramStart"/>
      <w:r w:rsidRPr="00F82EB9">
        <w:rPr>
          <w:rFonts w:eastAsia="Calibri" w:cs="Times New Roman"/>
          <w:color w:val="000000"/>
          <w:sz w:val="24"/>
          <w:szCs w:val="24"/>
        </w:rPr>
        <w:t xml:space="preserve">подпись)   </w:t>
      </w:r>
      <w:proofErr w:type="gramEnd"/>
      <w:r w:rsidRPr="00F82EB9">
        <w:rPr>
          <w:rFonts w:eastAsia="Calibri" w:cs="Times New Roman"/>
          <w:color w:val="000000"/>
          <w:sz w:val="24"/>
          <w:szCs w:val="24"/>
        </w:rPr>
        <w:t xml:space="preserve">                                       (фамилия, имя, отчество)</w:t>
      </w:r>
    </w:p>
    <w:p w:rsidR="00192882" w:rsidRPr="00F82EB9" w:rsidRDefault="00192882" w:rsidP="00F82EB9">
      <w:pPr>
        <w:autoSpaceDE w:val="0"/>
        <w:autoSpaceDN w:val="0"/>
        <w:adjustRightInd w:val="0"/>
        <w:spacing w:after="0"/>
        <w:ind w:right="-284"/>
        <w:rPr>
          <w:rFonts w:eastAsia="Calibri" w:cs="Times New Roman"/>
          <w:color w:val="000000"/>
          <w:sz w:val="24"/>
          <w:szCs w:val="24"/>
        </w:rPr>
      </w:pPr>
    </w:p>
    <w:p w:rsidR="00F82EB9" w:rsidRPr="00F82EB9" w:rsidRDefault="00F82EB9" w:rsidP="00F82EB9">
      <w:pPr>
        <w:shd w:val="clear" w:color="auto" w:fill="FFFFFF"/>
        <w:spacing w:after="0"/>
        <w:ind w:firstLine="709"/>
        <w:jc w:val="center"/>
        <w:rPr>
          <w:color w:val="000000"/>
          <w:sz w:val="24"/>
          <w:szCs w:val="24"/>
        </w:rPr>
      </w:pPr>
      <w:r w:rsidRPr="00F82EB9">
        <w:rPr>
          <w:color w:val="000000"/>
          <w:sz w:val="24"/>
          <w:szCs w:val="24"/>
        </w:rPr>
        <w:t>Порядок проведения конкурса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Порядок проведения конкурса: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вскрытие конвертов с заявками претендентов на участие в конкурсе осуществляется в порядке очередности по номеру регистрации; </w:t>
      </w:r>
    </w:p>
    <w:p w:rsidR="00F82EB9" w:rsidRPr="00431925"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при вскрытии конвертов с заявками ведется протокол</w:t>
      </w:r>
      <w:r w:rsidRPr="00F82EB9">
        <w:rPr>
          <w:sz w:val="24"/>
          <w:szCs w:val="24"/>
        </w:rPr>
        <w:t xml:space="preserve"> </w:t>
      </w:r>
      <w:r w:rsidRPr="00F82EB9">
        <w:rPr>
          <w:rFonts w:eastAsia="Calibri"/>
          <w:color w:val="000000"/>
          <w:sz w:val="24"/>
          <w:szCs w:val="24"/>
        </w:rPr>
        <w:t>вскрытия конвертов с заявками. Форма протокола вскрытия конвертов с заявками приводится в приложении 4 к Положению</w:t>
      </w:r>
      <w:r w:rsidR="00F35A41">
        <w:rPr>
          <w:rFonts w:eastAsia="Calibri"/>
          <w:color w:val="000000"/>
          <w:sz w:val="24"/>
          <w:szCs w:val="24"/>
        </w:rPr>
        <w:t xml:space="preserve"> </w:t>
      </w:r>
      <w:r w:rsidR="00BC36DC" w:rsidRPr="002D1757">
        <w:rPr>
          <w:color w:val="000000"/>
          <w:sz w:val="24"/>
          <w:szCs w:val="24"/>
        </w:rPr>
        <w:t>о проведении открытого</w:t>
      </w:r>
      <w:r w:rsidR="00BC36DC">
        <w:rPr>
          <w:color w:val="000000"/>
          <w:sz w:val="24"/>
          <w:szCs w:val="24"/>
        </w:rPr>
        <w:t xml:space="preserve"> конкурса</w:t>
      </w:r>
      <w:r w:rsidRPr="00431925">
        <w:rPr>
          <w:rFonts w:eastAsia="Calibri"/>
          <w:color w:val="000000"/>
          <w:sz w:val="24"/>
          <w:szCs w:val="24"/>
        </w:rPr>
        <w:t xml:space="preserve">.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431925">
        <w:rPr>
          <w:rFonts w:eastAsia="Calibri"/>
          <w:color w:val="000000"/>
          <w:sz w:val="24"/>
          <w:szCs w:val="24"/>
        </w:rPr>
        <w:t>Организатор конкурса проверяет соответствие заявки требованиям конкурсной</w:t>
      </w:r>
      <w:r w:rsidRPr="00F82EB9">
        <w:rPr>
          <w:rFonts w:eastAsia="Calibri"/>
          <w:color w:val="000000"/>
          <w:sz w:val="24"/>
          <w:szCs w:val="24"/>
        </w:rPr>
        <w:t xml:space="preserve"> документации и принимает решение о допуске претендентов на участие в конкурсе к участию в конкурсе. Срок рассмотрения заявок не может превышать 15 рабочих дней со дня вскрытия конвертов.</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Решение о допуске претендентов к участию в конкурсе принимается на заседании Организатора конкурса в срок, установленный конкурсной документацией.</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При рассмотрении заявок претендент на участие в конкурсе не допускается к участию в конкурсе в случаях:</w:t>
      </w:r>
    </w:p>
    <w:p w:rsidR="00F82EB9" w:rsidRPr="00431925" w:rsidRDefault="00F82EB9" w:rsidP="00F82EB9">
      <w:pPr>
        <w:tabs>
          <w:tab w:val="left" w:pos="142"/>
        </w:tabs>
        <w:autoSpaceDE w:val="0"/>
        <w:autoSpaceDN w:val="0"/>
        <w:adjustRightInd w:val="0"/>
        <w:spacing w:after="0"/>
        <w:ind w:firstLine="709"/>
        <w:jc w:val="both"/>
        <w:rPr>
          <w:rFonts w:eastAsia="Calibri"/>
          <w:sz w:val="24"/>
          <w:szCs w:val="24"/>
        </w:rPr>
      </w:pPr>
      <w:r w:rsidRPr="00F82EB9">
        <w:rPr>
          <w:rFonts w:eastAsia="Calibri"/>
          <w:sz w:val="24"/>
          <w:szCs w:val="24"/>
        </w:rPr>
        <w:t xml:space="preserve">непредставления документов, определенных </w:t>
      </w:r>
      <w:r w:rsidR="00A75023" w:rsidRPr="002D1757">
        <w:rPr>
          <w:color w:val="000000"/>
          <w:sz w:val="24"/>
          <w:szCs w:val="24"/>
        </w:rPr>
        <w:t>Положени</w:t>
      </w:r>
      <w:r w:rsidR="00A75023">
        <w:rPr>
          <w:color w:val="000000"/>
          <w:sz w:val="24"/>
          <w:szCs w:val="24"/>
        </w:rPr>
        <w:t>ем</w:t>
      </w:r>
      <w:r w:rsidR="00A75023" w:rsidRPr="002D1757">
        <w:rPr>
          <w:color w:val="000000"/>
          <w:sz w:val="24"/>
          <w:szCs w:val="24"/>
        </w:rPr>
        <w:t xml:space="preserve"> о проведении открытого</w:t>
      </w:r>
      <w:r w:rsidR="00A75023">
        <w:rPr>
          <w:color w:val="000000"/>
          <w:sz w:val="24"/>
          <w:szCs w:val="24"/>
        </w:rPr>
        <w:t xml:space="preserve"> конкурса</w:t>
      </w:r>
    </w:p>
    <w:p w:rsidR="00F82EB9" w:rsidRPr="00F82EB9" w:rsidRDefault="00F82EB9" w:rsidP="00F82EB9">
      <w:pPr>
        <w:pStyle w:val="a4"/>
        <w:tabs>
          <w:tab w:val="left" w:pos="142"/>
        </w:tabs>
        <w:ind w:left="0" w:firstLine="709"/>
        <w:rPr>
          <w:rFonts w:ascii="Times New Roman" w:hAnsi="Times New Roman" w:cs="Times New Roman"/>
        </w:rPr>
      </w:pPr>
      <w:r w:rsidRPr="00F82EB9">
        <w:rPr>
          <w:rFonts w:ascii="Times New Roman" w:hAnsi="Times New Roman" w:cs="Times New Roman"/>
          <w:lang w:eastAsia="en-US"/>
        </w:rPr>
        <w:t>несоответствия претендента на участие в конкурсе следующим требованиям:</w:t>
      </w:r>
      <w:r w:rsidRPr="00F82EB9">
        <w:rPr>
          <w:rFonts w:ascii="Times New Roman" w:hAnsi="Times New Roman" w:cs="Times New Roman"/>
        </w:rPr>
        <w:t xml:space="preserve"> </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1" w:name="sub_23011"/>
      <w:r w:rsidRPr="00F82EB9">
        <w:rPr>
          <w:rFonts w:eastAsia="Calibri"/>
          <w:sz w:val="24"/>
          <w:szCs w:val="24"/>
        </w:rPr>
        <w:t xml:space="preserve">1) отсутствие лицензии на осуществление деятельности по перевозкам пассажиров в случае, если наличие указанной лицензии предусмотрено </w:t>
      </w:r>
      <w:hyperlink r:id="rId6" w:history="1">
        <w:r w:rsidRPr="00F82EB9">
          <w:rPr>
            <w:rFonts w:eastAsia="Calibri"/>
            <w:sz w:val="24"/>
            <w:szCs w:val="24"/>
          </w:rPr>
          <w:t>законодательством</w:t>
        </w:r>
      </w:hyperlink>
      <w:r w:rsidRPr="00F82EB9">
        <w:rPr>
          <w:rFonts w:eastAsia="Calibri"/>
          <w:sz w:val="24"/>
          <w:szCs w:val="24"/>
        </w:rPr>
        <w:t xml:space="preserve"> Российской Федерации;</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2" w:name="sub_23012"/>
      <w:bookmarkEnd w:id="1"/>
      <w:r w:rsidRPr="00F82EB9">
        <w:rPr>
          <w:rFonts w:eastAsia="Calibri"/>
          <w:sz w:val="24"/>
          <w:szCs w:val="24"/>
        </w:rPr>
        <w:t>2) отсутствие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принятия на себя обязательства по приобретению таких транспортных средств в сроки, определенные конкурсной документацией;</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3" w:name="sub_23013"/>
      <w:bookmarkEnd w:id="2"/>
      <w:r w:rsidRPr="00F82EB9">
        <w:rPr>
          <w:rFonts w:eastAsia="Calibri"/>
          <w:sz w:val="24"/>
          <w:szCs w:val="24"/>
        </w:rPr>
        <w:t>3)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4" w:name="sub_23014"/>
      <w:bookmarkEnd w:id="3"/>
      <w:r w:rsidRPr="00F82EB9">
        <w:rPr>
          <w:rFonts w:eastAsia="Calibri"/>
          <w:sz w:val="24"/>
          <w:szCs w:val="24"/>
        </w:rPr>
        <w:t>4) наличие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82EB9" w:rsidRPr="00F82EB9" w:rsidRDefault="00F82EB9" w:rsidP="00F82EB9">
      <w:pPr>
        <w:tabs>
          <w:tab w:val="left" w:pos="142"/>
        </w:tabs>
        <w:autoSpaceDE w:val="0"/>
        <w:autoSpaceDN w:val="0"/>
        <w:adjustRightInd w:val="0"/>
        <w:spacing w:after="0"/>
        <w:ind w:firstLine="709"/>
        <w:jc w:val="both"/>
        <w:rPr>
          <w:rFonts w:eastAsia="Calibri"/>
          <w:sz w:val="24"/>
          <w:szCs w:val="24"/>
        </w:rPr>
      </w:pPr>
      <w:bookmarkStart w:id="5" w:name="sub_23015"/>
      <w:bookmarkEnd w:id="4"/>
      <w:r w:rsidRPr="00F82EB9">
        <w:rPr>
          <w:rFonts w:eastAsia="Calibri"/>
          <w:sz w:val="24"/>
          <w:szCs w:val="24"/>
        </w:rPr>
        <w:t>5) отсутствие договора простого товарищества в письменной форме (для участников договора простого товарищества).</w:t>
      </w:r>
    </w:p>
    <w:bookmarkEnd w:id="5"/>
    <w:p w:rsidR="00F82EB9" w:rsidRPr="00A75023"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несоответствия содержания заявки требованиям, установленным приложением 1 </w:t>
      </w:r>
      <w:r w:rsidR="00A75023" w:rsidRPr="00F82EB9">
        <w:rPr>
          <w:rFonts w:eastAsia="Calibri"/>
          <w:color w:val="000000"/>
          <w:sz w:val="24"/>
          <w:szCs w:val="24"/>
        </w:rPr>
        <w:t xml:space="preserve">к </w:t>
      </w:r>
      <w:r w:rsidR="00A75023" w:rsidRPr="002D1757">
        <w:rPr>
          <w:color w:val="000000"/>
          <w:sz w:val="24"/>
          <w:szCs w:val="24"/>
        </w:rPr>
        <w:t>Положени</w:t>
      </w:r>
      <w:r w:rsidR="00A75023">
        <w:rPr>
          <w:color w:val="000000"/>
          <w:sz w:val="24"/>
          <w:szCs w:val="24"/>
        </w:rPr>
        <w:t>ю</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A75023">
        <w:rPr>
          <w:rFonts w:eastAsia="Calibri"/>
          <w:color w:val="000000"/>
          <w:sz w:val="24"/>
          <w:szCs w:val="24"/>
        </w:rPr>
        <w:t xml:space="preserve">.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Отказ в допуске к участию в конкурсе по иным основаниям не допускается.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Решение Организатора конкурса о допуске претендентов на участие в конкурсе к участию в конкурсе принимается после рассмотрения представленных заявок, документов и оформляется протоколом рассмотрения заявок и документов (далее - протокол рассмотрения заявок), в котором указываются претенденты на участие в конкурсе, признанные участниками конкурса, а также претенденты на участие в конкурсе, которым отказано в участии в конкурсе (с обоснованием причин отказа).</w:t>
      </w:r>
      <w:r w:rsidRPr="00F82EB9">
        <w:rPr>
          <w:sz w:val="24"/>
          <w:szCs w:val="24"/>
        </w:rPr>
        <w:t xml:space="preserve"> </w:t>
      </w:r>
      <w:r w:rsidRPr="00F82EB9">
        <w:rPr>
          <w:rFonts w:eastAsia="Calibri"/>
          <w:color w:val="000000"/>
          <w:sz w:val="24"/>
          <w:szCs w:val="24"/>
        </w:rPr>
        <w:t xml:space="preserve">Форма протокола рассмотрения заявок приводится в приложении 5 </w:t>
      </w:r>
      <w:r w:rsidR="00A75023" w:rsidRPr="00F82EB9">
        <w:rPr>
          <w:rFonts w:eastAsia="Calibri"/>
          <w:color w:val="000000"/>
          <w:sz w:val="24"/>
          <w:szCs w:val="24"/>
        </w:rPr>
        <w:t xml:space="preserve">к </w:t>
      </w:r>
      <w:r w:rsidR="00A75023" w:rsidRPr="002D1757">
        <w:rPr>
          <w:color w:val="000000"/>
          <w:sz w:val="24"/>
          <w:szCs w:val="24"/>
        </w:rPr>
        <w:t>Положени</w:t>
      </w:r>
      <w:r w:rsidR="00A75023">
        <w:rPr>
          <w:color w:val="000000"/>
          <w:sz w:val="24"/>
          <w:szCs w:val="24"/>
        </w:rPr>
        <w:t>ю</w:t>
      </w:r>
      <w:r w:rsidR="00A75023" w:rsidRPr="002D1757">
        <w:rPr>
          <w:color w:val="000000"/>
          <w:sz w:val="24"/>
          <w:szCs w:val="24"/>
        </w:rPr>
        <w:t xml:space="preserve"> о проведении открытого</w:t>
      </w:r>
      <w:r w:rsidR="00A75023">
        <w:rPr>
          <w:color w:val="000000"/>
          <w:sz w:val="24"/>
          <w:szCs w:val="24"/>
        </w:rPr>
        <w:t xml:space="preserve"> конкурса</w:t>
      </w:r>
      <w:r w:rsidRPr="00A75023">
        <w:rPr>
          <w:rFonts w:eastAsia="Calibri"/>
          <w:color w:val="000000"/>
          <w:sz w:val="24"/>
          <w:szCs w:val="24"/>
        </w:rPr>
        <w:t>. Претендент</w:t>
      </w:r>
      <w:r w:rsidRPr="00F82EB9">
        <w:rPr>
          <w:rFonts w:eastAsia="Calibri"/>
          <w:color w:val="000000"/>
          <w:sz w:val="24"/>
          <w:szCs w:val="24"/>
        </w:rPr>
        <w:t xml:space="preserve"> на участие в конкурсе получает статус участника конкурса с даты подписания протокола рассмотрения заявок.</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Копия протокола рассмотрения заявок в срок не позднее пяти рабочих дней со дня его подписания размещается на официальном сайте администрации города-курорта Кисловодска в сети «Интернет».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Оценка и сопоставление заявок на участие в конкурсе осуществляется по критериям</w:t>
      </w:r>
      <w:r w:rsidRPr="00F82EB9">
        <w:rPr>
          <w:sz w:val="24"/>
          <w:szCs w:val="24"/>
        </w:rPr>
        <w:t xml:space="preserve"> </w:t>
      </w:r>
      <w:r w:rsidRPr="00F82EB9">
        <w:rPr>
          <w:rFonts w:eastAsia="Calibri"/>
          <w:color w:val="000000"/>
          <w:sz w:val="24"/>
          <w:szCs w:val="24"/>
        </w:rPr>
        <w:t xml:space="preserve">оценки участников открытого конкурса на право осуществления перевозок по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города-курорта Кисловодска Ставропольского края по нерегулируемым тарифам (далее - критерии), </w:t>
      </w:r>
      <w:r w:rsidRPr="00F82EB9">
        <w:rPr>
          <w:color w:val="000000"/>
          <w:sz w:val="24"/>
          <w:szCs w:val="24"/>
        </w:rPr>
        <w:t>в соответствии со Шкалой для оценки критериев оценки и сопоставления заявок на участие в открытом конкурсе на право осуществления перевозок по муниципальным маршрутам регулярных перевозок пассажиров автомобильным транспортом на территории муниципального образования города-курорта Кисловодска Ставропольского края по нерегулируемым тарифам, в соответствии с Приложением 6</w:t>
      </w:r>
      <w:r w:rsidR="00F35A41">
        <w:rPr>
          <w:color w:val="000000"/>
          <w:sz w:val="24"/>
          <w:szCs w:val="24"/>
        </w:rPr>
        <w:t xml:space="preserve"> к </w:t>
      </w:r>
      <w:r w:rsidR="00F35A41" w:rsidRPr="00F82EB9">
        <w:rPr>
          <w:rFonts w:eastAsia="Calibri"/>
          <w:color w:val="000000"/>
          <w:sz w:val="24"/>
          <w:szCs w:val="24"/>
        </w:rPr>
        <w:t>Положению</w:t>
      </w:r>
      <w:r w:rsidR="00F35A41">
        <w:rPr>
          <w:rFonts w:eastAsia="Calibri"/>
          <w:color w:val="000000"/>
          <w:sz w:val="24"/>
          <w:szCs w:val="24"/>
        </w:rPr>
        <w:t xml:space="preserve"> о проведении открытого конкурса, </w:t>
      </w:r>
      <w:r w:rsidRPr="00F82EB9">
        <w:rPr>
          <w:rFonts w:eastAsia="Calibri"/>
          <w:color w:val="000000"/>
          <w:sz w:val="24"/>
          <w:szCs w:val="24"/>
        </w:rPr>
        <w:t>Каждой заявке присваивается порядковый номер в порядке уменьшения ее оценки. Заявке, получившей высшую оценку, присваивается первый номер.</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В случае, если нескольким заявкам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 </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 xml:space="preserve">Протокол результатов конкурса составляется по форме, приведенной в приложении 7 к </w:t>
      </w:r>
      <w:r w:rsidR="00A75023" w:rsidRPr="002D1757">
        <w:rPr>
          <w:color w:val="000000"/>
          <w:sz w:val="24"/>
          <w:szCs w:val="24"/>
        </w:rPr>
        <w:t>Положения о проведении открытого</w:t>
      </w:r>
      <w:r w:rsidR="00A75023">
        <w:rPr>
          <w:color w:val="000000"/>
          <w:sz w:val="24"/>
          <w:szCs w:val="24"/>
        </w:rPr>
        <w:t xml:space="preserve"> конкурса</w:t>
      </w:r>
      <w:r w:rsidRPr="00F82EB9">
        <w:rPr>
          <w:rFonts w:eastAsia="Calibri"/>
          <w:color w:val="000000"/>
          <w:sz w:val="24"/>
          <w:szCs w:val="24"/>
        </w:rPr>
        <w:t>. Протокол результатов конкурса размещается на официальном сайте администрации города-курорта Кисловодска в сети «Интернет».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В течение десяти календарных дней со дня подписания протокола результатов конкурса победитель конкурса согласовывает у Организатора конкурса расписание движения транспортных средств.</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В течение двадцати рабочих дней со дня подписания протокола результатов конкурса победителю конкурса или его уполномоченному представителю выдаются свидетельство</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карты</w:t>
      </w:r>
      <w:r w:rsidRPr="00F82EB9">
        <w:rPr>
          <w:sz w:val="24"/>
          <w:szCs w:val="24"/>
        </w:rPr>
        <w:t xml:space="preserve"> </w:t>
      </w:r>
      <w:r w:rsidRPr="00F82EB9">
        <w:rPr>
          <w:rFonts w:eastAsia="Calibri"/>
          <w:color w:val="000000"/>
          <w:sz w:val="24"/>
          <w:szCs w:val="24"/>
        </w:rPr>
        <w:t>маршрута регулярных перевозок, а в случае, если конкурс был признан не состоявшимся в связи с тем, что только одна заявка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маршрутов регулярных перевозок выдаются юридическому лицу либо его уполномоченному представителю, индивидуальному предпринимателю либо его уполномоченному представителю, уполномоченному представителю простого товарищества, подавшим такую заявку.</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Свидетельство</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карты маршрута регулярных перевозок выдаются сроком на пять лет.</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Если конкурс признан несостоявшимся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w:t>
      </w:r>
    </w:p>
    <w:p w:rsidR="00F82EB9" w:rsidRPr="00F82EB9" w:rsidRDefault="00F82EB9" w:rsidP="00F82EB9">
      <w:pPr>
        <w:autoSpaceDE w:val="0"/>
        <w:autoSpaceDN w:val="0"/>
        <w:adjustRightInd w:val="0"/>
        <w:spacing w:after="0"/>
        <w:ind w:firstLine="709"/>
        <w:jc w:val="both"/>
        <w:rPr>
          <w:rFonts w:eastAsia="Calibri"/>
          <w:color w:val="000000"/>
          <w:sz w:val="24"/>
          <w:szCs w:val="24"/>
        </w:rPr>
      </w:pPr>
      <w:r w:rsidRPr="00F82EB9">
        <w:rPr>
          <w:rFonts w:eastAsia="Calibri"/>
          <w:color w:val="000000"/>
          <w:sz w:val="24"/>
          <w:szCs w:val="24"/>
        </w:rPr>
        <w:t>Юридическое лицо, индивидуальный предприниматель, уполномоченный участник простого товарищества, получившие свидетельство об осуществлении перевозок по маршруту регулярных перевозок и карты маршрута регулярных перевозок, обязаны приступить к осуществлению регулярных перевозок по маршруту регулярных перевозок, предусмотренных данными свидетельством</w:t>
      </w:r>
      <w:r w:rsidRPr="00F82EB9">
        <w:rPr>
          <w:sz w:val="24"/>
          <w:szCs w:val="24"/>
        </w:rPr>
        <w:t xml:space="preserve"> </w:t>
      </w:r>
      <w:r w:rsidRPr="00F82EB9">
        <w:rPr>
          <w:rFonts w:eastAsia="Calibri"/>
          <w:color w:val="000000"/>
          <w:sz w:val="24"/>
          <w:szCs w:val="24"/>
        </w:rPr>
        <w:t>об осуществлении перевозок по маршруту регулярных перевозок и картами маршрута регулярных перевозок не позднее чем через 60 календарных дней со дня проведения конкурса.</w:t>
      </w:r>
    </w:p>
    <w:p w:rsidR="00F82EB9" w:rsidRPr="00F82EB9" w:rsidRDefault="00F82EB9" w:rsidP="00F82EB9">
      <w:pPr>
        <w:autoSpaceDE w:val="0"/>
        <w:autoSpaceDN w:val="0"/>
        <w:adjustRightInd w:val="0"/>
        <w:spacing w:after="0"/>
        <w:ind w:firstLine="709"/>
        <w:jc w:val="center"/>
        <w:rPr>
          <w:rFonts w:eastAsia="Calibri"/>
          <w:color w:val="000000"/>
          <w:sz w:val="24"/>
          <w:szCs w:val="24"/>
        </w:rPr>
      </w:pPr>
      <w:r w:rsidRPr="00F82EB9">
        <w:rPr>
          <w:color w:val="000000"/>
          <w:sz w:val="24"/>
          <w:szCs w:val="24"/>
        </w:rPr>
        <w:t>Обеспечение бесперебойности обслуживания населения регулярными пассажирскими перевозками</w:t>
      </w:r>
    </w:p>
    <w:p w:rsidR="00F82EB9" w:rsidRPr="00F82EB9" w:rsidRDefault="00F82EB9" w:rsidP="00F82EB9">
      <w:pPr>
        <w:shd w:val="clear" w:color="auto" w:fill="FFFFFF"/>
        <w:spacing w:after="0"/>
        <w:ind w:firstLine="709"/>
        <w:jc w:val="both"/>
        <w:rPr>
          <w:bCs/>
          <w:color w:val="000000"/>
          <w:sz w:val="24"/>
          <w:szCs w:val="24"/>
        </w:rPr>
      </w:pPr>
      <w:r w:rsidRPr="00F82EB9">
        <w:rPr>
          <w:bCs/>
          <w:color w:val="000000"/>
          <w:sz w:val="24"/>
          <w:szCs w:val="24"/>
        </w:rPr>
        <w:t>Участник конкурса, выигравший какой-либо городской маршрут, для о</w:t>
      </w:r>
      <w:r w:rsidRPr="00F82EB9">
        <w:rPr>
          <w:sz w:val="24"/>
          <w:szCs w:val="24"/>
        </w:rPr>
        <w:t xml:space="preserve">беспечения коэффициента выпуска автобусов обслуживания маршрутов не ниже чем 0,95, </w:t>
      </w:r>
      <w:r w:rsidRPr="00F82EB9">
        <w:rPr>
          <w:bCs/>
          <w:color w:val="000000"/>
          <w:sz w:val="24"/>
          <w:szCs w:val="24"/>
        </w:rPr>
        <w:t>вправе получить дополнительную карту маршрута на резервные транспортные средства.</w:t>
      </w:r>
    </w:p>
    <w:p w:rsidR="00F82EB9" w:rsidRPr="00F82EB9" w:rsidRDefault="00F82EB9" w:rsidP="00F82EB9">
      <w:pPr>
        <w:spacing w:after="0"/>
        <w:ind w:firstLine="709"/>
        <w:jc w:val="both"/>
        <w:outlineLvl w:val="1"/>
        <w:rPr>
          <w:sz w:val="24"/>
          <w:szCs w:val="24"/>
        </w:rPr>
      </w:pPr>
      <w:r w:rsidRPr="00F82EB9">
        <w:rPr>
          <w:sz w:val="24"/>
          <w:szCs w:val="24"/>
        </w:rPr>
        <w:t>В случае, если открытый конкурс по конкретному маршруту (графику) признан несостоявшимся в связи с тем, что представлена только одна заявка по данному маршруту (графику), которая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w:t>
      </w:r>
    </w:p>
    <w:p w:rsidR="00F82EB9" w:rsidRDefault="00F82EB9" w:rsidP="00F82EB9">
      <w:pPr>
        <w:pBdr>
          <w:bottom w:val="single" w:sz="12" w:space="1" w:color="auto"/>
        </w:pBdr>
        <w:shd w:val="clear" w:color="auto" w:fill="FFFFFF"/>
        <w:spacing w:after="0"/>
        <w:ind w:firstLine="709"/>
        <w:jc w:val="both"/>
        <w:rPr>
          <w:sz w:val="24"/>
          <w:szCs w:val="24"/>
        </w:rPr>
      </w:pPr>
      <w:r w:rsidRPr="00F82EB9">
        <w:rPr>
          <w:color w:val="000000"/>
          <w:sz w:val="24"/>
          <w:szCs w:val="24"/>
        </w:rPr>
        <w:t xml:space="preserve">В случае отказа </w:t>
      </w:r>
      <w:r w:rsidRPr="00F82EB9">
        <w:rPr>
          <w:sz w:val="24"/>
          <w:szCs w:val="24"/>
        </w:rPr>
        <w:t>участников (ка) конкурса, допущенных к участию в конкурсе, подававших заявку на указанный маршрут и не подававших заявки, победившие на других маршрутах города-курорта Кисловодска, аналогичное предложение направляется в адрес участника конкурса, имеющего количество баллов второе после участника отказавшегося от получения свидетельства по данному маршруту.</w:t>
      </w:r>
    </w:p>
    <w:p w:rsidR="0081096C" w:rsidRDefault="0081096C" w:rsidP="00F82EB9">
      <w:pPr>
        <w:pBdr>
          <w:bottom w:val="single" w:sz="12" w:space="1" w:color="auto"/>
        </w:pBdr>
        <w:shd w:val="clear" w:color="auto" w:fill="FFFFFF"/>
        <w:spacing w:after="0"/>
        <w:ind w:firstLine="709"/>
        <w:jc w:val="both"/>
        <w:rPr>
          <w:sz w:val="24"/>
          <w:szCs w:val="24"/>
        </w:rPr>
      </w:pPr>
    </w:p>
    <w:p w:rsidR="000B3330" w:rsidRPr="00F82EB9" w:rsidRDefault="000B3330" w:rsidP="00F82EB9">
      <w:pPr>
        <w:shd w:val="clear" w:color="auto" w:fill="FFFFFF"/>
        <w:spacing w:after="0"/>
        <w:ind w:firstLine="709"/>
        <w:jc w:val="both"/>
        <w:rPr>
          <w:sz w:val="24"/>
          <w:szCs w:val="24"/>
        </w:rPr>
      </w:pPr>
    </w:p>
    <w:p w:rsidR="00192882" w:rsidRPr="00354756" w:rsidRDefault="002966BB" w:rsidP="00F82EB9">
      <w:pPr>
        <w:autoSpaceDE w:val="0"/>
        <w:autoSpaceDN w:val="0"/>
        <w:adjustRightInd w:val="0"/>
        <w:spacing w:after="0"/>
        <w:ind w:right="-284"/>
        <w:rPr>
          <w:rFonts w:eastAsia="Calibri" w:cs="Times New Roman"/>
          <w:color w:val="000000"/>
          <w:sz w:val="24"/>
          <w:szCs w:val="24"/>
        </w:rPr>
      </w:pPr>
      <w:r>
        <w:rPr>
          <w:rFonts w:eastAsia="Calibri" w:cs="Times New Roman"/>
          <w:color w:val="000000"/>
          <w:sz w:val="24"/>
          <w:szCs w:val="24"/>
        </w:rPr>
        <w:t>Управление городского хозяйства администрации города-курорта Кисловодска</w:t>
      </w:r>
    </w:p>
    <w:sectPr w:rsidR="00192882" w:rsidRPr="00354756" w:rsidSect="007D0330">
      <w:pgSz w:w="16838" w:h="11906" w:orient="landscape" w:code="9"/>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81E"/>
    <w:multiLevelType w:val="hybridMultilevel"/>
    <w:tmpl w:val="3752C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E6419D"/>
    <w:multiLevelType w:val="hybridMultilevel"/>
    <w:tmpl w:val="10B43A86"/>
    <w:lvl w:ilvl="0" w:tplc="9D00897E">
      <w:numFmt w:val="decimal"/>
      <w:lvlText w:val="%1"/>
      <w:lvlJc w:val="left"/>
      <w:pPr>
        <w:ind w:left="407" w:hanging="360"/>
      </w:pPr>
      <w:rPr>
        <w:rFonts w:hint="default"/>
      </w:r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2" w15:restartNumberingAfterBreak="0">
    <w:nsid w:val="42BE3625"/>
    <w:multiLevelType w:val="multilevel"/>
    <w:tmpl w:val="7BD87DE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16"/>
    <w:rsid w:val="000A0036"/>
    <w:rsid w:val="000B3330"/>
    <w:rsid w:val="000B7452"/>
    <w:rsid w:val="0016533E"/>
    <w:rsid w:val="00192882"/>
    <w:rsid w:val="001A4FB2"/>
    <w:rsid w:val="001D2899"/>
    <w:rsid w:val="001E3F29"/>
    <w:rsid w:val="002619AE"/>
    <w:rsid w:val="002840B4"/>
    <w:rsid w:val="002966BB"/>
    <w:rsid w:val="002D1757"/>
    <w:rsid w:val="00354756"/>
    <w:rsid w:val="003F015D"/>
    <w:rsid w:val="003F4C0B"/>
    <w:rsid w:val="00431925"/>
    <w:rsid w:val="00466ACA"/>
    <w:rsid w:val="00542F54"/>
    <w:rsid w:val="005655EA"/>
    <w:rsid w:val="005C6A84"/>
    <w:rsid w:val="00682AAC"/>
    <w:rsid w:val="006C0B77"/>
    <w:rsid w:val="00727545"/>
    <w:rsid w:val="00732C1F"/>
    <w:rsid w:val="007D0330"/>
    <w:rsid w:val="0081096C"/>
    <w:rsid w:val="008242FF"/>
    <w:rsid w:val="008255B8"/>
    <w:rsid w:val="008506C3"/>
    <w:rsid w:val="008635C2"/>
    <w:rsid w:val="00863715"/>
    <w:rsid w:val="008704DF"/>
    <w:rsid w:val="00870751"/>
    <w:rsid w:val="008A24AB"/>
    <w:rsid w:val="008E4D9C"/>
    <w:rsid w:val="00922C48"/>
    <w:rsid w:val="0095788B"/>
    <w:rsid w:val="009E593D"/>
    <w:rsid w:val="00A7285A"/>
    <w:rsid w:val="00A75023"/>
    <w:rsid w:val="00B15D3B"/>
    <w:rsid w:val="00B8095C"/>
    <w:rsid w:val="00B915B7"/>
    <w:rsid w:val="00BA385E"/>
    <w:rsid w:val="00BC36DC"/>
    <w:rsid w:val="00BD1EE2"/>
    <w:rsid w:val="00C354F6"/>
    <w:rsid w:val="00C85886"/>
    <w:rsid w:val="00C90F41"/>
    <w:rsid w:val="00D11D68"/>
    <w:rsid w:val="00D25F9D"/>
    <w:rsid w:val="00D85F6C"/>
    <w:rsid w:val="00DD5C42"/>
    <w:rsid w:val="00EA59DF"/>
    <w:rsid w:val="00EB4CE3"/>
    <w:rsid w:val="00EC07B1"/>
    <w:rsid w:val="00EE02C0"/>
    <w:rsid w:val="00EE4070"/>
    <w:rsid w:val="00EE4C34"/>
    <w:rsid w:val="00EF3F16"/>
    <w:rsid w:val="00F0353E"/>
    <w:rsid w:val="00F12C76"/>
    <w:rsid w:val="00F25C69"/>
    <w:rsid w:val="00F35A41"/>
    <w:rsid w:val="00F45396"/>
    <w:rsid w:val="00F759E3"/>
    <w:rsid w:val="00F82EB9"/>
    <w:rsid w:val="00FC2EFD"/>
    <w:rsid w:val="00FF0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53F24-B2B3-4DAF-ACD4-05D7D9F3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аголовок статьи"/>
    <w:basedOn w:val="a"/>
    <w:next w:val="a"/>
    <w:uiPriority w:val="99"/>
    <w:rsid w:val="00F82EB9"/>
    <w:pPr>
      <w:autoSpaceDE w:val="0"/>
      <w:autoSpaceDN w:val="0"/>
      <w:adjustRightInd w:val="0"/>
      <w:spacing w:after="0"/>
      <w:ind w:left="1612" w:hanging="892"/>
      <w:jc w:val="both"/>
    </w:pPr>
    <w:rPr>
      <w:rFonts w:ascii="Arial" w:eastAsia="Calibri" w:hAnsi="Arial" w:cs="Arial"/>
      <w:sz w:val="24"/>
      <w:szCs w:val="24"/>
      <w:lang w:eastAsia="ru-RU"/>
    </w:rPr>
  </w:style>
  <w:style w:type="character" w:styleId="a5">
    <w:name w:val="Emphasis"/>
    <w:basedOn w:val="a0"/>
    <w:uiPriority w:val="20"/>
    <w:qFormat/>
    <w:rsid w:val="002D1757"/>
    <w:rPr>
      <w:i/>
      <w:iCs/>
    </w:rPr>
  </w:style>
  <w:style w:type="paragraph" w:styleId="a6">
    <w:name w:val="Balloon Text"/>
    <w:basedOn w:val="a"/>
    <w:link w:val="a7"/>
    <w:uiPriority w:val="99"/>
    <w:semiHidden/>
    <w:unhideWhenUsed/>
    <w:rsid w:val="009E593D"/>
    <w:pPr>
      <w:spacing w:after="0"/>
    </w:pPr>
    <w:rPr>
      <w:rFonts w:ascii="Segoe UI" w:hAnsi="Segoe UI" w:cs="Segoe UI"/>
      <w:sz w:val="18"/>
      <w:szCs w:val="18"/>
    </w:rPr>
  </w:style>
  <w:style w:type="character" w:customStyle="1" w:styleId="a7">
    <w:name w:val="Текст выноски Знак"/>
    <w:basedOn w:val="a0"/>
    <w:link w:val="a6"/>
    <w:uiPriority w:val="99"/>
    <w:semiHidden/>
    <w:rsid w:val="009E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5475.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B828-C939-4368-8C3E-6A0FC858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6636</Words>
  <Characters>37826</Characters>
  <Application>Microsoft Office Word</Application>
  <DocSecurity>0</DocSecurity>
  <Lines>315</Lines>
  <Paragraphs>88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случае, если открытый конкурс по конкретному маршруту (графику) признан несост</vt:lpstr>
    </vt:vector>
  </TitlesOfParts>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2023-12-21T08:54:00Z</cp:lastPrinted>
  <dcterms:created xsi:type="dcterms:W3CDTF">2023-12-20T08:50:00Z</dcterms:created>
  <dcterms:modified xsi:type="dcterms:W3CDTF">2023-12-21T09:27:00Z</dcterms:modified>
</cp:coreProperties>
</file>