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C6D9E" w:rsidRDefault="00BC6D9E" w:rsidP="00BC6D9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03.11.2022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1433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031F" w:rsidRPr="00CE0E11" w:rsidRDefault="00181695" w:rsidP="0049031F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712E70" w:rsidRPr="00712E70">
        <w:rPr>
          <w:snapToGrid/>
          <w:sz w:val="28"/>
          <w:szCs w:val="28"/>
        </w:rPr>
        <w:t xml:space="preserve">адресу: г. Кисловодск, </w:t>
      </w:r>
      <w:r w:rsidR="00E03CE1" w:rsidRPr="00E03CE1">
        <w:rPr>
          <w:snapToGrid/>
          <w:sz w:val="28"/>
          <w:szCs w:val="28"/>
        </w:rPr>
        <w:t>пр. Первомайский, 9</w:t>
      </w:r>
    </w:p>
    <w:p w:rsidR="00C2152D" w:rsidRPr="008749DA" w:rsidRDefault="00C2152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446410">
        <w:rPr>
          <w:rFonts w:ascii="Times New Roman" w:hAnsi="Times New Roman"/>
          <w:sz w:val="28"/>
          <w:szCs w:val="28"/>
        </w:rPr>
        <w:t>27 октября 2022 года № 21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81695" w:rsidRDefault="00181695" w:rsidP="00181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0383">
        <w:rPr>
          <w:rFonts w:ascii="Times New Roman" w:hAnsi="Times New Roman"/>
          <w:sz w:val="28"/>
          <w:szCs w:val="28"/>
        </w:rPr>
        <w:t xml:space="preserve">1. </w:t>
      </w:r>
      <w:r w:rsidR="009C3686">
        <w:rPr>
          <w:rFonts w:ascii="Times New Roman" w:hAnsi="Times New Roman"/>
          <w:sz w:val="28"/>
          <w:szCs w:val="28"/>
        </w:rPr>
        <w:t>П</w:t>
      </w:r>
      <w:r w:rsidR="009C3686" w:rsidRPr="009C3686">
        <w:rPr>
          <w:rFonts w:ascii="Times New Roman" w:hAnsi="Times New Roman"/>
          <w:sz w:val="28"/>
          <w:szCs w:val="28"/>
        </w:rPr>
        <w:t xml:space="preserve">редоставить разрешение </w:t>
      </w:r>
      <w:r w:rsidR="00E03CE1" w:rsidRPr="00E03CE1">
        <w:rPr>
          <w:rFonts w:ascii="Times New Roman" w:hAnsi="Times New Roman"/>
          <w:sz w:val="28"/>
          <w:szCs w:val="28"/>
        </w:rPr>
        <w:t>на условно разрешенный вид использования образуемого земельного участка с кадастровым номером: 26:34:020111:ЗУ1, площадью 954 м</w:t>
      </w:r>
      <w:r w:rsidR="00E03CE1" w:rsidRPr="00E03CE1">
        <w:rPr>
          <w:rFonts w:ascii="Times New Roman" w:hAnsi="Times New Roman"/>
          <w:sz w:val="28"/>
          <w:szCs w:val="28"/>
          <w:vertAlign w:val="superscript"/>
        </w:rPr>
        <w:t>2</w:t>
      </w:r>
      <w:r w:rsidR="00E03CE1" w:rsidRPr="00E03CE1">
        <w:rPr>
          <w:rFonts w:ascii="Times New Roman" w:hAnsi="Times New Roman"/>
          <w:sz w:val="28"/>
          <w:szCs w:val="28"/>
        </w:rPr>
        <w:t>, расположенного по адресу: г. Кисловодск, пр. Первомайский, 9, под «государственное управление», в территориальной зоне Ж-4 (зона застройки многоэтажными жилыми домами), с целью формирования границ земельного участка, учитывая фактическое расположение существующего объекта капитального строительства «здание суда» и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</w:t>
      </w:r>
      <w:r w:rsidR="00712E70" w:rsidRPr="00712E70">
        <w:rPr>
          <w:rFonts w:ascii="Times New Roman" w:hAnsi="Times New Roman"/>
          <w:sz w:val="28"/>
          <w:szCs w:val="28"/>
        </w:rPr>
        <w:t>.</w:t>
      </w:r>
    </w:p>
    <w:p w:rsidR="00181695" w:rsidRDefault="001574A4" w:rsidP="001574A4">
      <w:pPr>
        <w:tabs>
          <w:tab w:val="left" w:pos="3619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  <w:r w:rsidRPr="00560383">
        <w:rPr>
          <w:rFonts w:ascii="Times New Roman" w:hAnsi="Times New Roman"/>
          <w:sz w:val="28"/>
        </w:rPr>
        <w:t xml:space="preserve">осуществляющий ведение государственного кадастрового учета объектов </w:t>
      </w:r>
      <w:r w:rsidRPr="00560383">
        <w:rPr>
          <w:rFonts w:ascii="Times New Roman" w:hAnsi="Times New Roman"/>
          <w:sz w:val="28"/>
        </w:rPr>
        <w:lastRenderedPageBreak/>
        <w:t>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F94FA6" w:rsidRP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CE0E11" w:rsidRDefault="00CE0E11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 w:rsidR="00E03CE1">
        <w:rPr>
          <w:rFonts w:ascii="Times New Roman" w:eastAsia="Calibri" w:hAnsi="Times New Roman"/>
          <w:sz w:val="28"/>
          <w:szCs w:val="28"/>
        </w:rPr>
        <w:t>Управлению</w:t>
      </w:r>
      <w:r w:rsidR="00E03CE1" w:rsidRPr="00E03CE1">
        <w:rPr>
          <w:rFonts w:ascii="Times New Roman" w:eastAsia="Calibri" w:hAnsi="Times New Roman"/>
          <w:sz w:val="28"/>
          <w:szCs w:val="28"/>
        </w:rPr>
        <w:t xml:space="preserve"> Судебного департамента в Ставропольском крае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соблюдать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181695" w:rsidRPr="00560383" w:rsidRDefault="00181695" w:rsidP="00181695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F94FA6" w:rsidRDefault="00F94FA6" w:rsidP="008D28FA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181695" w:rsidRDefault="00181695" w:rsidP="00181695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181695" w:rsidRPr="00560383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181695" w:rsidRDefault="00181695" w:rsidP="00181695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181695" w:rsidRDefault="00181695" w:rsidP="001816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F94FA6" w:rsidRDefault="0049031F" w:rsidP="0049031F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F94FA6" w:rsidRDefault="00F94FA6" w:rsidP="008D28F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F676E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F676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F676EE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  <w:bookmarkStart w:id="0" w:name="_GoBack"/>
      <w:bookmarkEnd w:id="0"/>
    </w:p>
    <w:sectPr w:rsidR="00CA684A" w:rsidRPr="00CA684A" w:rsidSect="00F94FA6">
      <w:headerReference w:type="even" r:id="rId8"/>
      <w:headerReference w:type="default" r:id="rId9"/>
      <w:headerReference w:type="first" r:id="rId10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9D" w:rsidRDefault="007B159D" w:rsidP="00D43385">
      <w:pPr>
        <w:spacing w:after="0" w:line="240" w:lineRule="auto"/>
      </w:pPr>
      <w:r>
        <w:separator/>
      </w:r>
    </w:p>
  </w:endnote>
  <w:endnote w:type="continuationSeparator" w:id="0">
    <w:p w:rsidR="007B159D" w:rsidRDefault="007B159D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9D" w:rsidRDefault="007B159D" w:rsidP="00D43385">
      <w:pPr>
        <w:spacing w:after="0" w:line="240" w:lineRule="auto"/>
      </w:pPr>
      <w:r>
        <w:separator/>
      </w:r>
    </w:p>
  </w:footnote>
  <w:footnote w:type="continuationSeparator" w:id="0">
    <w:p w:rsidR="007B159D" w:rsidRDefault="007B159D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366282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2242C" w:rsidRPr="0092242C" w:rsidRDefault="0092242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2242C">
          <w:rPr>
            <w:rFonts w:ascii="Times New Roman" w:hAnsi="Times New Roman"/>
            <w:sz w:val="28"/>
            <w:szCs w:val="28"/>
          </w:rPr>
          <w:fldChar w:fldCharType="begin"/>
        </w:r>
        <w:r w:rsidRPr="0092242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2242C">
          <w:rPr>
            <w:rFonts w:ascii="Times New Roman" w:hAnsi="Times New Roman"/>
            <w:sz w:val="28"/>
            <w:szCs w:val="28"/>
          </w:rPr>
          <w:fldChar w:fldCharType="separate"/>
        </w:r>
        <w:r w:rsidR="0010366B">
          <w:rPr>
            <w:rFonts w:ascii="Times New Roman" w:hAnsi="Times New Roman"/>
            <w:noProof/>
            <w:sz w:val="28"/>
            <w:szCs w:val="28"/>
          </w:rPr>
          <w:t>2</w:t>
        </w:r>
        <w:r w:rsidRPr="0092242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366B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74A4"/>
    <w:rsid w:val="00157DA2"/>
    <w:rsid w:val="00160583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59D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4A3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5F9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96320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C6D9E"/>
    <w:rsid w:val="00BD1A2E"/>
    <w:rsid w:val="00BD20F7"/>
    <w:rsid w:val="00BD3FF4"/>
    <w:rsid w:val="00BD5057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3CE1"/>
    <w:rsid w:val="00E067A9"/>
    <w:rsid w:val="00E06B5F"/>
    <w:rsid w:val="00E12C91"/>
    <w:rsid w:val="00E13106"/>
    <w:rsid w:val="00E23BA6"/>
    <w:rsid w:val="00E24D9D"/>
    <w:rsid w:val="00E25698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9042D"/>
    <w:rsid w:val="00E936A1"/>
    <w:rsid w:val="00E93953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DE600-9816-476E-ADC9-D3B363A0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59</cp:revision>
  <cp:lastPrinted>2022-09-30T14:28:00Z</cp:lastPrinted>
  <dcterms:created xsi:type="dcterms:W3CDTF">2022-07-12T12:53:00Z</dcterms:created>
  <dcterms:modified xsi:type="dcterms:W3CDTF">2022-11-07T06:58:00Z</dcterms:modified>
</cp:coreProperties>
</file>