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0" w:rsidRPr="005B6383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81B09" w:rsidRDefault="00844A10" w:rsidP="00307B9F">
      <w:pPr>
        <w:spacing w:line="240" w:lineRule="exact"/>
        <w:jc w:val="both"/>
        <w:rPr>
          <w:sz w:val="28"/>
        </w:rPr>
      </w:pPr>
      <w:r w:rsidRPr="00307B9F">
        <w:rPr>
          <w:rFonts w:ascii="Times New Roman" w:hAnsi="Times New Roman" w:cs="Times New Roman"/>
          <w:bCs/>
          <w:sz w:val="28"/>
          <w:szCs w:val="28"/>
        </w:rPr>
        <w:t xml:space="preserve">о проведении общественного обсуждения проекта </w:t>
      </w:r>
      <w:r w:rsidR="00681B09" w:rsidRPr="00307B9F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proofErr w:type="gramStart"/>
      <w:r w:rsidR="00307B9F" w:rsidRPr="00307B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307B9F" w:rsidRPr="00307B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307B9F" w:rsidRPr="0030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56209C" w:rsidRPr="00307B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1B09" w:rsidRDefault="00307B9F" w:rsidP="00681B09">
      <w:pPr>
        <w:pStyle w:val="1"/>
        <w:ind w:right="-2" w:firstLine="567"/>
        <w:contextualSpacing/>
        <w:jc w:val="both"/>
        <w:rPr>
          <w:sz w:val="28"/>
        </w:rPr>
      </w:pPr>
      <w:r w:rsidRPr="00307B9F">
        <w:rPr>
          <w:snapToGrid/>
          <w:sz w:val="28"/>
          <w:szCs w:val="28"/>
        </w:rPr>
        <w:t xml:space="preserve">В соответствии со статьёй 144 Трудового кодекса Российской  Федерации, </w:t>
      </w:r>
      <w:r w:rsidRPr="00307B9F">
        <w:rPr>
          <w:snapToGrid/>
          <w:color w:val="000000"/>
          <w:sz w:val="28"/>
          <w:szCs w:val="28"/>
        </w:rPr>
        <w:t>р</w:t>
      </w:r>
      <w:r w:rsidRPr="00307B9F">
        <w:rPr>
          <w:snapToGrid/>
          <w:sz w:val="28"/>
          <w:szCs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Ставропольского края от 20 августа 2008 года № 128-п «О введении новых систем оплаты труда работников государственных учреждений Ставропольского края», постановлением Главы города-курорта Кисловодска от 29.10.2008 № 896 «О введении новых систем оплаты труда работников муниципальных учреждений города-курорта Кисловодска</w:t>
      </w:r>
      <w:r w:rsidRPr="00307B9F">
        <w:rPr>
          <w:snapToGrid/>
          <w:color w:val="000000"/>
          <w:sz w:val="28"/>
          <w:szCs w:val="28"/>
        </w:rPr>
        <w:t>»</w:t>
      </w:r>
      <w:r w:rsidR="0056209C">
        <w:rPr>
          <w:bCs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Сведения о разработчике проекта документа: 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Комитет по культуре </w:t>
      </w:r>
      <w:r w:rsidR="005B6383">
        <w:rPr>
          <w:rFonts w:ascii="Times New Roman" w:eastAsia="FreeSans" w:hAnsi="Times New Roman" w:cs="Times New Roman"/>
          <w:sz w:val="28"/>
          <w:szCs w:val="28"/>
        </w:rPr>
        <w:t>а</w:t>
      </w:r>
      <w:r w:rsidR="002C742F">
        <w:rPr>
          <w:rFonts w:ascii="Times New Roman" w:eastAsia="FreeSans" w:hAnsi="Times New Roman" w:cs="Times New Roman"/>
          <w:sz w:val="28"/>
          <w:szCs w:val="28"/>
        </w:rPr>
        <w:t>дмин</w:t>
      </w:r>
      <w:r w:rsidRPr="00844A10">
        <w:rPr>
          <w:rFonts w:ascii="Times New Roman" w:eastAsia="FreeSans" w:hAnsi="Times New Roman" w:cs="Times New Roman"/>
          <w:sz w:val="28"/>
          <w:szCs w:val="28"/>
        </w:rPr>
        <w:t>истрации города-курорта Кисловодска.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Юридический адрес: 357700, город-курорт Кисловодск, пр. Победы, </w:t>
      </w:r>
      <w:r w:rsidR="002C742F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Контактная информация ответственного лица: </w:t>
      </w:r>
      <w:r w:rsidR="00DE4242">
        <w:rPr>
          <w:rFonts w:ascii="Times New Roman" w:eastAsia="FreeSans" w:hAnsi="Times New Roman" w:cs="Times New Roman"/>
          <w:sz w:val="28"/>
          <w:szCs w:val="28"/>
        </w:rPr>
        <w:t>Карапетян Вера Сергеевна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председатель комитета по культуре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администрации города-курорта Кисловодска,</w:t>
      </w:r>
      <w:r w:rsid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телефон 8(87937) 2-</w:t>
      </w:r>
      <w:r w:rsidR="002C742F">
        <w:rPr>
          <w:rFonts w:ascii="Times New Roman" w:eastAsia="FreeSans" w:hAnsi="Times New Roman" w:cs="Times New Roman"/>
          <w:sz w:val="28"/>
          <w:szCs w:val="28"/>
        </w:rPr>
        <w:t>04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2C742F">
        <w:rPr>
          <w:rFonts w:ascii="Times New Roman" w:eastAsia="FreeSans" w:hAnsi="Times New Roman" w:cs="Times New Roman"/>
          <w:sz w:val="28"/>
          <w:szCs w:val="28"/>
        </w:rPr>
        <w:t>41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307B9F">
        <w:rPr>
          <w:rFonts w:ascii="Times New Roman" w:eastAsia="FreeSans" w:hAnsi="Times New Roman" w:cs="Times New Roman"/>
          <w:sz w:val="28"/>
          <w:szCs w:val="28"/>
        </w:rPr>
        <w:t>07</w:t>
      </w:r>
      <w:r w:rsidR="00D63B79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</w:t>
      </w:r>
      <w:r w:rsidR="00307B9F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D5A96">
        <w:rPr>
          <w:rFonts w:ascii="Times New Roman" w:eastAsia="FreeSans" w:hAnsi="Times New Roman" w:cs="Times New Roman"/>
          <w:sz w:val="28"/>
          <w:szCs w:val="28"/>
        </w:rPr>
        <w:t>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307B9F">
        <w:rPr>
          <w:rFonts w:ascii="Times New Roman" w:eastAsia="FreeSans" w:hAnsi="Times New Roman" w:cs="Times New Roman"/>
          <w:sz w:val="28"/>
          <w:szCs w:val="28"/>
        </w:rPr>
        <w:t>13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12</w:t>
      </w:r>
      <w:r w:rsidR="00FD5A96">
        <w:rPr>
          <w:rFonts w:ascii="Times New Roman" w:eastAsia="FreeSans" w:hAnsi="Times New Roman" w:cs="Times New Roman"/>
          <w:sz w:val="28"/>
          <w:szCs w:val="28"/>
        </w:rPr>
        <w:t>.202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6209C">
      <w:pPr>
        <w:pStyle w:val="1"/>
        <w:ind w:right="-2" w:firstLine="567"/>
        <w:contextualSpacing/>
        <w:jc w:val="both"/>
        <w:rPr>
          <w:rFonts w:eastAsia="FreeSans"/>
          <w:sz w:val="28"/>
          <w:szCs w:val="28"/>
        </w:rPr>
      </w:pPr>
      <w:r w:rsidRPr="00844A10">
        <w:rPr>
          <w:rFonts w:eastAsia="FreeSans"/>
          <w:sz w:val="28"/>
          <w:szCs w:val="28"/>
        </w:rPr>
        <w:t xml:space="preserve">Общественное обсуждение проводится путем размещения проекта </w:t>
      </w:r>
      <w:r w:rsidR="00681B09">
        <w:rPr>
          <w:bCs/>
          <w:sz w:val="28"/>
          <w:szCs w:val="28"/>
        </w:rPr>
        <w:t xml:space="preserve">постановления </w:t>
      </w:r>
      <w:r w:rsidR="00307B9F" w:rsidRPr="00307B9F">
        <w:rPr>
          <w:bCs/>
          <w:sz w:val="28"/>
          <w:szCs w:val="28"/>
        </w:rPr>
        <w:t>«</w:t>
      </w:r>
      <w:r w:rsidR="00307B9F" w:rsidRPr="00307B9F">
        <w:rPr>
          <w:color w:val="000000"/>
          <w:sz w:val="28"/>
        </w:rPr>
        <w:t xml:space="preserve">Об  утверждении  Положения об </w:t>
      </w:r>
      <w:r w:rsidR="00307B9F" w:rsidRPr="00307B9F">
        <w:rPr>
          <w:sz w:val="28"/>
          <w:szCs w:val="28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307B9F" w:rsidRPr="00307B9F">
        <w:rPr>
          <w:bCs/>
          <w:sz w:val="28"/>
          <w:szCs w:val="28"/>
        </w:rPr>
        <w:t>»</w:t>
      </w:r>
      <w:r w:rsidRPr="00844A10">
        <w:rPr>
          <w:rFonts w:eastAsia="FreeSans"/>
          <w:sz w:val="28"/>
          <w:szCs w:val="28"/>
        </w:rPr>
        <w:t xml:space="preserve"> в информационно-коммуникационной сети «Интернет» на официальном</w:t>
      </w:r>
      <w:r w:rsidR="002C742F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>сайте Администрации города-курорта Кисловодска</w:t>
      </w:r>
      <w:r w:rsidR="00307B9F">
        <w:rPr>
          <w:rFonts w:eastAsia="FreeSans"/>
          <w:sz w:val="28"/>
          <w:szCs w:val="28"/>
        </w:rPr>
        <w:t>.</w:t>
      </w:r>
      <w:r w:rsidRPr="00844A10">
        <w:rPr>
          <w:rFonts w:eastAsia="FreeSans"/>
          <w:sz w:val="28"/>
          <w:szCs w:val="28"/>
        </w:rPr>
        <w:t xml:space="preserve"> </w:t>
      </w:r>
      <w:bookmarkStart w:id="0" w:name="_GoBack"/>
      <w:bookmarkEnd w:id="0"/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Порядок направления замечаний и предложений: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1) Участники общественного обсуждения направляют свои замечания и (или)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предложения письменно по адресу: 357700, город-курорт Кисловодск, пр. Победы, </w:t>
      </w:r>
      <w:r w:rsidR="005B6383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 факсу: 8(87937) 2-0</w:t>
      </w:r>
      <w:r w:rsidR="005B6383">
        <w:rPr>
          <w:rFonts w:ascii="Times New Roman" w:eastAsia="FreeSans" w:hAnsi="Times New Roman" w:cs="Times New Roman"/>
          <w:sz w:val="28"/>
          <w:szCs w:val="28"/>
        </w:rPr>
        <w:t>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5B6383">
        <w:rPr>
          <w:rFonts w:ascii="Times New Roman" w:eastAsia="FreeSans" w:hAnsi="Times New Roman" w:cs="Times New Roman"/>
          <w:sz w:val="28"/>
          <w:szCs w:val="28"/>
        </w:rPr>
        <w:t>33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в электронном виде на e-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mail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: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kokuki</w:t>
      </w:r>
      <w:proofErr w:type="spellEnd"/>
      <w:r w:rsidR="005B6383" w:rsidRPr="005B6383">
        <w:rPr>
          <w:rFonts w:ascii="Times New Roman" w:eastAsia="FreeSans" w:hAnsi="Times New Roman" w:cs="Times New Roman"/>
          <w:sz w:val="28"/>
          <w:szCs w:val="28"/>
        </w:rPr>
        <w:t>@</w:t>
      </w:r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mail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ru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с указанием:</w:t>
      </w:r>
      <w:r w:rsidR="0056209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граждане - фамилия, имя, отчество (при наличии), контактные данные;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юридические лица - наименование юридического лица, фамилия, имя, отчество (при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наличии) представителя юридического лица, контактные данные.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2) Для просмотра проекта документа на портале ГАС «Управление» необходимо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перейти по ссылке gasu.gov.ru/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stratpassport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и заполнить предлагаемые поля фильтров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соответствующими сведениями о проекте документа.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Замечания и предложения, поступившие по истечении </w:t>
      </w:r>
      <w:proofErr w:type="gramStart"/>
      <w:r w:rsidRPr="00844A10">
        <w:rPr>
          <w:rFonts w:ascii="Times New Roman" w:eastAsia="FreeSans" w:hAnsi="Times New Roman" w:cs="Times New Roman"/>
          <w:sz w:val="28"/>
          <w:szCs w:val="28"/>
        </w:rPr>
        <w:t>установленного срока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проведения общественного обсуждения проекта документа</w:t>
      </w:r>
      <w:proofErr w:type="gram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не рассматриваются.</w:t>
      </w: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     </w:t>
      </w:r>
      <w:r w:rsidR="00DE4242">
        <w:rPr>
          <w:rFonts w:ascii="Times New Roman" w:hAnsi="Times New Roman" w:cs="Times New Roman"/>
          <w:sz w:val="28"/>
          <w:szCs w:val="28"/>
        </w:rPr>
        <w:t>В.С. Карапетян</w:t>
      </w:r>
    </w:p>
    <w:sectPr w:rsidR="005B6383" w:rsidRPr="00844A10" w:rsidSect="00681B0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2C742F"/>
    <w:rsid w:val="00307B9F"/>
    <w:rsid w:val="0035671E"/>
    <w:rsid w:val="004267EA"/>
    <w:rsid w:val="004B2470"/>
    <w:rsid w:val="0056209C"/>
    <w:rsid w:val="005B6383"/>
    <w:rsid w:val="00681B09"/>
    <w:rsid w:val="007D6F0B"/>
    <w:rsid w:val="00844A10"/>
    <w:rsid w:val="00A11D23"/>
    <w:rsid w:val="00A65F95"/>
    <w:rsid w:val="00D224DD"/>
    <w:rsid w:val="00D63B79"/>
    <w:rsid w:val="00DE4242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81B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14</cp:revision>
  <cp:lastPrinted>2022-11-24T10:57:00Z</cp:lastPrinted>
  <dcterms:created xsi:type="dcterms:W3CDTF">2017-12-06T14:43:00Z</dcterms:created>
  <dcterms:modified xsi:type="dcterms:W3CDTF">2022-12-07T13:54:00Z</dcterms:modified>
</cp:coreProperties>
</file>