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6F75" w:rsidRPr="00BB6F75" w:rsidRDefault="00BB6F75" w:rsidP="00BB6F75">
      <w:pPr>
        <w:pStyle w:val="a3"/>
        <w:shd w:val="clear" w:color="auto" w:fill="FFFFFF"/>
        <w:spacing w:before="0" w:beforeAutospacing="0" w:after="0" w:afterAutospacing="0"/>
        <w:ind w:firstLine="708"/>
        <w:jc w:val="both"/>
        <w:rPr>
          <w:color w:val="000000"/>
          <w:sz w:val="28"/>
          <w:szCs w:val="28"/>
        </w:rPr>
      </w:pPr>
      <w:r w:rsidRPr="00BB6F75">
        <w:rPr>
          <w:color w:val="000000"/>
          <w:sz w:val="28"/>
          <w:szCs w:val="28"/>
        </w:rPr>
        <w:t xml:space="preserve">Организация незаконной миграции, </w:t>
      </w:r>
      <w:r w:rsidR="00437402">
        <w:rPr>
          <w:color w:val="000000"/>
          <w:sz w:val="28"/>
          <w:szCs w:val="28"/>
        </w:rPr>
        <w:t>иногда</w:t>
      </w:r>
      <w:r w:rsidRPr="00BB6F75">
        <w:rPr>
          <w:color w:val="000000"/>
          <w:sz w:val="28"/>
          <w:szCs w:val="28"/>
        </w:rPr>
        <w:t xml:space="preserve"> носит характер преступного бизнеса, одним из элементов которого является фикти</w:t>
      </w:r>
      <w:r>
        <w:rPr>
          <w:color w:val="000000"/>
          <w:sz w:val="28"/>
          <w:szCs w:val="28"/>
        </w:rPr>
        <w:t xml:space="preserve">вная регистрация граждан. К таким деяниям </w:t>
      </w:r>
      <w:r w:rsidRPr="00BB6F75">
        <w:rPr>
          <w:color w:val="000000"/>
          <w:sz w:val="28"/>
          <w:szCs w:val="28"/>
        </w:rPr>
        <w:t xml:space="preserve">нередко причастны не только преступные группы, но и должностные лица государственных органов. В </w:t>
      </w:r>
      <w:r>
        <w:rPr>
          <w:color w:val="000000"/>
          <w:sz w:val="28"/>
          <w:szCs w:val="28"/>
        </w:rPr>
        <w:t xml:space="preserve">этой </w:t>
      </w:r>
      <w:r w:rsidRPr="00BB6F75">
        <w:rPr>
          <w:color w:val="000000"/>
          <w:sz w:val="28"/>
          <w:szCs w:val="28"/>
        </w:rPr>
        <w:t>связи важн</w:t>
      </w:r>
      <w:r>
        <w:rPr>
          <w:color w:val="000000"/>
          <w:sz w:val="28"/>
          <w:szCs w:val="28"/>
        </w:rPr>
        <w:t>а</w:t>
      </w:r>
      <w:r w:rsidRPr="00BB6F75">
        <w:rPr>
          <w:color w:val="000000"/>
          <w:sz w:val="28"/>
          <w:szCs w:val="28"/>
        </w:rPr>
        <w:t xml:space="preserve"> деятельност</w:t>
      </w:r>
      <w:r>
        <w:rPr>
          <w:color w:val="000000"/>
          <w:sz w:val="28"/>
          <w:szCs w:val="28"/>
        </w:rPr>
        <w:t>ь</w:t>
      </w:r>
      <w:r w:rsidRPr="00BB6F75">
        <w:rPr>
          <w:color w:val="000000"/>
          <w:sz w:val="28"/>
          <w:szCs w:val="28"/>
        </w:rPr>
        <w:t xml:space="preserve"> правоохранительных органов в борьбе с незаконной миграцией и ее организаторами.</w:t>
      </w:r>
    </w:p>
    <w:p w:rsidR="00BB6F75" w:rsidRPr="00BB6F75" w:rsidRDefault="00BB6F75" w:rsidP="00BB6F75">
      <w:pPr>
        <w:pStyle w:val="a3"/>
        <w:shd w:val="clear" w:color="auto" w:fill="FFFFFF"/>
        <w:spacing w:before="0" w:beforeAutospacing="0" w:after="0" w:afterAutospacing="0"/>
        <w:ind w:firstLine="708"/>
        <w:jc w:val="both"/>
        <w:rPr>
          <w:color w:val="000000"/>
          <w:sz w:val="28"/>
          <w:szCs w:val="28"/>
        </w:rPr>
      </w:pPr>
      <w:r>
        <w:rPr>
          <w:color w:val="000000"/>
          <w:sz w:val="28"/>
          <w:szCs w:val="28"/>
        </w:rPr>
        <w:t xml:space="preserve">Сам термин </w:t>
      </w:r>
      <w:r w:rsidRPr="00BB6F75">
        <w:rPr>
          <w:color w:val="000000"/>
          <w:sz w:val="28"/>
          <w:szCs w:val="28"/>
        </w:rPr>
        <w:t xml:space="preserve">фиктивной регистрации гражданина </w:t>
      </w:r>
      <w:r>
        <w:rPr>
          <w:color w:val="000000"/>
          <w:sz w:val="28"/>
          <w:szCs w:val="28"/>
        </w:rPr>
        <w:t>закреплен</w:t>
      </w:r>
      <w:r w:rsidRPr="00BB6F75">
        <w:rPr>
          <w:color w:val="000000"/>
          <w:sz w:val="28"/>
          <w:szCs w:val="28"/>
        </w:rPr>
        <w:t xml:space="preserve"> в ст</w:t>
      </w:r>
      <w:r>
        <w:rPr>
          <w:color w:val="000000"/>
          <w:sz w:val="28"/>
          <w:szCs w:val="28"/>
        </w:rPr>
        <w:t>.</w:t>
      </w:r>
      <w:r w:rsidRPr="00BB6F75">
        <w:rPr>
          <w:color w:val="000000"/>
          <w:sz w:val="28"/>
          <w:szCs w:val="28"/>
        </w:rPr>
        <w:t xml:space="preserve"> 2 Закона Российской Федерации от 25.06.1993 № 5242-1 «О праве граждан Российской Федерации на свободу передвижения, выбор места пребывания и места жительства в пределах Российской Федерации».</w:t>
      </w:r>
    </w:p>
    <w:p w:rsidR="00BB6F75" w:rsidRPr="00BB6F75" w:rsidRDefault="00BB6F75" w:rsidP="00BB6F75">
      <w:pPr>
        <w:pStyle w:val="a3"/>
        <w:shd w:val="clear" w:color="auto" w:fill="FFFFFF"/>
        <w:spacing w:before="0" w:beforeAutospacing="0" w:after="0" w:afterAutospacing="0"/>
        <w:ind w:firstLine="708"/>
        <w:jc w:val="both"/>
        <w:rPr>
          <w:color w:val="000000"/>
          <w:sz w:val="28"/>
          <w:szCs w:val="28"/>
        </w:rPr>
      </w:pPr>
      <w:proofErr w:type="gramStart"/>
      <w:r w:rsidRPr="00BB6F75">
        <w:rPr>
          <w:rStyle w:val="a4"/>
          <w:b w:val="0"/>
          <w:color w:val="000000"/>
          <w:sz w:val="28"/>
          <w:szCs w:val="28"/>
        </w:rPr>
        <w:t>Фиктивную регистрацию</w:t>
      </w:r>
      <w:r>
        <w:rPr>
          <w:rStyle w:val="a4"/>
          <w:color w:val="000000"/>
          <w:sz w:val="28"/>
          <w:szCs w:val="28"/>
        </w:rPr>
        <w:t xml:space="preserve"> </w:t>
      </w:r>
      <w:r w:rsidRPr="00BB6F75">
        <w:rPr>
          <w:color w:val="000000"/>
          <w:sz w:val="28"/>
          <w:szCs w:val="28"/>
        </w:rPr>
        <w:t>закон определяет как регистрацию гражданина Российской Федерации по месту пребывания или по месту жительства на основании предоставления заведомо недостоверных сведений или документов для такой регистрации, либо его регистрацию в жилом помещении без намерения пребывать (проживать) в этом помещении, либо регистрацию по месту пребывания или по месту жительства без намерения нанимателя (собственника) жилого помещения предоставить это жилое помещение для</w:t>
      </w:r>
      <w:proofErr w:type="gramEnd"/>
      <w:r w:rsidRPr="00BB6F75">
        <w:rPr>
          <w:color w:val="000000"/>
          <w:sz w:val="28"/>
          <w:szCs w:val="28"/>
        </w:rPr>
        <w:t xml:space="preserve"> пребывания (проживания) указанного лица.</w:t>
      </w:r>
    </w:p>
    <w:p w:rsidR="00BB6F75" w:rsidRPr="00BB6F75" w:rsidRDefault="00BB6F75" w:rsidP="00BB6F75">
      <w:pPr>
        <w:pStyle w:val="a3"/>
        <w:shd w:val="clear" w:color="auto" w:fill="FFFFFF"/>
        <w:spacing w:before="0" w:beforeAutospacing="0" w:after="0" w:afterAutospacing="0"/>
        <w:ind w:firstLine="708"/>
        <w:jc w:val="both"/>
        <w:rPr>
          <w:color w:val="000000"/>
          <w:sz w:val="28"/>
          <w:szCs w:val="28"/>
        </w:rPr>
      </w:pPr>
      <w:r w:rsidRPr="00BB6F75">
        <w:rPr>
          <w:color w:val="000000"/>
          <w:sz w:val="28"/>
          <w:szCs w:val="28"/>
        </w:rPr>
        <w:t>Ответственность за фиктивную регистрацию</w:t>
      </w:r>
      <w:r>
        <w:rPr>
          <w:color w:val="000000"/>
          <w:sz w:val="28"/>
          <w:szCs w:val="28"/>
        </w:rPr>
        <w:t xml:space="preserve"> </w:t>
      </w:r>
      <w:r w:rsidRPr="00BB6F75">
        <w:rPr>
          <w:rStyle w:val="a4"/>
          <w:b w:val="0"/>
          <w:color w:val="000000"/>
          <w:sz w:val="28"/>
          <w:szCs w:val="28"/>
        </w:rPr>
        <w:t>гражданина Российской Федерации</w:t>
      </w:r>
      <w:r>
        <w:rPr>
          <w:rStyle w:val="a4"/>
          <w:b w:val="0"/>
          <w:color w:val="000000"/>
          <w:sz w:val="28"/>
          <w:szCs w:val="28"/>
        </w:rPr>
        <w:t xml:space="preserve"> </w:t>
      </w:r>
      <w:r w:rsidRPr="00BB6F75">
        <w:rPr>
          <w:color w:val="000000"/>
          <w:sz w:val="28"/>
          <w:szCs w:val="28"/>
        </w:rPr>
        <w:t>по месту пребывания или по месту жительства в жилом помещении в Российской Федерации и фиктивную регистрацию иностранного гражданина или лица без гражданства</w:t>
      </w:r>
      <w:r>
        <w:rPr>
          <w:color w:val="000000"/>
          <w:sz w:val="28"/>
          <w:szCs w:val="28"/>
        </w:rPr>
        <w:t xml:space="preserve"> </w:t>
      </w:r>
      <w:r w:rsidRPr="00BB6F75">
        <w:rPr>
          <w:rStyle w:val="a4"/>
          <w:b w:val="0"/>
          <w:color w:val="000000"/>
          <w:sz w:val="28"/>
          <w:szCs w:val="28"/>
        </w:rPr>
        <w:t>по месту жительства</w:t>
      </w:r>
      <w:r>
        <w:rPr>
          <w:rStyle w:val="a4"/>
          <w:b w:val="0"/>
          <w:color w:val="000000"/>
          <w:sz w:val="28"/>
          <w:szCs w:val="28"/>
        </w:rPr>
        <w:t xml:space="preserve"> </w:t>
      </w:r>
      <w:r w:rsidRPr="00BB6F75">
        <w:rPr>
          <w:color w:val="000000"/>
          <w:sz w:val="28"/>
          <w:szCs w:val="28"/>
        </w:rPr>
        <w:t>в жилом помещении в Российской Федерации установлена ст</w:t>
      </w:r>
      <w:r>
        <w:rPr>
          <w:color w:val="000000"/>
          <w:sz w:val="28"/>
          <w:szCs w:val="28"/>
        </w:rPr>
        <w:t>.</w:t>
      </w:r>
      <w:r w:rsidRPr="00BB6F75">
        <w:rPr>
          <w:color w:val="000000"/>
          <w:sz w:val="28"/>
          <w:szCs w:val="28"/>
        </w:rPr>
        <w:t xml:space="preserve"> 322.2 Уголовного кодекса Российской Федерации.</w:t>
      </w:r>
    </w:p>
    <w:p w:rsidR="00BB6F75" w:rsidRPr="00BB6F75" w:rsidRDefault="00BB6F75" w:rsidP="00BB6F75">
      <w:pPr>
        <w:pStyle w:val="a3"/>
        <w:shd w:val="clear" w:color="auto" w:fill="FFFFFF"/>
        <w:spacing w:before="0" w:beforeAutospacing="0" w:after="0" w:afterAutospacing="0"/>
        <w:ind w:firstLine="708"/>
        <w:jc w:val="both"/>
        <w:rPr>
          <w:color w:val="000000"/>
          <w:sz w:val="28"/>
          <w:szCs w:val="28"/>
        </w:rPr>
      </w:pPr>
      <w:r w:rsidRPr="00BB6F75">
        <w:rPr>
          <w:color w:val="000000"/>
          <w:sz w:val="28"/>
          <w:szCs w:val="28"/>
        </w:rPr>
        <w:t>За фиктивную постановку на учет иностранного гражданина или лица без гражданства</w:t>
      </w:r>
      <w:r>
        <w:rPr>
          <w:color w:val="000000"/>
          <w:sz w:val="28"/>
          <w:szCs w:val="28"/>
        </w:rPr>
        <w:t xml:space="preserve"> </w:t>
      </w:r>
      <w:r w:rsidRPr="00BB6F75">
        <w:rPr>
          <w:rStyle w:val="a4"/>
          <w:b w:val="0"/>
          <w:color w:val="000000"/>
          <w:sz w:val="28"/>
          <w:szCs w:val="28"/>
        </w:rPr>
        <w:t>по месту пребывания</w:t>
      </w:r>
      <w:r>
        <w:rPr>
          <w:color w:val="000000"/>
          <w:sz w:val="28"/>
          <w:szCs w:val="28"/>
        </w:rPr>
        <w:t xml:space="preserve"> </w:t>
      </w:r>
      <w:r w:rsidRPr="00BB6F75">
        <w:rPr>
          <w:color w:val="000000"/>
          <w:sz w:val="28"/>
          <w:szCs w:val="28"/>
        </w:rPr>
        <w:t>в жилом помещении в Российской Федерации, уголовная ответственность предусмотрена статье 322.3 Уголовного кодекса РФ.</w:t>
      </w:r>
    </w:p>
    <w:p w:rsidR="00BB6F75" w:rsidRPr="00BB6F75" w:rsidRDefault="00BB6F75" w:rsidP="00BB6F75">
      <w:pPr>
        <w:pStyle w:val="a3"/>
        <w:shd w:val="clear" w:color="auto" w:fill="FFFFFF"/>
        <w:spacing w:before="0" w:beforeAutospacing="0" w:after="0" w:afterAutospacing="0"/>
        <w:ind w:firstLine="708"/>
        <w:jc w:val="both"/>
        <w:rPr>
          <w:b/>
          <w:color w:val="000000"/>
          <w:sz w:val="28"/>
          <w:szCs w:val="28"/>
        </w:rPr>
      </w:pPr>
      <w:r w:rsidRPr="00BB6F75">
        <w:rPr>
          <w:color w:val="000000"/>
          <w:sz w:val="28"/>
          <w:szCs w:val="28"/>
        </w:rPr>
        <w:t>Наказание по статьям 322.2, 322.3 УК РФ назначается в виде</w:t>
      </w:r>
      <w:r>
        <w:rPr>
          <w:color w:val="000000"/>
          <w:sz w:val="28"/>
          <w:szCs w:val="28"/>
        </w:rPr>
        <w:t xml:space="preserve"> </w:t>
      </w:r>
      <w:r w:rsidRPr="00BB6F75">
        <w:rPr>
          <w:rStyle w:val="a4"/>
          <w:b w:val="0"/>
          <w:color w:val="000000"/>
          <w:sz w:val="28"/>
          <w:szCs w:val="28"/>
        </w:rPr>
        <w:t>штрафа от 100 до 500 тысяч рублей</w:t>
      </w:r>
      <w:r w:rsidRPr="00BB6F75">
        <w:rPr>
          <w:rStyle w:val="a4"/>
          <w:color w:val="000000"/>
          <w:sz w:val="28"/>
          <w:szCs w:val="28"/>
        </w:rPr>
        <w:t>,</w:t>
      </w:r>
      <w:r>
        <w:rPr>
          <w:rStyle w:val="a4"/>
          <w:color w:val="000000"/>
          <w:sz w:val="28"/>
          <w:szCs w:val="28"/>
        </w:rPr>
        <w:t xml:space="preserve"> </w:t>
      </w:r>
      <w:r w:rsidRPr="00BB6F75">
        <w:rPr>
          <w:color w:val="000000"/>
          <w:sz w:val="28"/>
          <w:szCs w:val="28"/>
        </w:rPr>
        <w:t>но предусмотрены и иные виды наказания,</w:t>
      </w:r>
      <w:r>
        <w:rPr>
          <w:color w:val="000000"/>
          <w:sz w:val="28"/>
          <w:szCs w:val="28"/>
        </w:rPr>
        <w:t xml:space="preserve"> </w:t>
      </w:r>
      <w:r w:rsidRPr="00BB6F75">
        <w:rPr>
          <w:rStyle w:val="a4"/>
          <w:b w:val="0"/>
          <w:color w:val="000000"/>
          <w:sz w:val="28"/>
          <w:szCs w:val="28"/>
        </w:rPr>
        <w:t>вплоть до лишения свободы на срок до трех лет.</w:t>
      </w:r>
    </w:p>
    <w:p w:rsidR="00B02AF6" w:rsidRDefault="00B02AF6"/>
    <w:p w:rsidR="003770FA" w:rsidRDefault="003770FA"/>
    <w:p w:rsidR="003770FA" w:rsidRDefault="003770FA"/>
    <w:p w:rsidR="003770FA" w:rsidRDefault="003770FA"/>
    <w:p w:rsidR="003770FA" w:rsidRDefault="003770FA"/>
    <w:p w:rsidR="003770FA" w:rsidRDefault="003770FA"/>
    <w:p w:rsidR="003770FA" w:rsidRDefault="003770FA"/>
    <w:p w:rsidR="003770FA" w:rsidRDefault="003770FA"/>
    <w:p w:rsidR="003770FA" w:rsidRDefault="003770FA"/>
    <w:p w:rsidR="003770FA" w:rsidRPr="003770FA" w:rsidRDefault="003770FA" w:rsidP="003770FA">
      <w:pPr>
        <w:pStyle w:val="a3"/>
        <w:shd w:val="clear" w:color="auto" w:fill="FFFFFF"/>
        <w:spacing w:before="150" w:beforeAutospacing="0" w:after="150" w:afterAutospacing="0"/>
        <w:ind w:firstLine="708"/>
        <w:jc w:val="both"/>
        <w:rPr>
          <w:color w:val="6E6E6E"/>
          <w:sz w:val="28"/>
          <w:szCs w:val="28"/>
        </w:rPr>
      </w:pPr>
      <w:r>
        <w:rPr>
          <w:color w:val="6E6E6E"/>
          <w:sz w:val="28"/>
          <w:szCs w:val="28"/>
        </w:rPr>
        <w:lastRenderedPageBreak/>
        <w:t xml:space="preserve"> </w:t>
      </w:r>
      <w:proofErr w:type="gramStart"/>
      <w:r>
        <w:rPr>
          <w:color w:val="6E6E6E"/>
          <w:sz w:val="28"/>
          <w:szCs w:val="28"/>
        </w:rPr>
        <w:t xml:space="preserve">В </w:t>
      </w:r>
      <w:r w:rsidRPr="003770FA">
        <w:rPr>
          <w:color w:val="6E6E6E"/>
          <w:sz w:val="28"/>
          <w:szCs w:val="28"/>
        </w:rPr>
        <w:t xml:space="preserve">соответствии с </w:t>
      </w:r>
      <w:r>
        <w:rPr>
          <w:color w:val="6E6E6E"/>
          <w:sz w:val="28"/>
          <w:szCs w:val="28"/>
        </w:rPr>
        <w:t xml:space="preserve">действующим </w:t>
      </w:r>
      <w:r w:rsidRPr="003770FA">
        <w:rPr>
          <w:color w:val="6E6E6E"/>
          <w:sz w:val="28"/>
          <w:szCs w:val="28"/>
        </w:rPr>
        <w:t>федеральным законодательством под фиктивной постановкой на учет иностранных граждан или лиц без гражданства по месту пребывания в РФ понимается постановка их на учет по месту пребывания на основании представления заведомо недостоверных (ложных) сведений или документов, либо постановка иностранных граждан или лиц без гражданства на учет по месту пребывания в РФ в помещении без их намерения фактически</w:t>
      </w:r>
      <w:proofErr w:type="gramEnd"/>
      <w:r w:rsidRPr="003770FA">
        <w:rPr>
          <w:color w:val="6E6E6E"/>
          <w:sz w:val="28"/>
          <w:szCs w:val="28"/>
        </w:rPr>
        <w:t xml:space="preserve"> проживать (пребывать) в этом помещении или без намерения принимающей стороны предоставить им это помещение для фактического проживания (пребывания), либо постановка иностранных граждан или лиц без гражданства на учет по месту пребывания по адресу организации, в которой они в установленном порядке не осуществляют трудовую или иную не запрещенную законодательством РФ деятельность.</w:t>
      </w:r>
    </w:p>
    <w:p w:rsidR="003770FA" w:rsidRPr="003770FA" w:rsidRDefault="003770FA" w:rsidP="003770FA">
      <w:pPr>
        <w:pStyle w:val="a3"/>
        <w:shd w:val="clear" w:color="auto" w:fill="FFFFFF"/>
        <w:spacing w:before="150" w:beforeAutospacing="0" w:after="150" w:afterAutospacing="0"/>
        <w:ind w:firstLine="708"/>
        <w:jc w:val="both"/>
        <w:rPr>
          <w:color w:val="6E6E6E"/>
          <w:sz w:val="28"/>
          <w:szCs w:val="28"/>
        </w:rPr>
      </w:pPr>
      <w:r>
        <w:rPr>
          <w:color w:val="6E6E6E"/>
          <w:sz w:val="28"/>
          <w:szCs w:val="28"/>
        </w:rPr>
        <w:t xml:space="preserve"> В </w:t>
      </w:r>
      <w:r w:rsidRPr="003770FA">
        <w:rPr>
          <w:color w:val="6E6E6E"/>
          <w:sz w:val="28"/>
          <w:szCs w:val="28"/>
        </w:rPr>
        <w:t>Уголовн</w:t>
      </w:r>
      <w:r>
        <w:rPr>
          <w:color w:val="6E6E6E"/>
          <w:sz w:val="28"/>
          <w:szCs w:val="28"/>
        </w:rPr>
        <w:t>ом</w:t>
      </w:r>
      <w:r w:rsidRPr="003770FA">
        <w:rPr>
          <w:color w:val="6E6E6E"/>
          <w:sz w:val="28"/>
          <w:szCs w:val="28"/>
        </w:rPr>
        <w:t xml:space="preserve"> кодекс</w:t>
      </w:r>
      <w:r>
        <w:rPr>
          <w:color w:val="6E6E6E"/>
          <w:sz w:val="28"/>
          <w:szCs w:val="28"/>
        </w:rPr>
        <w:t>е</w:t>
      </w:r>
      <w:r w:rsidRPr="003770FA">
        <w:rPr>
          <w:color w:val="6E6E6E"/>
          <w:sz w:val="28"/>
          <w:szCs w:val="28"/>
        </w:rPr>
        <w:t xml:space="preserve"> Российской Федерации содержит</w:t>
      </w:r>
      <w:r>
        <w:rPr>
          <w:color w:val="6E6E6E"/>
          <w:sz w:val="28"/>
          <w:szCs w:val="28"/>
        </w:rPr>
        <w:t>ся</w:t>
      </w:r>
      <w:r w:rsidRPr="003770FA">
        <w:rPr>
          <w:color w:val="6E6E6E"/>
          <w:sz w:val="28"/>
          <w:szCs w:val="28"/>
        </w:rPr>
        <w:t xml:space="preserve"> ряд норм, предусматривающих ответственность за данные незаконные действия.</w:t>
      </w:r>
    </w:p>
    <w:p w:rsidR="003770FA" w:rsidRPr="003770FA" w:rsidRDefault="003770FA" w:rsidP="003770FA">
      <w:pPr>
        <w:pStyle w:val="a3"/>
        <w:shd w:val="clear" w:color="auto" w:fill="FFFFFF"/>
        <w:spacing w:before="150" w:beforeAutospacing="0" w:after="150" w:afterAutospacing="0"/>
        <w:ind w:firstLine="708"/>
        <w:jc w:val="both"/>
        <w:rPr>
          <w:color w:val="6E6E6E"/>
          <w:sz w:val="28"/>
          <w:szCs w:val="28"/>
        </w:rPr>
      </w:pPr>
      <w:r w:rsidRPr="003770FA">
        <w:rPr>
          <w:color w:val="6E6E6E"/>
          <w:sz w:val="28"/>
          <w:szCs w:val="28"/>
        </w:rPr>
        <w:t>Статьей 322.1. УК РФ предусмотрена уголовная ответственность вплоть до лишения свободы сроком до 7 лет за организацию незаконного въезда</w:t>
      </w:r>
      <w:r>
        <w:rPr>
          <w:color w:val="6E6E6E"/>
          <w:sz w:val="28"/>
          <w:szCs w:val="28"/>
        </w:rPr>
        <w:t xml:space="preserve"> </w:t>
      </w:r>
      <w:r w:rsidRPr="003770FA">
        <w:rPr>
          <w:color w:val="6E6E6E"/>
          <w:sz w:val="28"/>
          <w:szCs w:val="28"/>
        </w:rPr>
        <w:t>в Российскую Федерацию иностранных граждан или лиц без гражданства, их незаконного пребывания в России или незаконного транзитного проезда через территорию РФ.</w:t>
      </w:r>
    </w:p>
    <w:p w:rsidR="003770FA" w:rsidRPr="003770FA" w:rsidRDefault="003770FA" w:rsidP="003770FA">
      <w:pPr>
        <w:pStyle w:val="a3"/>
        <w:shd w:val="clear" w:color="auto" w:fill="FFFFFF"/>
        <w:spacing w:before="150" w:beforeAutospacing="0" w:after="150" w:afterAutospacing="0"/>
        <w:ind w:firstLine="708"/>
        <w:jc w:val="both"/>
        <w:rPr>
          <w:color w:val="6E6E6E"/>
          <w:sz w:val="28"/>
          <w:szCs w:val="28"/>
        </w:rPr>
      </w:pPr>
      <w:r w:rsidRPr="003770FA">
        <w:rPr>
          <w:color w:val="6E6E6E"/>
          <w:sz w:val="28"/>
          <w:szCs w:val="28"/>
        </w:rPr>
        <w:t>Фиктивная регистрация гражданина РФ по месту пребывания, жительства в жилом помещении в РФ, или иностранного гражданина, лица без гражданства по месту жительства (ст. 322.2 УК РФ) предусматривает ответственность в виде лишения свободы сроком до 3-х лет.</w:t>
      </w:r>
    </w:p>
    <w:p w:rsidR="003770FA" w:rsidRDefault="003770FA" w:rsidP="003770FA">
      <w:pPr>
        <w:pStyle w:val="a3"/>
        <w:shd w:val="clear" w:color="auto" w:fill="FFFFFF"/>
        <w:spacing w:before="150" w:beforeAutospacing="0" w:after="150" w:afterAutospacing="0"/>
        <w:ind w:firstLine="708"/>
        <w:jc w:val="both"/>
        <w:rPr>
          <w:color w:val="6E6E6E"/>
          <w:sz w:val="28"/>
          <w:szCs w:val="28"/>
        </w:rPr>
      </w:pPr>
      <w:r w:rsidRPr="003770FA">
        <w:rPr>
          <w:color w:val="6E6E6E"/>
          <w:sz w:val="28"/>
          <w:szCs w:val="28"/>
        </w:rPr>
        <w:t>Совершение действий по фиктивной постановке на учет иностранного гражданина или лица без гражданства по месту пребывания в России (ст. 322.3 УК РФ) также может грозить лишением свободы на срок до трех лет.</w:t>
      </w:r>
    </w:p>
    <w:p w:rsidR="003770FA" w:rsidRDefault="003770FA" w:rsidP="003770FA">
      <w:pPr>
        <w:pStyle w:val="a3"/>
        <w:shd w:val="clear" w:color="auto" w:fill="FFFFFF"/>
        <w:spacing w:before="150" w:beforeAutospacing="0" w:after="150" w:afterAutospacing="0"/>
        <w:jc w:val="both"/>
        <w:rPr>
          <w:color w:val="6E6E6E"/>
          <w:sz w:val="28"/>
          <w:szCs w:val="28"/>
        </w:rPr>
      </w:pPr>
    </w:p>
    <w:p w:rsidR="003770FA" w:rsidRDefault="003770FA" w:rsidP="003770FA">
      <w:pPr>
        <w:pStyle w:val="a3"/>
        <w:shd w:val="clear" w:color="auto" w:fill="FFFFFF"/>
        <w:spacing w:before="150" w:beforeAutospacing="0" w:after="150" w:afterAutospacing="0"/>
        <w:jc w:val="both"/>
        <w:rPr>
          <w:color w:val="6E6E6E"/>
          <w:sz w:val="28"/>
          <w:szCs w:val="28"/>
        </w:rPr>
      </w:pPr>
      <w:r>
        <w:rPr>
          <w:color w:val="6E6E6E"/>
          <w:sz w:val="28"/>
          <w:szCs w:val="28"/>
        </w:rPr>
        <w:t xml:space="preserve">Помощник прокурора </w:t>
      </w:r>
    </w:p>
    <w:p w:rsidR="003770FA" w:rsidRPr="003770FA" w:rsidRDefault="003770FA" w:rsidP="003770FA">
      <w:pPr>
        <w:pStyle w:val="a3"/>
        <w:shd w:val="clear" w:color="auto" w:fill="FFFFFF"/>
        <w:spacing w:before="150" w:beforeAutospacing="0" w:after="150" w:afterAutospacing="0"/>
        <w:jc w:val="both"/>
        <w:rPr>
          <w:color w:val="6E6E6E"/>
          <w:sz w:val="28"/>
          <w:szCs w:val="28"/>
        </w:rPr>
      </w:pPr>
      <w:r>
        <w:rPr>
          <w:color w:val="6E6E6E"/>
          <w:sz w:val="28"/>
          <w:szCs w:val="28"/>
        </w:rPr>
        <w:t>юрист 2 класса                                                                                 Попов Г.А.</w:t>
      </w:r>
    </w:p>
    <w:p w:rsidR="003770FA" w:rsidRPr="003770FA" w:rsidRDefault="003770FA">
      <w:pPr>
        <w:rPr>
          <w:rFonts w:ascii="Times New Roman" w:hAnsi="Times New Roman" w:cs="Times New Roman"/>
          <w:sz w:val="28"/>
          <w:szCs w:val="28"/>
        </w:rPr>
      </w:pPr>
    </w:p>
    <w:sectPr w:rsidR="003770FA" w:rsidRPr="003770FA" w:rsidSect="00B02AF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B6F75"/>
    <w:rsid w:val="00100CA9"/>
    <w:rsid w:val="001421C1"/>
    <w:rsid w:val="002D1453"/>
    <w:rsid w:val="003770FA"/>
    <w:rsid w:val="003A1DB8"/>
    <w:rsid w:val="00437402"/>
    <w:rsid w:val="00497EE3"/>
    <w:rsid w:val="008D5FD6"/>
    <w:rsid w:val="009B48B5"/>
    <w:rsid w:val="00A15873"/>
    <w:rsid w:val="00B02AF6"/>
    <w:rsid w:val="00B47145"/>
    <w:rsid w:val="00B56B5D"/>
    <w:rsid w:val="00B87715"/>
    <w:rsid w:val="00BB6F75"/>
    <w:rsid w:val="00C701C6"/>
    <w:rsid w:val="00E913F9"/>
    <w:rsid w:val="00EF247F"/>
    <w:rsid w:val="00F824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2AF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B6F7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B6F75"/>
    <w:rPr>
      <w:b/>
      <w:bCs/>
    </w:rPr>
  </w:style>
</w:styles>
</file>

<file path=word/webSettings.xml><?xml version="1.0" encoding="utf-8"?>
<w:webSettings xmlns:r="http://schemas.openxmlformats.org/officeDocument/2006/relationships" xmlns:w="http://schemas.openxmlformats.org/wordprocessingml/2006/main">
  <w:divs>
    <w:div w:id="515770415">
      <w:bodyDiv w:val="1"/>
      <w:marLeft w:val="0"/>
      <w:marRight w:val="0"/>
      <w:marTop w:val="0"/>
      <w:marBottom w:val="0"/>
      <w:divBdr>
        <w:top w:val="none" w:sz="0" w:space="0" w:color="auto"/>
        <w:left w:val="none" w:sz="0" w:space="0" w:color="auto"/>
        <w:bottom w:val="none" w:sz="0" w:space="0" w:color="auto"/>
        <w:right w:val="none" w:sz="0" w:space="0" w:color="auto"/>
      </w:divBdr>
    </w:div>
    <w:div w:id="1839885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556</Words>
  <Characters>3172</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2020-06-30T07:57:00Z</dcterms:created>
  <dcterms:modified xsi:type="dcterms:W3CDTF">2020-06-30T07:57:00Z</dcterms:modified>
</cp:coreProperties>
</file>