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797" w:rsidRDefault="007D0797" w:rsidP="007D0797">
      <w:pPr>
        <w:pStyle w:val="1"/>
        <w:spacing w:line="360" w:lineRule="auto"/>
        <w:ind w:left="567" w:right="-426"/>
        <w:jc w:val="center"/>
        <w:rPr>
          <w:b/>
          <w:sz w:val="44"/>
        </w:rPr>
      </w:pPr>
      <w:r w:rsidRPr="004148FD">
        <w:rPr>
          <w:noProof/>
          <w:sz w:val="20"/>
        </w:rPr>
        <w:drawing>
          <wp:inline distT="0" distB="0" distL="0" distR="0" wp14:anchorId="6C525D0A" wp14:editId="2EC83667">
            <wp:extent cx="586126" cy="714375"/>
            <wp:effectExtent l="0" t="0" r="444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7" cy="71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97" w:rsidRPr="004148FD" w:rsidRDefault="007D0797" w:rsidP="007D0797">
      <w:pPr>
        <w:pStyle w:val="1"/>
        <w:spacing w:line="360" w:lineRule="auto"/>
        <w:ind w:left="510" w:right="-426"/>
        <w:jc w:val="center"/>
        <w:rPr>
          <w:b/>
          <w:sz w:val="36"/>
        </w:rPr>
      </w:pPr>
      <w:r w:rsidRPr="004148FD">
        <w:rPr>
          <w:b/>
          <w:sz w:val="44"/>
        </w:rPr>
        <w:t>ПОСТАНОВЛЕНИЕ</w:t>
      </w:r>
    </w:p>
    <w:p w:rsidR="007D0797" w:rsidRPr="004148FD" w:rsidRDefault="007D0797" w:rsidP="007D0797">
      <w:pPr>
        <w:pStyle w:val="1"/>
        <w:spacing w:line="360" w:lineRule="auto"/>
        <w:ind w:left="510" w:right="-426"/>
        <w:jc w:val="center"/>
        <w:rPr>
          <w:b/>
          <w:sz w:val="28"/>
        </w:rPr>
      </w:pPr>
      <w:r w:rsidRPr="004148FD">
        <w:rPr>
          <w:b/>
          <w:sz w:val="28"/>
        </w:rPr>
        <w:t>АДМИНИСТРАЦИИ</w:t>
      </w:r>
      <w:r>
        <w:rPr>
          <w:b/>
          <w:sz w:val="28"/>
        </w:rPr>
        <w:t xml:space="preserve"> </w:t>
      </w:r>
      <w:r w:rsidRPr="004148FD">
        <w:rPr>
          <w:b/>
          <w:sz w:val="28"/>
        </w:rPr>
        <w:t>ГОРОДА</w:t>
      </w:r>
      <w:r>
        <w:rPr>
          <w:b/>
          <w:sz w:val="28"/>
        </w:rPr>
        <w:t xml:space="preserve"> </w:t>
      </w:r>
      <w:r w:rsidRPr="004148FD">
        <w:rPr>
          <w:b/>
          <w:sz w:val="28"/>
        </w:rPr>
        <w:t>–</w:t>
      </w:r>
      <w:r>
        <w:rPr>
          <w:b/>
          <w:sz w:val="28"/>
        </w:rPr>
        <w:t xml:space="preserve"> </w:t>
      </w:r>
      <w:r w:rsidRPr="004148FD">
        <w:rPr>
          <w:b/>
          <w:sz w:val="28"/>
        </w:rPr>
        <w:t>КУРОРТА</w:t>
      </w:r>
      <w:r>
        <w:rPr>
          <w:b/>
          <w:sz w:val="28"/>
        </w:rPr>
        <w:t xml:space="preserve"> </w:t>
      </w:r>
      <w:r w:rsidRPr="004148FD">
        <w:rPr>
          <w:b/>
          <w:sz w:val="28"/>
        </w:rPr>
        <w:t>КИСЛОВОДСКА</w:t>
      </w:r>
    </w:p>
    <w:p w:rsidR="007D0797" w:rsidRPr="004148FD" w:rsidRDefault="007D0797" w:rsidP="007D0797">
      <w:pPr>
        <w:pStyle w:val="1"/>
        <w:spacing w:line="360" w:lineRule="auto"/>
        <w:ind w:left="510" w:right="-425"/>
        <w:jc w:val="center"/>
        <w:rPr>
          <w:b/>
          <w:sz w:val="28"/>
        </w:rPr>
      </w:pPr>
      <w:r w:rsidRPr="004148FD">
        <w:rPr>
          <w:b/>
          <w:sz w:val="28"/>
        </w:rPr>
        <w:t>СТАВРОПОЛЬСКОГО</w:t>
      </w:r>
      <w:r>
        <w:rPr>
          <w:b/>
          <w:sz w:val="28"/>
        </w:rPr>
        <w:t xml:space="preserve"> </w:t>
      </w:r>
      <w:r w:rsidRPr="004148FD">
        <w:rPr>
          <w:b/>
          <w:sz w:val="28"/>
        </w:rPr>
        <w:t>КРАЯ</w:t>
      </w:r>
    </w:p>
    <w:p w:rsidR="007D0797" w:rsidRPr="00A9574F" w:rsidRDefault="007D0797" w:rsidP="007D0797">
      <w:pPr>
        <w:rPr>
          <w:rFonts w:ascii="Times New Roman" w:hAnsi="Times New Roman"/>
          <w:sz w:val="28"/>
          <w:szCs w:val="28"/>
        </w:rPr>
      </w:pPr>
      <w:r w:rsidRPr="00A9574F">
        <w:rPr>
          <w:rFonts w:ascii="Times New Roman" w:hAnsi="Times New Roman"/>
          <w:sz w:val="28"/>
          <w:szCs w:val="28"/>
        </w:rPr>
        <w:t>_</w:t>
      </w:r>
      <w:r w:rsidR="00EE3430">
        <w:rPr>
          <w:rFonts w:ascii="Times New Roman" w:hAnsi="Times New Roman"/>
          <w:sz w:val="28"/>
          <w:szCs w:val="28"/>
          <w:u w:val="single"/>
        </w:rPr>
        <w:t>28.12.2021</w:t>
      </w:r>
      <w:r w:rsidRPr="00A9574F">
        <w:rPr>
          <w:rFonts w:ascii="Times New Roman" w:hAnsi="Times New Roman"/>
          <w:sz w:val="28"/>
          <w:szCs w:val="28"/>
        </w:rPr>
        <w:t>_</w:t>
      </w:r>
      <w:r w:rsidRPr="00A9574F">
        <w:rPr>
          <w:rFonts w:ascii="Times New Roman" w:hAnsi="Times New Roman"/>
          <w:sz w:val="28"/>
          <w:szCs w:val="28"/>
        </w:rPr>
        <w:tab/>
      </w:r>
      <w:r w:rsidRPr="00A9574F">
        <w:rPr>
          <w:rFonts w:ascii="Times New Roman" w:hAnsi="Times New Roman"/>
          <w:sz w:val="28"/>
          <w:szCs w:val="28"/>
        </w:rPr>
        <w:tab/>
        <w:t>город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574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574F">
        <w:rPr>
          <w:rFonts w:ascii="Times New Roman" w:hAnsi="Times New Roman"/>
          <w:sz w:val="28"/>
          <w:szCs w:val="28"/>
        </w:rPr>
        <w:t>курорт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574F">
        <w:rPr>
          <w:rFonts w:ascii="Times New Roman" w:hAnsi="Times New Roman"/>
          <w:sz w:val="28"/>
          <w:szCs w:val="28"/>
        </w:rPr>
        <w:t>Кисловодск</w:t>
      </w:r>
      <w:r w:rsidRPr="00A9574F">
        <w:rPr>
          <w:rFonts w:ascii="Times New Roman" w:hAnsi="Times New Roman"/>
          <w:sz w:val="28"/>
          <w:szCs w:val="28"/>
        </w:rPr>
        <w:tab/>
      </w:r>
      <w:r w:rsidRPr="00A9574F">
        <w:rPr>
          <w:rFonts w:ascii="Times New Roman" w:hAnsi="Times New Roman"/>
          <w:sz w:val="28"/>
          <w:szCs w:val="28"/>
        </w:rPr>
        <w:tab/>
        <w:t>№_</w:t>
      </w:r>
      <w:r w:rsidR="00EE3430">
        <w:rPr>
          <w:rFonts w:ascii="Times New Roman" w:hAnsi="Times New Roman"/>
          <w:sz w:val="28"/>
          <w:szCs w:val="28"/>
          <w:u w:val="single"/>
        </w:rPr>
        <w:t>1458</w:t>
      </w:r>
    </w:p>
    <w:p w:rsidR="007D0797" w:rsidRPr="00D97ED5" w:rsidRDefault="007D0797" w:rsidP="007D0797">
      <w:pPr>
        <w:spacing w:after="0" w:line="240" w:lineRule="exact"/>
        <w:jc w:val="both"/>
        <w:rPr>
          <w:rFonts w:ascii="Times New Roman" w:hAnsi="Times New Roman"/>
          <w:color w:val="000000" w:themeColor="text1"/>
          <w:spacing w:val="-6"/>
          <w:sz w:val="28"/>
          <w:szCs w:val="28"/>
        </w:rPr>
      </w:pPr>
      <w:r w:rsidRPr="00D97ED5">
        <w:rPr>
          <w:rFonts w:ascii="Times New Roman" w:hAnsi="Times New Roman"/>
          <w:spacing w:val="-6"/>
          <w:sz w:val="28"/>
          <w:szCs w:val="28"/>
        </w:rPr>
        <w:t>Об утверждении архитектурно-художественного регламента информационного и рекламного оформления зданий, строений, сооружений и объектов благоустройства города-курорта Кисловодска</w:t>
      </w:r>
    </w:p>
    <w:p w:rsidR="007D0797" w:rsidRPr="002934AA" w:rsidRDefault="007D0797" w:rsidP="007D0797">
      <w:pPr>
        <w:autoSpaceDE w:val="0"/>
        <w:spacing w:after="0" w:line="240" w:lineRule="auto"/>
        <w:ind w:left="-57" w:right="-57" w:firstLine="709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7D0797" w:rsidRPr="002934AA" w:rsidRDefault="007D0797" w:rsidP="007D0797">
      <w:pPr>
        <w:autoSpaceDE w:val="0"/>
        <w:spacing w:after="0" w:line="240" w:lineRule="auto"/>
        <w:ind w:left="-57" w:right="-57" w:firstLine="709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7D0797" w:rsidRPr="002934AA" w:rsidRDefault="007D0797" w:rsidP="007D0797">
      <w:pPr>
        <w:autoSpaceDE w:val="0"/>
        <w:spacing w:after="0" w:line="240" w:lineRule="auto"/>
        <w:ind w:left="-57" w:right="-57" w:firstLine="709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7D0797" w:rsidRPr="00B339D9" w:rsidRDefault="007D0797" w:rsidP="007D0797">
      <w:pPr>
        <w:autoSpaceDE w:val="0"/>
        <w:spacing w:after="0" w:line="240" w:lineRule="auto"/>
        <w:ind w:left="-57" w:right="-57"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B339D9">
        <w:rPr>
          <w:rFonts w:ascii="Times New Roman" w:hAnsi="Times New Roman"/>
          <w:spacing w:val="-4"/>
          <w:sz w:val="28"/>
          <w:szCs w:val="28"/>
        </w:rPr>
        <w:t xml:space="preserve">В соответствии с Федеральным законом от 06 октября 2003 года №131-ФЗ «Об общих принципах организации местного самоуправления в Российской Федерации», Уставом городского округа города-курорта Кисловодска, решением Думы города-курорта </w:t>
      </w:r>
      <w:r>
        <w:rPr>
          <w:rFonts w:ascii="Times New Roman" w:hAnsi="Times New Roman"/>
          <w:spacing w:val="-4"/>
          <w:sz w:val="28"/>
          <w:szCs w:val="28"/>
        </w:rPr>
        <w:t>Кисловодска от 27</w:t>
      </w:r>
      <w:r w:rsidRPr="00B339D9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февраля 2019 года № 10-519</w:t>
      </w:r>
      <w:r w:rsidRPr="00B339D9">
        <w:rPr>
          <w:rFonts w:ascii="Times New Roman" w:hAnsi="Times New Roman"/>
          <w:spacing w:val="-4"/>
          <w:sz w:val="28"/>
          <w:szCs w:val="28"/>
        </w:rPr>
        <w:t xml:space="preserve"> «Об утверждении </w:t>
      </w:r>
      <w:proofErr w:type="gramStart"/>
      <w:r w:rsidRPr="00B339D9">
        <w:rPr>
          <w:rFonts w:ascii="Times New Roman" w:hAnsi="Times New Roman"/>
          <w:spacing w:val="-4"/>
          <w:sz w:val="28"/>
          <w:szCs w:val="28"/>
        </w:rPr>
        <w:t>Правил</w:t>
      </w:r>
      <w:r>
        <w:rPr>
          <w:rFonts w:ascii="Times New Roman" w:hAnsi="Times New Roman"/>
          <w:spacing w:val="-4"/>
          <w:sz w:val="28"/>
          <w:szCs w:val="28"/>
        </w:rPr>
        <w:t xml:space="preserve"> благоустройства территории городского округа города-курорта Кисловодска</w:t>
      </w:r>
      <w:proofErr w:type="gramEnd"/>
      <w:r>
        <w:rPr>
          <w:rFonts w:ascii="Times New Roman" w:hAnsi="Times New Roman"/>
          <w:spacing w:val="-4"/>
          <w:sz w:val="28"/>
          <w:szCs w:val="28"/>
        </w:rPr>
        <w:t>»</w:t>
      </w:r>
    </w:p>
    <w:p w:rsidR="007D0797" w:rsidRPr="00B339D9" w:rsidRDefault="007D0797" w:rsidP="007D0797">
      <w:pPr>
        <w:spacing w:after="0" w:line="240" w:lineRule="auto"/>
        <w:ind w:right="-5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7D0797" w:rsidRPr="00B339D9" w:rsidRDefault="007D0797" w:rsidP="007D0797">
      <w:pPr>
        <w:spacing w:after="0" w:line="240" w:lineRule="auto"/>
        <w:ind w:right="-57"/>
        <w:jc w:val="both"/>
        <w:rPr>
          <w:rFonts w:ascii="Times New Roman" w:hAnsi="Times New Roman"/>
          <w:spacing w:val="-4"/>
          <w:sz w:val="28"/>
          <w:szCs w:val="28"/>
        </w:rPr>
      </w:pPr>
      <w:r w:rsidRPr="00B339D9">
        <w:rPr>
          <w:rFonts w:ascii="Times New Roman" w:hAnsi="Times New Roman"/>
          <w:spacing w:val="-4"/>
          <w:sz w:val="28"/>
          <w:szCs w:val="28"/>
        </w:rPr>
        <w:t>ПОСТАНОВЛЯЕТ:</w:t>
      </w:r>
    </w:p>
    <w:p w:rsidR="007D0797" w:rsidRPr="00B339D9" w:rsidRDefault="007D0797" w:rsidP="007D0797">
      <w:pPr>
        <w:spacing w:after="0" w:line="240" w:lineRule="auto"/>
        <w:ind w:right="-5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7D0797" w:rsidRPr="00D97ED5" w:rsidRDefault="007D0797" w:rsidP="007D0797">
      <w:pPr>
        <w:spacing w:after="0" w:line="240" w:lineRule="atLeast"/>
        <w:ind w:firstLine="709"/>
        <w:jc w:val="both"/>
        <w:rPr>
          <w:rFonts w:ascii="Times New Roman" w:hAnsi="Times New Roman"/>
          <w:spacing w:val="-10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1. Утвердить </w:t>
      </w:r>
      <w:r>
        <w:rPr>
          <w:rFonts w:ascii="Times New Roman" w:hAnsi="Times New Roman"/>
          <w:spacing w:val="-10"/>
          <w:sz w:val="28"/>
          <w:szCs w:val="28"/>
        </w:rPr>
        <w:t>«А</w:t>
      </w:r>
      <w:r>
        <w:rPr>
          <w:rFonts w:ascii="Times New Roman" w:hAnsi="Times New Roman"/>
          <w:sz w:val="28"/>
          <w:szCs w:val="28"/>
        </w:rPr>
        <w:t>рхитектурно-художественный регламент информационного и рекламного оформления зданий, строений, сооружений и объектов благоустройства города-курорта Кисловодска»</w:t>
      </w:r>
      <w:r>
        <w:rPr>
          <w:rFonts w:ascii="Times New Roman" w:hAnsi="Times New Roman"/>
          <w:spacing w:val="-10"/>
          <w:sz w:val="28"/>
          <w:szCs w:val="28"/>
          <w:shd w:val="clear" w:color="auto" w:fill="FFFFFF"/>
        </w:rPr>
        <w:t xml:space="preserve"> </w:t>
      </w:r>
      <w:r w:rsidRPr="00D97ED5">
        <w:rPr>
          <w:rFonts w:ascii="Times New Roman" w:hAnsi="Times New Roman"/>
          <w:color w:val="000000"/>
          <w:sz w:val="28"/>
          <w:szCs w:val="28"/>
        </w:rPr>
        <w:t>согласно приложению.</w:t>
      </w:r>
    </w:p>
    <w:p w:rsidR="007D0797" w:rsidRDefault="007D0797" w:rsidP="007D0797">
      <w:pPr>
        <w:shd w:val="clear" w:color="auto" w:fill="FFFFFF"/>
        <w:spacing w:after="0" w:line="240" w:lineRule="auto"/>
        <w:ind w:left="-57" w:right="-57" w:firstLine="709"/>
        <w:jc w:val="both"/>
        <w:textAlignment w:val="baseline"/>
        <w:rPr>
          <w:rFonts w:ascii="Times New Roman" w:hAnsi="Times New Roman"/>
          <w:spacing w:val="-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pacing w:val="-8"/>
          <w:sz w:val="28"/>
          <w:szCs w:val="28"/>
        </w:rPr>
        <w:t>2</w:t>
      </w:r>
      <w:r w:rsidRPr="00B339D9">
        <w:rPr>
          <w:rFonts w:ascii="Times New Roman" w:hAnsi="Times New Roman"/>
          <w:color w:val="000000"/>
          <w:spacing w:val="-8"/>
          <w:sz w:val="28"/>
          <w:szCs w:val="28"/>
        </w:rPr>
        <w:t xml:space="preserve">. </w:t>
      </w:r>
      <w:r w:rsidRPr="00B339D9">
        <w:rPr>
          <w:rFonts w:ascii="Times New Roman" w:hAnsi="Times New Roman"/>
          <w:spacing w:val="-8"/>
          <w:sz w:val="28"/>
          <w:szCs w:val="28"/>
          <w:shd w:val="clear" w:color="auto" w:fill="FFFFFF"/>
        </w:rPr>
        <w:t xml:space="preserve">Информационно-аналитическому отделу администрации города-курорта Кисловодска опубликовать настоящее постановление в городском общественно-политическом еженедельнике «Кисловодская газета» и на официальном сайте администрации города-курорта Кисловодска в информационно-телекоммуникационной сети </w:t>
      </w:r>
      <w:r w:rsidRPr="00B339D9">
        <w:rPr>
          <w:rFonts w:ascii="Times New Roman" w:hAnsi="Times New Roman"/>
          <w:spacing w:val="-8"/>
          <w:sz w:val="28"/>
          <w:szCs w:val="28"/>
        </w:rPr>
        <w:t>«</w:t>
      </w:r>
      <w:r w:rsidRPr="00B339D9">
        <w:rPr>
          <w:rFonts w:ascii="Times New Roman" w:hAnsi="Times New Roman"/>
          <w:spacing w:val="-8"/>
          <w:sz w:val="28"/>
          <w:szCs w:val="28"/>
          <w:shd w:val="clear" w:color="auto" w:fill="FFFFFF"/>
        </w:rPr>
        <w:t>Интернет».</w:t>
      </w:r>
    </w:p>
    <w:p w:rsidR="007D0797" w:rsidRDefault="007D0797" w:rsidP="007D079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0C5426">
        <w:rPr>
          <w:rFonts w:ascii="Times New Roman" w:hAnsi="Times New Roman"/>
          <w:color w:val="000000"/>
          <w:sz w:val="28"/>
          <w:szCs w:val="28"/>
        </w:rPr>
        <w:t xml:space="preserve">. Контроль за выполнением настоящего постановления возложить </w:t>
      </w:r>
      <w:proofErr w:type="gramStart"/>
      <w:r w:rsidRPr="000C5426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0C5426">
        <w:rPr>
          <w:rFonts w:ascii="Times New Roman" w:hAnsi="Times New Roman"/>
          <w:color w:val="000000"/>
          <w:sz w:val="28"/>
          <w:szCs w:val="28"/>
        </w:rPr>
        <w:t xml:space="preserve"> исполняющего обязанности </w:t>
      </w:r>
      <w:r>
        <w:rPr>
          <w:rFonts w:ascii="Times New Roman" w:hAnsi="Times New Roman"/>
          <w:color w:val="000000"/>
          <w:sz w:val="28"/>
          <w:szCs w:val="28"/>
        </w:rPr>
        <w:t>начальника управления архитектуры и градостроительства</w:t>
      </w:r>
      <w:r w:rsidRPr="000C5426">
        <w:rPr>
          <w:rFonts w:ascii="Times New Roman" w:hAnsi="Times New Roman"/>
          <w:color w:val="000000"/>
          <w:sz w:val="28"/>
          <w:szCs w:val="28"/>
        </w:rPr>
        <w:t xml:space="preserve"> администрации города-курорта Кисловодска 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 w:rsidRPr="000C5426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Е. Сидорова</w:t>
      </w:r>
      <w:r w:rsidRPr="000C5426">
        <w:rPr>
          <w:rFonts w:ascii="Times New Roman" w:hAnsi="Times New Roman"/>
          <w:color w:val="000000"/>
          <w:sz w:val="28"/>
          <w:szCs w:val="28"/>
        </w:rPr>
        <w:t>.</w:t>
      </w:r>
    </w:p>
    <w:p w:rsidR="007D0797" w:rsidRPr="00FC1A9A" w:rsidRDefault="007D0797" w:rsidP="007D0797">
      <w:pPr>
        <w:spacing w:after="0" w:line="240" w:lineRule="auto"/>
        <w:ind w:right="-57"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4</w:t>
      </w:r>
      <w:r w:rsidRPr="00FC1A9A">
        <w:rPr>
          <w:rFonts w:ascii="Times New Roman" w:hAnsi="Times New Roman"/>
          <w:spacing w:val="-6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7D0797" w:rsidRPr="0011188C" w:rsidRDefault="007D0797" w:rsidP="007D0797">
      <w:pPr>
        <w:spacing w:after="0" w:line="240" w:lineRule="exact"/>
        <w:ind w:right="-57"/>
        <w:rPr>
          <w:rFonts w:ascii="Times New Roman" w:hAnsi="Times New Roman"/>
          <w:spacing w:val="-6"/>
          <w:sz w:val="28"/>
          <w:szCs w:val="28"/>
        </w:rPr>
      </w:pPr>
    </w:p>
    <w:p w:rsidR="007D0797" w:rsidRPr="0011188C" w:rsidRDefault="007D0797" w:rsidP="007D0797">
      <w:pPr>
        <w:spacing w:after="0" w:line="240" w:lineRule="exact"/>
        <w:ind w:right="-57"/>
        <w:rPr>
          <w:rFonts w:ascii="Times New Roman" w:hAnsi="Times New Roman"/>
          <w:spacing w:val="-6"/>
          <w:sz w:val="28"/>
          <w:szCs w:val="28"/>
        </w:rPr>
      </w:pPr>
    </w:p>
    <w:p w:rsidR="007D0797" w:rsidRPr="0011188C" w:rsidRDefault="007D0797" w:rsidP="007D0797">
      <w:pPr>
        <w:spacing w:after="0" w:line="240" w:lineRule="exact"/>
        <w:ind w:right="-57"/>
        <w:rPr>
          <w:rFonts w:ascii="Times New Roman" w:hAnsi="Times New Roman"/>
          <w:spacing w:val="-6"/>
          <w:sz w:val="28"/>
          <w:szCs w:val="28"/>
        </w:rPr>
      </w:pPr>
    </w:p>
    <w:p w:rsidR="007D0797" w:rsidRPr="00D771EB" w:rsidRDefault="007D0797" w:rsidP="007D0797">
      <w:pPr>
        <w:spacing w:after="0" w:line="240" w:lineRule="exact"/>
        <w:rPr>
          <w:rFonts w:ascii="Times New Roman" w:hAnsi="Times New Roman"/>
          <w:sz w:val="28"/>
          <w:szCs w:val="28"/>
        </w:rPr>
      </w:pPr>
      <w:proofErr w:type="gramStart"/>
      <w:r w:rsidRPr="00D771EB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D771EB">
        <w:rPr>
          <w:rFonts w:ascii="Times New Roman" w:hAnsi="Times New Roman"/>
          <w:sz w:val="28"/>
          <w:szCs w:val="28"/>
        </w:rPr>
        <w:t xml:space="preserve"> обязанности </w:t>
      </w:r>
      <w:r>
        <w:rPr>
          <w:rFonts w:ascii="Times New Roman" w:hAnsi="Times New Roman"/>
          <w:sz w:val="28"/>
          <w:szCs w:val="28"/>
        </w:rPr>
        <w:t>Г</w:t>
      </w:r>
      <w:r w:rsidRPr="00D771EB">
        <w:rPr>
          <w:rFonts w:ascii="Times New Roman" w:hAnsi="Times New Roman"/>
          <w:sz w:val="28"/>
          <w:szCs w:val="28"/>
        </w:rPr>
        <w:t>лавы</w:t>
      </w:r>
    </w:p>
    <w:p w:rsidR="007D0797" w:rsidRPr="00D771EB" w:rsidRDefault="007D0797" w:rsidP="007D0797">
      <w:pPr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города-курорта,</w:t>
      </w:r>
      <w:r w:rsidRPr="00D771EB">
        <w:rPr>
          <w:rFonts w:ascii="Times New Roman" w:hAnsi="Times New Roman"/>
          <w:sz w:val="28"/>
          <w:szCs w:val="28"/>
        </w:rPr>
        <w:t xml:space="preserve"> заместитель</w:t>
      </w:r>
    </w:p>
    <w:p w:rsidR="007D0797" w:rsidRDefault="007D0797" w:rsidP="007D0797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D771EB">
        <w:rPr>
          <w:rFonts w:ascii="Times New Roman" w:hAnsi="Times New Roman"/>
          <w:sz w:val="28"/>
          <w:szCs w:val="28"/>
        </w:rPr>
        <w:t>главы администрации города-</w:t>
      </w:r>
      <w:r>
        <w:rPr>
          <w:rFonts w:ascii="Times New Roman" w:hAnsi="Times New Roman"/>
          <w:sz w:val="28"/>
          <w:szCs w:val="28"/>
        </w:rPr>
        <w:t>курорта</w:t>
      </w:r>
    </w:p>
    <w:p w:rsidR="007D0797" w:rsidRDefault="007D0797" w:rsidP="007D0797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D771EB">
        <w:rPr>
          <w:rFonts w:ascii="Times New Roman" w:hAnsi="Times New Roman"/>
          <w:sz w:val="28"/>
          <w:szCs w:val="28"/>
        </w:rPr>
        <w:t>Кисловодска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Е.И. Моисеев</w:t>
      </w:r>
    </w:p>
    <w:p w:rsidR="00942854" w:rsidRDefault="00942854" w:rsidP="00C67DDB">
      <w:pPr>
        <w:autoSpaceDE w:val="0"/>
        <w:spacing w:after="0" w:line="240" w:lineRule="auto"/>
        <w:ind w:left="5245"/>
        <w:jc w:val="both"/>
        <w:rPr>
          <w:rFonts w:ascii="Times New Roman" w:hAnsi="Times New Roman"/>
          <w:spacing w:val="-10"/>
          <w:kern w:val="3"/>
          <w:sz w:val="28"/>
          <w:szCs w:val="28"/>
        </w:rPr>
      </w:pPr>
    </w:p>
    <w:p w:rsidR="00942854" w:rsidRDefault="00942854" w:rsidP="00C67DDB">
      <w:pPr>
        <w:autoSpaceDE w:val="0"/>
        <w:spacing w:after="0" w:line="240" w:lineRule="auto"/>
        <w:ind w:left="5245"/>
        <w:jc w:val="both"/>
        <w:rPr>
          <w:rFonts w:ascii="Times New Roman" w:hAnsi="Times New Roman"/>
          <w:spacing w:val="-10"/>
          <w:kern w:val="3"/>
          <w:sz w:val="28"/>
          <w:szCs w:val="28"/>
        </w:rPr>
      </w:pPr>
    </w:p>
    <w:p w:rsidR="004A178F" w:rsidRPr="00FA06AF" w:rsidRDefault="00C67DDB" w:rsidP="00C67DDB">
      <w:pPr>
        <w:autoSpaceDE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4A178F" w:rsidRPr="00FA06AF" w:rsidRDefault="00C67DDB" w:rsidP="00C67DDB">
      <w:pPr>
        <w:autoSpaceDE w:val="0"/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4A178F" w:rsidRPr="00FA06AF">
        <w:rPr>
          <w:rFonts w:ascii="Times New Roman" w:hAnsi="Times New Roman"/>
          <w:sz w:val="28"/>
          <w:szCs w:val="28"/>
        </w:rPr>
        <w:t>постановлени</w:t>
      </w:r>
      <w:r>
        <w:rPr>
          <w:rFonts w:ascii="Times New Roman" w:hAnsi="Times New Roman"/>
          <w:sz w:val="28"/>
          <w:szCs w:val="28"/>
        </w:rPr>
        <w:t>ю</w:t>
      </w:r>
      <w:r w:rsidR="004A178F">
        <w:rPr>
          <w:rFonts w:ascii="Times New Roman" w:hAnsi="Times New Roman"/>
          <w:sz w:val="28"/>
          <w:szCs w:val="28"/>
        </w:rPr>
        <w:t xml:space="preserve"> </w:t>
      </w:r>
      <w:r w:rsidR="004A178F" w:rsidRPr="00FA06AF">
        <w:rPr>
          <w:rFonts w:ascii="Times New Roman" w:hAnsi="Times New Roman"/>
          <w:sz w:val="28"/>
          <w:szCs w:val="28"/>
        </w:rPr>
        <w:t>администрации</w:t>
      </w:r>
      <w:r w:rsidR="004A178F">
        <w:rPr>
          <w:rFonts w:ascii="Times New Roman" w:hAnsi="Times New Roman"/>
          <w:sz w:val="28"/>
          <w:szCs w:val="28"/>
        </w:rPr>
        <w:t xml:space="preserve"> </w:t>
      </w:r>
      <w:r w:rsidR="004A178F" w:rsidRPr="00FA06AF">
        <w:rPr>
          <w:rFonts w:ascii="Times New Roman" w:hAnsi="Times New Roman"/>
          <w:sz w:val="28"/>
          <w:szCs w:val="28"/>
        </w:rPr>
        <w:t>города-курорта</w:t>
      </w:r>
      <w:r w:rsidR="004A178F">
        <w:rPr>
          <w:rFonts w:ascii="Times New Roman" w:hAnsi="Times New Roman"/>
          <w:sz w:val="28"/>
          <w:szCs w:val="28"/>
        </w:rPr>
        <w:t xml:space="preserve"> </w:t>
      </w:r>
      <w:r w:rsidR="004A178F" w:rsidRPr="00FA06AF">
        <w:rPr>
          <w:rFonts w:ascii="Times New Roman" w:hAnsi="Times New Roman"/>
          <w:sz w:val="28"/>
          <w:szCs w:val="28"/>
        </w:rPr>
        <w:t>Кисловодска</w:t>
      </w:r>
    </w:p>
    <w:p w:rsidR="004A178F" w:rsidRPr="004A178F" w:rsidRDefault="004A178F" w:rsidP="00C67DDB">
      <w:pPr>
        <w:autoSpaceDE w:val="0"/>
        <w:spacing w:after="0" w:line="240" w:lineRule="auto"/>
        <w:ind w:left="5245"/>
        <w:jc w:val="both"/>
        <w:rPr>
          <w:rFonts w:ascii="Times New Roman" w:hAnsi="Times New Roman"/>
          <w:kern w:val="1"/>
          <w:sz w:val="28"/>
          <w:szCs w:val="28"/>
        </w:rPr>
      </w:pPr>
      <w:r w:rsidRPr="00FA06AF">
        <w:rPr>
          <w:rFonts w:ascii="Times New Roman" w:hAnsi="Times New Roman"/>
          <w:kern w:val="1"/>
          <w:sz w:val="28"/>
          <w:szCs w:val="28"/>
        </w:rPr>
        <w:t>от</w:t>
      </w:r>
      <w:r>
        <w:rPr>
          <w:rFonts w:ascii="Times New Roman" w:hAnsi="Times New Roman"/>
          <w:kern w:val="1"/>
          <w:sz w:val="28"/>
          <w:szCs w:val="28"/>
        </w:rPr>
        <w:t xml:space="preserve"> </w:t>
      </w:r>
      <w:r w:rsidRPr="004A178F">
        <w:rPr>
          <w:rFonts w:ascii="Times New Roman" w:hAnsi="Times New Roman"/>
          <w:kern w:val="1"/>
          <w:sz w:val="28"/>
          <w:szCs w:val="28"/>
        </w:rPr>
        <w:t>__</w:t>
      </w:r>
      <w:r w:rsidR="00942854">
        <w:rPr>
          <w:rFonts w:ascii="Times New Roman" w:hAnsi="Times New Roman"/>
          <w:kern w:val="1"/>
          <w:sz w:val="28"/>
          <w:szCs w:val="28"/>
          <w:u w:val="single"/>
        </w:rPr>
        <w:t>28.12.2021</w:t>
      </w:r>
      <w:bookmarkStart w:id="0" w:name="_GoBack"/>
      <w:bookmarkEnd w:id="0"/>
    </w:p>
    <w:p w:rsidR="004A178F" w:rsidRPr="004A178F" w:rsidRDefault="004A178F" w:rsidP="00C67DDB">
      <w:pPr>
        <w:autoSpaceDE w:val="0"/>
        <w:spacing w:after="0" w:line="240" w:lineRule="auto"/>
        <w:ind w:left="5245"/>
        <w:jc w:val="both"/>
        <w:rPr>
          <w:rFonts w:ascii="Times New Roman" w:hAnsi="Times New Roman"/>
          <w:kern w:val="1"/>
          <w:sz w:val="28"/>
          <w:szCs w:val="28"/>
        </w:rPr>
      </w:pPr>
      <w:r w:rsidRPr="004A178F">
        <w:rPr>
          <w:rFonts w:ascii="Times New Roman" w:hAnsi="Times New Roman"/>
          <w:kern w:val="1"/>
          <w:sz w:val="28"/>
          <w:szCs w:val="28"/>
        </w:rPr>
        <w:t>№ ___</w:t>
      </w:r>
      <w:r w:rsidR="00942854">
        <w:rPr>
          <w:rFonts w:ascii="Times New Roman" w:hAnsi="Times New Roman"/>
          <w:kern w:val="1"/>
          <w:sz w:val="28"/>
          <w:szCs w:val="28"/>
          <w:u w:val="single"/>
        </w:rPr>
        <w:t>1458</w:t>
      </w:r>
      <w:r w:rsidRPr="004A178F">
        <w:rPr>
          <w:rFonts w:ascii="Times New Roman" w:hAnsi="Times New Roman"/>
          <w:kern w:val="1"/>
          <w:sz w:val="28"/>
          <w:szCs w:val="28"/>
        </w:rPr>
        <w:t>___</w:t>
      </w:r>
    </w:p>
    <w:p w:rsidR="004A178F" w:rsidRDefault="004A178F" w:rsidP="004A178F">
      <w:pPr>
        <w:autoSpaceDE w:val="0"/>
        <w:spacing w:after="0" w:line="240" w:lineRule="auto"/>
        <w:jc w:val="both"/>
        <w:rPr>
          <w:kern w:val="1"/>
          <w:sz w:val="28"/>
          <w:szCs w:val="28"/>
        </w:rPr>
      </w:pPr>
    </w:p>
    <w:p w:rsidR="004A178F" w:rsidRPr="00FA06AF" w:rsidRDefault="004A178F" w:rsidP="004A178F">
      <w:pPr>
        <w:autoSpaceDE w:val="0"/>
        <w:spacing w:after="0" w:line="240" w:lineRule="auto"/>
        <w:jc w:val="both"/>
        <w:rPr>
          <w:kern w:val="1"/>
          <w:sz w:val="28"/>
          <w:szCs w:val="28"/>
        </w:rPr>
      </w:pPr>
    </w:p>
    <w:p w:rsidR="004A178F" w:rsidRPr="00FA06AF" w:rsidRDefault="004A178F" w:rsidP="004A178F">
      <w:pPr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  <w:r w:rsidRPr="00FA06A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Архитектурно-художественный регламент информационного и рекламного оформления зданий, строений, сооружений и объектов благоустройство города-курорта Кисловодска»</w:t>
      </w:r>
    </w:p>
    <w:p w:rsidR="004A178F" w:rsidRPr="00FA06AF" w:rsidRDefault="004A178F" w:rsidP="004A178F">
      <w:pPr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</w:p>
    <w:p w:rsidR="004A178F" w:rsidRPr="00FA06AF" w:rsidRDefault="004A178F" w:rsidP="004A178F">
      <w:pPr>
        <w:pStyle w:val="a9"/>
        <w:numPr>
          <w:ilvl w:val="0"/>
          <w:numId w:val="3"/>
        </w:num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A06AF">
        <w:rPr>
          <w:rFonts w:ascii="Times New Roman" w:hAnsi="Times New Roman"/>
          <w:sz w:val="28"/>
          <w:szCs w:val="28"/>
        </w:rPr>
        <w:t>Общие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6AF">
        <w:rPr>
          <w:rFonts w:ascii="Times New Roman" w:hAnsi="Times New Roman"/>
          <w:sz w:val="28"/>
          <w:szCs w:val="28"/>
        </w:rPr>
        <w:t>положения</w:t>
      </w:r>
    </w:p>
    <w:p w:rsidR="00A34EBF" w:rsidRPr="00A34EBF" w:rsidRDefault="00A34EBF" w:rsidP="004A178F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1.1. Предмет регулирования и задачи</w:t>
      </w:r>
      <w:r w:rsidR="000C2D67">
        <w:rPr>
          <w:rFonts w:ascii="Times New Roman" w:hAnsi="Times New Roman"/>
          <w:sz w:val="28"/>
          <w:szCs w:val="28"/>
        </w:rPr>
        <w:t xml:space="preserve">. </w:t>
      </w:r>
      <w:r w:rsidRPr="00A34EBF">
        <w:rPr>
          <w:rFonts w:ascii="Times New Roman" w:hAnsi="Times New Roman"/>
          <w:sz w:val="28"/>
          <w:szCs w:val="28"/>
        </w:rPr>
        <w:t>Архитектурно-художественного регламента информационного</w:t>
      </w:r>
      <w:r w:rsidR="000C2D67">
        <w:rPr>
          <w:rFonts w:ascii="Times New Roman" w:hAnsi="Times New Roman"/>
          <w:sz w:val="28"/>
          <w:szCs w:val="28"/>
        </w:rPr>
        <w:t xml:space="preserve"> </w:t>
      </w:r>
      <w:r w:rsidRPr="00A34EBF">
        <w:rPr>
          <w:rFonts w:ascii="Times New Roman" w:hAnsi="Times New Roman"/>
          <w:sz w:val="28"/>
          <w:szCs w:val="28"/>
        </w:rPr>
        <w:t>и рекламного оформления зданий, строений, сооружений</w:t>
      </w:r>
      <w:r w:rsidR="000C2D67">
        <w:rPr>
          <w:rFonts w:ascii="Times New Roman" w:hAnsi="Times New Roman"/>
          <w:sz w:val="28"/>
          <w:szCs w:val="28"/>
        </w:rPr>
        <w:t xml:space="preserve"> </w:t>
      </w:r>
      <w:r w:rsidRPr="00A34EBF">
        <w:rPr>
          <w:rFonts w:ascii="Times New Roman" w:hAnsi="Times New Roman"/>
          <w:sz w:val="28"/>
          <w:szCs w:val="28"/>
        </w:rPr>
        <w:t>и объектов бл</w:t>
      </w:r>
      <w:r w:rsidR="0025346F">
        <w:rPr>
          <w:rFonts w:ascii="Times New Roman" w:hAnsi="Times New Roman"/>
          <w:sz w:val="28"/>
          <w:szCs w:val="28"/>
        </w:rPr>
        <w:t>агоустройства города-курорта Кисловодска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Предметом регулирования регламента информационного и рекламного оформления зданий, строений, сооружений и объектов бл</w:t>
      </w:r>
      <w:r w:rsidR="00D91936">
        <w:rPr>
          <w:rFonts w:ascii="Times New Roman" w:hAnsi="Times New Roman"/>
          <w:sz w:val="28"/>
          <w:szCs w:val="28"/>
        </w:rPr>
        <w:t>агоустройства города-курорта Кисловодска</w:t>
      </w:r>
      <w:r w:rsidRPr="00A34EBF">
        <w:rPr>
          <w:rFonts w:ascii="Times New Roman" w:hAnsi="Times New Roman"/>
          <w:sz w:val="28"/>
          <w:szCs w:val="28"/>
        </w:rPr>
        <w:t xml:space="preserve"> (далее - Регламент) являются внешний вид средств размещения информации и художественно-композиционные требования к размещению: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- средств размещения информации, устанавливаемых на фасадах, </w:t>
      </w:r>
      <w:r w:rsidRPr="008D32D5">
        <w:rPr>
          <w:rFonts w:ascii="Times New Roman" w:hAnsi="Times New Roman"/>
          <w:color w:val="000000" w:themeColor="text1"/>
          <w:sz w:val="28"/>
          <w:szCs w:val="28"/>
        </w:rPr>
        <w:t>крышах,</w:t>
      </w:r>
      <w:r w:rsidRPr="00A34EBF">
        <w:rPr>
          <w:rFonts w:ascii="Times New Roman" w:hAnsi="Times New Roman"/>
          <w:sz w:val="28"/>
          <w:szCs w:val="28"/>
        </w:rPr>
        <w:t xml:space="preserve"> иных внешних элементах зданий, строений, сооружений, на определенных Регламентом видах элементов благоустройства этих объектов (в том числе навигационных модулей);</w:t>
      </w:r>
    </w:p>
    <w:p w:rsidR="00A34EBF" w:rsidRPr="000C2D67" w:rsidRDefault="00D91936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- </w:t>
      </w:r>
      <w:r w:rsidR="00A34EBF" w:rsidRPr="000C2D67">
        <w:rPr>
          <w:rFonts w:ascii="Times New Roman" w:hAnsi="Times New Roman"/>
          <w:sz w:val="28"/>
          <w:szCs w:val="28"/>
        </w:rPr>
        <w:t xml:space="preserve">рекламных конструкций, устанавливаемых на зданиях, строениях, сооружениях, для которых </w:t>
      </w:r>
      <w:hyperlink r:id="rId10" w:history="1">
        <w:r w:rsidR="00A34EBF" w:rsidRPr="000C2D67">
          <w:rPr>
            <w:rFonts w:ascii="Times New Roman" w:hAnsi="Times New Roman"/>
            <w:sz w:val="28"/>
            <w:szCs w:val="28"/>
          </w:rPr>
          <w:t>Законом</w:t>
        </w:r>
      </w:hyperlink>
      <w:r w:rsidR="00A34EBF" w:rsidRPr="000C2D67">
        <w:rPr>
          <w:rFonts w:ascii="Times New Roman" w:hAnsi="Times New Roman"/>
          <w:sz w:val="28"/>
          <w:szCs w:val="28"/>
        </w:rPr>
        <w:t xml:space="preserve"> Российской Федерации от 13 марта 200</w:t>
      </w:r>
      <w:r w:rsidRPr="000C2D67">
        <w:rPr>
          <w:rFonts w:ascii="Times New Roman" w:hAnsi="Times New Roman"/>
          <w:sz w:val="28"/>
          <w:szCs w:val="28"/>
        </w:rPr>
        <w:t>6 г. №38-ФЗ «О рекламе»</w:t>
      </w:r>
      <w:r w:rsidR="00A34EBF" w:rsidRPr="000C2D67">
        <w:rPr>
          <w:rFonts w:ascii="Times New Roman" w:hAnsi="Times New Roman"/>
          <w:sz w:val="28"/>
          <w:szCs w:val="28"/>
        </w:rPr>
        <w:t xml:space="preserve"> не предусмотрена разработка схем размещения рекламных конструкций.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В целях </w:t>
      </w:r>
      <w:proofErr w:type="gramStart"/>
      <w:r w:rsidR="00D52BD3" w:rsidRPr="000C2D67">
        <w:rPr>
          <w:rFonts w:ascii="Times New Roman" w:hAnsi="Times New Roman"/>
          <w:sz w:val="28"/>
          <w:szCs w:val="28"/>
        </w:rPr>
        <w:t>реализации требований</w:t>
      </w:r>
      <w:r w:rsidRPr="000C2D67">
        <w:rPr>
          <w:rFonts w:ascii="Times New Roman" w:hAnsi="Times New Roman"/>
          <w:sz w:val="28"/>
          <w:szCs w:val="28"/>
        </w:rPr>
        <w:t xml:space="preserve"> п</w:t>
      </w:r>
      <w:r w:rsidR="00EE7705" w:rsidRPr="000C2D67">
        <w:rPr>
          <w:rFonts w:ascii="Times New Roman" w:hAnsi="Times New Roman"/>
          <w:sz w:val="28"/>
          <w:szCs w:val="28"/>
        </w:rPr>
        <w:t>равил благоустройства территори</w:t>
      </w:r>
      <w:r w:rsidR="004E7F4F" w:rsidRPr="000C2D67">
        <w:rPr>
          <w:rFonts w:ascii="Times New Roman" w:hAnsi="Times New Roman"/>
          <w:sz w:val="28"/>
          <w:szCs w:val="28"/>
        </w:rPr>
        <w:t>и городского округа города-курорта Кисловодска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в части требований к содержанию зданий, сооружений, к внешнему виду фасадов и ограждений, а также создания эстетически полноценного визуального пространства и ко</w:t>
      </w:r>
      <w:r w:rsidR="006A5845" w:rsidRPr="000C2D67">
        <w:rPr>
          <w:rFonts w:ascii="Times New Roman" w:hAnsi="Times New Roman"/>
          <w:sz w:val="28"/>
          <w:szCs w:val="28"/>
        </w:rPr>
        <w:t xml:space="preserve">мфортного режима информирования. </w:t>
      </w:r>
      <w:r w:rsidRPr="000C2D67">
        <w:rPr>
          <w:rFonts w:ascii="Times New Roman" w:hAnsi="Times New Roman"/>
          <w:sz w:val="28"/>
          <w:szCs w:val="28"/>
        </w:rPr>
        <w:t>Регламент в отношении указанных средств размещения информации и рекламных конструкций независимо от форм собственности на них или на объекты, на которых они устанавливаются, определяет: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типы средств размещения информации и рекламных конструкций;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функциональные особенности типов средств размещения информации и рекламных конструкций;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художественно-композиционные требования к внешнему виду и размещению средств размещения информации и рекламных конструкций.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Настоящий Регламент не распространяется </w:t>
      </w:r>
      <w:proofErr w:type="gramStart"/>
      <w:r w:rsidRPr="000C2D67">
        <w:rPr>
          <w:rFonts w:ascii="Times New Roman" w:hAnsi="Times New Roman"/>
          <w:sz w:val="28"/>
          <w:szCs w:val="28"/>
        </w:rPr>
        <w:t>на</w:t>
      </w:r>
      <w:proofErr w:type="gramEnd"/>
      <w:r w:rsidRPr="000C2D67">
        <w:rPr>
          <w:rFonts w:ascii="Times New Roman" w:hAnsi="Times New Roman"/>
          <w:sz w:val="28"/>
          <w:szCs w:val="28"/>
        </w:rPr>
        <w:t>:</w:t>
      </w:r>
    </w:p>
    <w:p w:rsidR="00A34EBF" w:rsidRPr="000C2D67" w:rsidRDefault="00A34EBF" w:rsidP="003B18A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lastRenderedPageBreak/>
        <w:t xml:space="preserve">- рекламные конструкции, предусматриваемые к размещению в соответствии с </w:t>
      </w:r>
      <w:hyperlink r:id="rId11" w:history="1">
        <w:r w:rsidRPr="000C2D67">
          <w:rPr>
            <w:rFonts w:ascii="Times New Roman" w:hAnsi="Times New Roman"/>
            <w:sz w:val="28"/>
            <w:szCs w:val="28"/>
          </w:rPr>
          <w:t>Законом</w:t>
        </w:r>
      </w:hyperlink>
      <w:r w:rsidRPr="000C2D67">
        <w:rPr>
          <w:rFonts w:ascii="Times New Roman" w:hAnsi="Times New Roman"/>
          <w:sz w:val="28"/>
          <w:szCs w:val="28"/>
        </w:rPr>
        <w:t xml:space="preserve"> Российской </w:t>
      </w:r>
      <w:r w:rsidR="00023B10" w:rsidRPr="000C2D67">
        <w:rPr>
          <w:rFonts w:ascii="Times New Roman" w:hAnsi="Times New Roman"/>
          <w:sz w:val="28"/>
          <w:szCs w:val="28"/>
        </w:rPr>
        <w:t>Федерации от 13 марта 2006 г. №38-ФЗ «О рекламе»</w:t>
      </w:r>
      <w:r w:rsidRPr="000C2D67">
        <w:rPr>
          <w:rFonts w:ascii="Times New Roman" w:hAnsi="Times New Roman"/>
          <w:sz w:val="28"/>
          <w:szCs w:val="28"/>
        </w:rPr>
        <w:t xml:space="preserve"> на основании схемы размещения рекламных конструкций;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>- размещаемые на зданиях, строениях, сооружениях указатели наименований улиц, проспектов, площадей, переулков, шоссе, набережных, скверов, бульваров, тупиков, проездов, просек, аллей, линий (в том числе проектируемых (номерных), мостов, путепроводов, эстакад, тоннелей, а также километровых участков автодорог (в том числе кольцевых), указатели номеров домов;</w:t>
      </w:r>
      <w:proofErr w:type="gramEnd"/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указатели террит</w:t>
      </w:r>
      <w:r w:rsidR="0035622E" w:rsidRPr="000C2D67">
        <w:rPr>
          <w:rFonts w:ascii="Times New Roman" w:hAnsi="Times New Roman"/>
          <w:sz w:val="28"/>
          <w:szCs w:val="28"/>
        </w:rPr>
        <w:t>ориального деления</w:t>
      </w:r>
      <w:r w:rsidRPr="000C2D67">
        <w:rPr>
          <w:rFonts w:ascii="Times New Roman" w:hAnsi="Times New Roman"/>
          <w:sz w:val="28"/>
          <w:szCs w:val="28"/>
        </w:rPr>
        <w:t>, указатели границ территорий городских и сельских поселений, указатели картографической информации, а также указатели маршрутов (схем) движения и распи</w:t>
      </w:r>
      <w:r w:rsidR="0035622E" w:rsidRPr="000C2D67">
        <w:rPr>
          <w:rFonts w:ascii="Times New Roman" w:hAnsi="Times New Roman"/>
          <w:sz w:val="28"/>
          <w:szCs w:val="28"/>
        </w:rPr>
        <w:t>сания общественного</w:t>
      </w:r>
      <w:r w:rsidRPr="000C2D67">
        <w:rPr>
          <w:rFonts w:ascii="Times New Roman" w:hAnsi="Times New Roman"/>
          <w:sz w:val="28"/>
          <w:szCs w:val="28"/>
        </w:rPr>
        <w:t xml:space="preserve"> пассажирского транспорта;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дорожные информационные знаки;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>- информационные надписи и обозначения на объектах культурного наследия федерал</w:t>
      </w:r>
      <w:r w:rsidR="0035622E" w:rsidRPr="000C2D67">
        <w:rPr>
          <w:rFonts w:ascii="Times New Roman" w:hAnsi="Times New Roman"/>
          <w:sz w:val="28"/>
          <w:szCs w:val="28"/>
        </w:rPr>
        <w:t>ьного, регионального (краевого</w:t>
      </w:r>
      <w:r w:rsidRPr="000C2D67">
        <w:rPr>
          <w:rFonts w:ascii="Times New Roman" w:hAnsi="Times New Roman"/>
          <w:sz w:val="28"/>
          <w:szCs w:val="28"/>
        </w:rPr>
        <w:t xml:space="preserve">) и местного значения - надписи и обозначения, содержащие информацию об объекте культурного наследия, порядок установки которых определяется Федеральным </w:t>
      </w:r>
      <w:hyperlink r:id="rId12" w:history="1">
        <w:r w:rsidRPr="000C2D67">
          <w:rPr>
            <w:rFonts w:ascii="Times New Roman" w:hAnsi="Times New Roman"/>
            <w:sz w:val="28"/>
            <w:szCs w:val="28"/>
          </w:rPr>
          <w:t>законом</w:t>
        </w:r>
      </w:hyperlink>
      <w:r w:rsidRPr="000C2D67">
        <w:rPr>
          <w:rFonts w:ascii="Times New Roman" w:hAnsi="Times New Roman"/>
          <w:sz w:val="28"/>
          <w:szCs w:val="28"/>
        </w:rPr>
        <w:t xml:space="preserve"> от 25.06.2002</w:t>
      </w:r>
      <w:r w:rsidR="00A96290" w:rsidRPr="000C2D67">
        <w:rPr>
          <w:rFonts w:ascii="Times New Roman" w:hAnsi="Times New Roman"/>
          <w:sz w:val="28"/>
          <w:szCs w:val="28"/>
        </w:rPr>
        <w:t xml:space="preserve"> №73-ФЗ «</w:t>
      </w:r>
      <w:r w:rsidRPr="000C2D67">
        <w:rPr>
          <w:rFonts w:ascii="Times New Roman" w:hAnsi="Times New Roman"/>
          <w:sz w:val="28"/>
          <w:szCs w:val="28"/>
        </w:rPr>
        <w:t>Об объектах культурного наследия (памятниках истории и культур</w:t>
      </w:r>
      <w:r w:rsidR="00A96290" w:rsidRPr="000C2D67">
        <w:rPr>
          <w:rFonts w:ascii="Times New Roman" w:hAnsi="Times New Roman"/>
          <w:sz w:val="28"/>
          <w:szCs w:val="28"/>
        </w:rPr>
        <w:t>ы) народов Российской Федерации»</w:t>
      </w:r>
      <w:r w:rsidRPr="000C2D67">
        <w:rPr>
          <w:rFonts w:ascii="Times New Roman" w:hAnsi="Times New Roman"/>
          <w:sz w:val="28"/>
          <w:szCs w:val="28"/>
        </w:rPr>
        <w:t xml:space="preserve">, а также </w:t>
      </w:r>
      <w:hyperlink r:id="rId13" w:history="1">
        <w:r w:rsidRPr="000C2D67">
          <w:rPr>
            <w:rFonts w:ascii="Times New Roman" w:hAnsi="Times New Roman"/>
            <w:sz w:val="28"/>
            <w:szCs w:val="28"/>
          </w:rPr>
          <w:t>Законом</w:t>
        </w:r>
      </w:hyperlink>
      <w:r w:rsidR="00252420" w:rsidRPr="000C2D67">
        <w:rPr>
          <w:rFonts w:ascii="Times New Roman" w:hAnsi="Times New Roman"/>
          <w:sz w:val="28"/>
          <w:szCs w:val="28"/>
        </w:rPr>
        <w:t xml:space="preserve"> Ставропольского края от 16</w:t>
      </w:r>
      <w:r w:rsidRPr="000C2D67">
        <w:rPr>
          <w:rFonts w:ascii="Times New Roman" w:hAnsi="Times New Roman"/>
          <w:sz w:val="28"/>
          <w:szCs w:val="28"/>
        </w:rPr>
        <w:t>.</w:t>
      </w:r>
      <w:r w:rsidR="0030600C" w:rsidRPr="000C2D67">
        <w:rPr>
          <w:rFonts w:ascii="Times New Roman" w:hAnsi="Times New Roman"/>
          <w:sz w:val="28"/>
          <w:szCs w:val="28"/>
        </w:rPr>
        <w:t>03.2006 №14</w:t>
      </w:r>
      <w:r w:rsidR="00252420" w:rsidRPr="000C2D67">
        <w:rPr>
          <w:rFonts w:ascii="Times New Roman" w:hAnsi="Times New Roman"/>
          <w:sz w:val="28"/>
          <w:szCs w:val="28"/>
        </w:rPr>
        <w:t>-КЗ</w:t>
      </w:r>
      <w:r w:rsidR="00B03EB2" w:rsidRPr="000C2D67">
        <w:rPr>
          <w:rFonts w:ascii="Times New Roman" w:hAnsi="Times New Roman"/>
          <w:sz w:val="28"/>
          <w:szCs w:val="28"/>
        </w:rPr>
        <w:t xml:space="preserve"> «</w:t>
      </w:r>
      <w:r w:rsidRPr="000C2D67">
        <w:rPr>
          <w:rFonts w:ascii="Times New Roman" w:hAnsi="Times New Roman"/>
          <w:sz w:val="28"/>
          <w:szCs w:val="28"/>
        </w:rPr>
        <w:t xml:space="preserve">Об объектах культурного наследия (памятниках истории и культуры) </w:t>
      </w:r>
      <w:r w:rsidR="00B03EB2" w:rsidRPr="000C2D67">
        <w:rPr>
          <w:rFonts w:ascii="Times New Roman" w:hAnsi="Times New Roman"/>
          <w:sz w:val="28"/>
          <w:szCs w:val="28"/>
        </w:rPr>
        <w:t>народов Российской Федерации</w:t>
      </w:r>
      <w:proofErr w:type="gramEnd"/>
      <w:r w:rsidR="00B03EB2" w:rsidRPr="000C2D67">
        <w:rPr>
          <w:rFonts w:ascii="Times New Roman" w:hAnsi="Times New Roman"/>
          <w:sz w:val="28"/>
          <w:szCs w:val="28"/>
        </w:rPr>
        <w:t xml:space="preserve"> в Ставропольском крае»</w:t>
      </w:r>
      <w:r w:rsidRPr="000C2D67">
        <w:rPr>
          <w:rFonts w:ascii="Times New Roman" w:hAnsi="Times New Roman"/>
          <w:sz w:val="28"/>
          <w:szCs w:val="28"/>
        </w:rPr>
        <w:t>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1.2. Основные термины</w:t>
      </w:r>
      <w:r w:rsidR="000C2D67">
        <w:rPr>
          <w:rFonts w:ascii="Times New Roman" w:hAnsi="Times New Roman"/>
          <w:sz w:val="28"/>
          <w:szCs w:val="28"/>
        </w:rPr>
        <w:t>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В настоящем Регламенте используются следующие понятия и определения: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Брандмауэр - глухая противопожарная стена здания, выполняемая из несгораемых материалов, в </w:t>
      </w:r>
      <w:proofErr w:type="spellStart"/>
      <w:r w:rsidRPr="000C2D67">
        <w:rPr>
          <w:rFonts w:ascii="Times New Roman" w:hAnsi="Times New Roman"/>
          <w:sz w:val="28"/>
          <w:szCs w:val="28"/>
        </w:rPr>
        <w:t>т.ч</w:t>
      </w:r>
      <w:proofErr w:type="spellEnd"/>
      <w:r w:rsidRPr="000C2D67">
        <w:rPr>
          <w:rFonts w:ascii="Times New Roman" w:hAnsi="Times New Roman"/>
          <w:sz w:val="28"/>
          <w:szCs w:val="28"/>
        </w:rPr>
        <w:t>. разделяющая смежные здания, строения, сооружения, а также рекламная конструкция, устанавливаемая на указанной стене здания в виде объекта, состоящего из элементов крепления к стене, каркаса и информационного поля.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Витрина - остекленная часть экстерьера здания, строения, сооружения, предназначенная для экспозиции товаров и услуг для информации (рекламы) их содержания и особенностей потребления покупателями.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 xml:space="preserve">Вывеска - визуальная информация об организациях, индивидуальных предпринимателях или об обобщенном наименовании группы товаров без выделения конкретного товара среди ряда однородных товаров, размещаемая в месте производства или реализации таких товаров в форме различных типов средств размещения информации, определенных для ее размещения в зависимости от ее статуса, обязательная к донесению до потребителя в соответствии с </w:t>
      </w:r>
      <w:hyperlink r:id="rId14" w:history="1">
        <w:r w:rsidRPr="000C2D67">
          <w:rPr>
            <w:rFonts w:ascii="Times New Roman" w:hAnsi="Times New Roman"/>
            <w:sz w:val="28"/>
            <w:szCs w:val="28"/>
          </w:rPr>
          <w:t>Законом</w:t>
        </w:r>
      </w:hyperlink>
      <w:r w:rsidRPr="000C2D67">
        <w:rPr>
          <w:rFonts w:ascii="Times New Roman" w:hAnsi="Times New Roman"/>
          <w:sz w:val="28"/>
          <w:szCs w:val="28"/>
        </w:rPr>
        <w:t xml:space="preserve"> Российской Ф</w:t>
      </w:r>
      <w:r w:rsidR="00106E1B" w:rsidRPr="000C2D67">
        <w:rPr>
          <w:rFonts w:ascii="Times New Roman" w:hAnsi="Times New Roman"/>
          <w:sz w:val="28"/>
          <w:szCs w:val="28"/>
        </w:rPr>
        <w:t>едерации от 7 февраля 1992 г</w:t>
      </w:r>
      <w:proofErr w:type="gramEnd"/>
      <w:r w:rsidR="00106E1B" w:rsidRPr="000C2D67">
        <w:rPr>
          <w:rFonts w:ascii="Times New Roman" w:hAnsi="Times New Roman"/>
          <w:sz w:val="28"/>
          <w:szCs w:val="28"/>
        </w:rPr>
        <w:t>. №2300-1 «О защите прав потребителей»</w:t>
      </w:r>
      <w:r w:rsidR="0030600C" w:rsidRPr="000C2D67">
        <w:rPr>
          <w:rFonts w:ascii="Times New Roman" w:hAnsi="Times New Roman"/>
          <w:sz w:val="28"/>
          <w:szCs w:val="28"/>
        </w:rPr>
        <w:t>,</w:t>
      </w:r>
      <w:r w:rsidRPr="000C2D67">
        <w:rPr>
          <w:rFonts w:ascii="Times New Roman" w:hAnsi="Times New Roman"/>
          <w:sz w:val="28"/>
          <w:szCs w:val="28"/>
        </w:rPr>
        <w:t xml:space="preserve"> (фирменное наименование (наименование) организации, место ее нахождения (адрес), режим ее работы), или иная, предусмотренная обычаями делового оборота и не относимая распорядительными и нормативными актами Российской Федерации к рекламе.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Внешний архитектурный облик сложившейся застройки - совокупность визуально воспринимаемых градостроительных особенностей планировочной организации территории и особенностей архитектурного облика</w:t>
      </w:r>
      <w:r w:rsidR="00AB5227" w:rsidRPr="000C2D67">
        <w:rPr>
          <w:rFonts w:ascii="Times New Roman" w:hAnsi="Times New Roman"/>
          <w:sz w:val="28"/>
          <w:szCs w:val="28"/>
        </w:rPr>
        <w:t>,</w:t>
      </w:r>
      <w:r w:rsidRPr="000C2D67">
        <w:rPr>
          <w:rFonts w:ascii="Times New Roman" w:hAnsi="Times New Roman"/>
          <w:sz w:val="28"/>
          <w:szCs w:val="28"/>
        </w:rPr>
        <w:t xml:space="preserve"> расположенных в ее пределах зданий, строений, сооружений, элементов благоустройства и природного ландшафта.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Глухая стена - наружная стена здания, строения, сооружения, в </w:t>
      </w:r>
      <w:proofErr w:type="gramStart"/>
      <w:r w:rsidRPr="000C2D67">
        <w:rPr>
          <w:rFonts w:ascii="Times New Roman" w:hAnsi="Times New Roman"/>
          <w:sz w:val="28"/>
          <w:szCs w:val="28"/>
        </w:rPr>
        <w:t>которой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отсутствуют оконные и дверные проемы.</w:t>
      </w:r>
    </w:p>
    <w:p w:rsidR="00A34EBF" w:rsidRPr="000C2D67" w:rsidRDefault="00FB0EFA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Эскизный </w:t>
      </w:r>
      <w:r w:rsidR="00A34EBF" w:rsidRPr="000C2D67">
        <w:rPr>
          <w:rFonts w:ascii="Times New Roman" w:hAnsi="Times New Roman"/>
          <w:sz w:val="28"/>
          <w:szCs w:val="28"/>
        </w:rPr>
        <w:t>проект средства размещения информации - комплект документов в текстовом и графическом виде, содержащий сведения о месторасположении и художественно-композиционном решении средства размещения информации</w:t>
      </w:r>
      <w:r w:rsidR="0055174F" w:rsidRPr="000C2D67">
        <w:rPr>
          <w:rFonts w:ascii="Times New Roman" w:hAnsi="Times New Roman"/>
          <w:sz w:val="28"/>
          <w:szCs w:val="28"/>
        </w:rPr>
        <w:t xml:space="preserve"> и габаритных размерах</w:t>
      </w:r>
      <w:r w:rsidR="00A66B27" w:rsidRPr="000C2D67">
        <w:rPr>
          <w:rFonts w:ascii="Times New Roman" w:hAnsi="Times New Roman"/>
          <w:sz w:val="28"/>
          <w:szCs w:val="28"/>
        </w:rPr>
        <w:t>, колористических и инженерных решениях</w:t>
      </w:r>
      <w:r w:rsidR="00A34EBF" w:rsidRPr="000C2D67">
        <w:rPr>
          <w:rFonts w:ascii="Times New Roman" w:hAnsi="Times New Roman"/>
          <w:sz w:val="28"/>
          <w:szCs w:val="28"/>
        </w:rPr>
        <w:t>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 xml:space="preserve">Информационный блок - средство размещения информации, предназначенное для системного размещения информации о нескольких организациях, индивидуальных предпринимателях, обязательной к донесению до потребителя в соответствии с </w:t>
      </w:r>
      <w:hyperlink r:id="rId15" w:history="1">
        <w:r w:rsidRPr="000C2D67">
          <w:rPr>
            <w:rFonts w:ascii="Times New Roman" w:hAnsi="Times New Roman"/>
            <w:sz w:val="28"/>
            <w:szCs w:val="28"/>
          </w:rPr>
          <w:t>Законом</w:t>
        </w:r>
      </w:hyperlink>
      <w:r w:rsidRPr="000C2D67">
        <w:rPr>
          <w:rFonts w:ascii="Times New Roman" w:hAnsi="Times New Roman"/>
          <w:sz w:val="28"/>
          <w:szCs w:val="28"/>
        </w:rPr>
        <w:t xml:space="preserve"> Российской Ф</w:t>
      </w:r>
      <w:r w:rsidR="006A7783" w:rsidRPr="000C2D67">
        <w:rPr>
          <w:rFonts w:ascii="Times New Roman" w:hAnsi="Times New Roman"/>
          <w:sz w:val="28"/>
          <w:szCs w:val="28"/>
        </w:rPr>
        <w:t>едерации от 7 февраля 1992 г. №2300-1 «О защите прав потребителей»</w:t>
      </w:r>
      <w:r w:rsidRPr="000C2D67">
        <w:rPr>
          <w:rFonts w:ascii="Times New Roman" w:hAnsi="Times New Roman"/>
          <w:sz w:val="28"/>
          <w:szCs w:val="28"/>
        </w:rPr>
        <w:t>, устанавливаемое в границах входной группы, рядом с входными дверьми (в том числе в интерьерах общественных зданий) или вблизи арочных проездов (проходов), если вход в организации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(проход к индивидуальным предпринимателям) находится во дворе.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>Индивидуальный (специальный) дизайн-проект средства размещения информации и/или рекламных конструкций - дизайн-проект, предусматривающий предложения по размещению средства размещения информации и/или его художественно-композиционное решение, не соотносящиеся с положениями, установленными настоящим Регламентом, по размещению некоторых определенных настоящим Регламентом средств размещения информации или не предусмотренных настоящим Регламентом средств размещения информации, а также рекламных конструкций, устанавливаемых на внешних стенах, крышах и иных конструктивных элементах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зданий, строений, сооружений.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Информационная стела - элемент благоустройства и городской навигации в виде отдельно стоящей конструкции, сооружения, предусмотренный исключительно для установки на нем иных средств размещения информации.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Карниз - протяженный выступающий элемент фасада, в основном горизонтальный, отделяющий плоскость крыши от вертикальной плоскости стены или разделяющий плоскость стены по выделенным горизонтальным </w:t>
      </w:r>
      <w:r w:rsidRPr="000C2D67">
        <w:rPr>
          <w:rFonts w:ascii="Times New Roman" w:hAnsi="Times New Roman"/>
          <w:sz w:val="28"/>
          <w:szCs w:val="28"/>
        </w:rPr>
        <w:lastRenderedPageBreak/>
        <w:t>линиям.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Кернинг - избирательное изменение интервала между буквами в зависимости от их формы. Кернинг применяется для того, чтобы между любыми двумя буквами расстояние было визуально одинаковым.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Козырек (навес) - ограждающий элемент, располагаемый на фасадах над входной группой в здание, строение, сооружение.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Композиция - гармоничное сочетание, соединение различных частей в единое функциональное и художественное целое в соответствии с замыслом автора. Композиционная целостность характеризуется тем, что ни один из элементов композиции не может быть заменен или изменен без ущерба для целого.</w:t>
      </w:r>
    </w:p>
    <w:p w:rsidR="00995FA3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Консольная информационная конструкция (панель-кронштейн) - </w:t>
      </w:r>
      <w:r w:rsidR="00330F21" w:rsidRPr="000C2D67">
        <w:rPr>
          <w:rFonts w:ascii="Times New Roman" w:hAnsi="Times New Roman"/>
          <w:sz w:val="28"/>
          <w:szCs w:val="28"/>
        </w:rPr>
        <w:t>Ориентированная на две стороны конструкция, закрепляемая одним</w:t>
      </w:r>
      <w:r w:rsidR="00995FA3" w:rsidRPr="000C2D67">
        <w:rPr>
          <w:rFonts w:ascii="Times New Roman" w:hAnsi="Times New Roman"/>
          <w:sz w:val="28"/>
          <w:szCs w:val="28"/>
        </w:rPr>
        <w:t xml:space="preserve"> </w:t>
      </w:r>
      <w:r w:rsidR="00330F21" w:rsidRPr="000C2D67">
        <w:rPr>
          <w:rFonts w:ascii="Times New Roman" w:hAnsi="Times New Roman"/>
          <w:sz w:val="28"/>
          <w:szCs w:val="28"/>
        </w:rPr>
        <w:t>концом к фасаду здания и выступающая из него вертикально. Может</w:t>
      </w:r>
      <w:r w:rsidR="00995FA3" w:rsidRPr="000C2D67">
        <w:rPr>
          <w:rFonts w:ascii="Times New Roman" w:hAnsi="Times New Roman"/>
          <w:sz w:val="28"/>
          <w:szCs w:val="28"/>
        </w:rPr>
        <w:t xml:space="preserve"> </w:t>
      </w:r>
      <w:r w:rsidR="00330F21" w:rsidRPr="000C2D67">
        <w:rPr>
          <w:rFonts w:ascii="Times New Roman" w:hAnsi="Times New Roman"/>
          <w:sz w:val="28"/>
          <w:szCs w:val="28"/>
        </w:rPr>
        <w:t>исполнять роль общего указателя с информацией о нескольких</w:t>
      </w:r>
      <w:r w:rsidR="00995FA3" w:rsidRPr="000C2D67">
        <w:rPr>
          <w:rFonts w:ascii="Times New Roman" w:hAnsi="Times New Roman"/>
          <w:sz w:val="28"/>
          <w:szCs w:val="28"/>
        </w:rPr>
        <w:t xml:space="preserve"> </w:t>
      </w:r>
      <w:r w:rsidR="00330F21" w:rsidRPr="000C2D67">
        <w:rPr>
          <w:rFonts w:ascii="Times New Roman" w:hAnsi="Times New Roman"/>
          <w:sz w:val="28"/>
          <w:szCs w:val="28"/>
        </w:rPr>
        <w:t>предприятиях.</w:t>
      </w:r>
      <w:r w:rsidRPr="000C2D67">
        <w:rPr>
          <w:rFonts w:ascii="Times New Roman" w:hAnsi="Times New Roman"/>
          <w:sz w:val="28"/>
          <w:szCs w:val="28"/>
        </w:rPr>
        <w:t xml:space="preserve"> Может быть </w:t>
      </w:r>
      <w:proofErr w:type="gramStart"/>
      <w:r w:rsidRPr="000C2D67">
        <w:rPr>
          <w:rFonts w:ascii="Times New Roman" w:hAnsi="Times New Roman"/>
          <w:sz w:val="28"/>
          <w:szCs w:val="28"/>
        </w:rPr>
        <w:t>выполнена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в форме декоративного символа.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 xml:space="preserve">Концепция информационного или информационно-рекламного оформления территории общего пользования (улицы и дороги, площади, бульвары) - комплект материалов в текстовом и графическом виде, содержащий параметры и характеристики месторасположения, типы и визуальные габариты всех средств размещения информации, размещаемых на фасадах всех зданий, строений, сооружений, на определенных Регламентом видах элементов благоустройства этих объектов (в </w:t>
      </w:r>
      <w:proofErr w:type="spellStart"/>
      <w:r w:rsidRPr="000C2D67">
        <w:rPr>
          <w:rFonts w:ascii="Times New Roman" w:hAnsi="Times New Roman"/>
          <w:sz w:val="28"/>
          <w:szCs w:val="28"/>
        </w:rPr>
        <w:t>т.ч</w:t>
      </w:r>
      <w:proofErr w:type="spellEnd"/>
      <w:r w:rsidRPr="000C2D67">
        <w:rPr>
          <w:rFonts w:ascii="Times New Roman" w:hAnsi="Times New Roman"/>
          <w:sz w:val="28"/>
          <w:szCs w:val="28"/>
        </w:rPr>
        <w:t>. навигационных модулей), рекламных конструкций, размещаемых на фасадах зданий, строений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, сооружений, для которых </w:t>
      </w:r>
      <w:hyperlink r:id="rId16" w:history="1">
        <w:r w:rsidRPr="000C2D67">
          <w:rPr>
            <w:rFonts w:ascii="Times New Roman" w:hAnsi="Times New Roman"/>
            <w:sz w:val="28"/>
            <w:szCs w:val="28"/>
          </w:rPr>
          <w:t>Законом</w:t>
        </w:r>
      </w:hyperlink>
      <w:r w:rsidRPr="000C2D67">
        <w:rPr>
          <w:rFonts w:ascii="Times New Roman" w:hAnsi="Times New Roman"/>
          <w:sz w:val="28"/>
          <w:szCs w:val="28"/>
        </w:rPr>
        <w:t xml:space="preserve"> Российской </w:t>
      </w:r>
      <w:r w:rsidR="00DB2CB1" w:rsidRPr="000C2D67">
        <w:rPr>
          <w:rFonts w:ascii="Times New Roman" w:hAnsi="Times New Roman"/>
          <w:sz w:val="28"/>
          <w:szCs w:val="28"/>
        </w:rPr>
        <w:t>Федерации от 13 марта 2006 г. №38-ФЗ «О рекламе»</w:t>
      </w:r>
      <w:r w:rsidRPr="000C2D67">
        <w:rPr>
          <w:rFonts w:ascii="Times New Roman" w:hAnsi="Times New Roman"/>
          <w:sz w:val="28"/>
          <w:szCs w:val="28"/>
        </w:rPr>
        <w:t xml:space="preserve"> не предусмотрена разработка схем размещения рекламных конструкций и/или выносных средств размещения информации, размещаемых на конкретной территории общего пользования. Концепция информационного или информационно-рекламного оформления территорий общего пользования (улиц и дорог, площадей, бульваров) может содержать художественно-композиционные решения средств размещения информации и рекламных конструкций в полном объеме.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Маркиза - сборно-разборная конструкция для затенения фасадных элементов, таких как витрины с их экспозициями, оконные проемы, террасы, а также для защиты от дождя и ветра.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2D67">
        <w:rPr>
          <w:rFonts w:ascii="Times New Roman" w:hAnsi="Times New Roman"/>
          <w:sz w:val="28"/>
          <w:szCs w:val="28"/>
        </w:rPr>
        <w:t>Медиафасад</w:t>
      </w:r>
      <w:proofErr w:type="spellEnd"/>
      <w:r w:rsidRPr="000C2D67">
        <w:rPr>
          <w:rFonts w:ascii="Times New Roman" w:hAnsi="Times New Roman"/>
          <w:sz w:val="28"/>
          <w:szCs w:val="28"/>
        </w:rPr>
        <w:t xml:space="preserve"> - конструкция, являющаяся неотъемным элементом фасада здания (строения, сооружения) или органично в него интегрированная и предназначенная для размещения и демонстрации рекламы в формате видеоизображения.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 xml:space="preserve">Навигационные модули - двусторонние конструкции, устанавливаемые на опорах (собственных опорах, мачтах-опорах городского освещения, опорах контактной сети) и содержащие информацию о планировочной организации территории населенного пункта, местах нахождения объектов </w:t>
      </w:r>
      <w:r w:rsidRPr="000C2D67">
        <w:rPr>
          <w:rFonts w:ascii="Times New Roman" w:hAnsi="Times New Roman"/>
          <w:sz w:val="28"/>
          <w:szCs w:val="28"/>
        </w:rPr>
        <w:lastRenderedPageBreak/>
        <w:t>инфраструктуры, культурно-исторических памятников, учреждений и организаций городского, окружного и муниципального значения, предприятий и объектов потребительского рынка.</w:t>
      </w:r>
      <w:proofErr w:type="gramEnd"/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 xml:space="preserve">Объекты, не являющиеся объектами капитального строительства (некапитальные объекты), - временные сооружения или временные конструкции, в </w:t>
      </w:r>
      <w:proofErr w:type="spellStart"/>
      <w:r w:rsidRPr="000C2D67">
        <w:rPr>
          <w:rFonts w:ascii="Times New Roman" w:hAnsi="Times New Roman"/>
          <w:sz w:val="28"/>
          <w:szCs w:val="28"/>
        </w:rPr>
        <w:t>т.ч</w:t>
      </w:r>
      <w:proofErr w:type="spellEnd"/>
      <w:r w:rsidRPr="000C2D67">
        <w:rPr>
          <w:rFonts w:ascii="Times New Roman" w:hAnsi="Times New Roman"/>
          <w:sz w:val="28"/>
          <w:szCs w:val="28"/>
        </w:rPr>
        <w:t>. нестационарные торговые объекты, не связанные прочно с земельным участком, выполняемые из легковозводимых сборно-разборных конструкций, без инженерных коммуникаций (кроме технологического присоединения) и подземных сооружений.</w:t>
      </w:r>
      <w:proofErr w:type="gramEnd"/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Обычай (обычай делового оборота) - сложившееся и широко применяемое в какой-либо предпринимательской или иной деятельности, не предусмотренное законодательством правило поведения независимо от того, зафиксировано ли оно в каком-либо документе или нет.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Проемы (дверные, оконные, воротные) - элементы стеновой или кровельной конструкции, предназначенные для сообщения внутренних помещений с окружающим пространством, естественного освещения, вентиляции.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Светодиодный экран - конструкция с использованием светодиодов или иных световых устройств, устанавливаемая на фасаде здания (строения, сооружения) и предназначенная для размещения и демонстрации рекламы в формате видеоизображения.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Сезонные (летние) кафе - временные сооружения или временные конструкции, предназначенные для дополнительного обслуживания питанием и отдыха, непосредственно примыкающие к капитальному зданию, строению, сооружению или находящиеся в непосредственной близости от здания, строения, сооружения, в котором осуществляется деятельность по оказанию услуг общественного питания предприятием общественного питания.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Скатная крыша - крыша, имеющая уклон поверхности (или поверхностей) не менее 10.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Стиль - исторически сложившаяся устойчивая система средств художественной выразительности, образных приемов и правил творческого метода; совокупность характерных черт и признаков определенного времени и места, проявляющихся в произведениях искусства или функциональных, конструктивных и художественных особенностях архитектуры.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Средства размещения информации - конструкции, сооружения, технические приспособления, художественные элементы и другие носители, предназначенные для распространения информации, за исключением рекламных конструкций.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Стенд - элемент благоустройства, информационная плоскостная отдельно стоящая на собственной опоре конструкция.</w:t>
      </w:r>
    </w:p>
    <w:p w:rsidR="00A34EBF" w:rsidRPr="000C2D67" w:rsidRDefault="00675956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Эскизный проект</w:t>
      </w:r>
      <w:r w:rsidR="00A34EBF" w:rsidRPr="000C2D67">
        <w:rPr>
          <w:rFonts w:ascii="Times New Roman" w:hAnsi="Times New Roman"/>
          <w:sz w:val="28"/>
          <w:szCs w:val="28"/>
        </w:rPr>
        <w:t xml:space="preserve"> информационно-рекламного оформления здания, строения, сооружения - комплект документов в текстовом и графическом виде, содержащий развернутые сведения о месторасположении, типах и основных габаритах всех средств размещения информации, размещаемых на </w:t>
      </w:r>
      <w:r w:rsidR="00A34EBF" w:rsidRPr="000C2D67">
        <w:rPr>
          <w:rFonts w:ascii="Times New Roman" w:hAnsi="Times New Roman"/>
          <w:sz w:val="28"/>
          <w:szCs w:val="28"/>
        </w:rPr>
        <w:lastRenderedPageBreak/>
        <w:t>конкретном здании (строении, сооружении).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Объекты культурно-развлекательного, культурно-просветительного, физкультурно-оздоровительного назначения, а также объекты торговли и услуг - здания, строения, сооружения, при проектировании и строительстве которых композиционными средствами, материально-техническими, эстетическими условиями в соответствии с идеей, замыслом автора предусматривается осуществление деятельности в сферах культурно-развлекательного, культурно-просветительного, физкультурно-оздоровительного назначения, а также торговли и предоставления услуг.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Художественно-композиционное решение - совокупность композиционных особенностей, стилистических приемов и технических условий, а также идеи, замысла автора, отображенных в графическом и (или) текстовом виде в целях определения композиции, основных габаритов, цветового и шрифтового решения, решения по подсветке, стилистических и иных художественных особенностей средства размещения информации и рекламной конструкции.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2D67">
        <w:rPr>
          <w:rFonts w:ascii="Times New Roman" w:hAnsi="Times New Roman"/>
          <w:sz w:val="28"/>
          <w:szCs w:val="28"/>
        </w:rPr>
        <w:t>Штендер</w:t>
      </w:r>
      <w:proofErr w:type="spellEnd"/>
      <w:r w:rsidRPr="000C2D67">
        <w:rPr>
          <w:rFonts w:ascii="Times New Roman" w:hAnsi="Times New Roman"/>
          <w:sz w:val="28"/>
          <w:szCs w:val="28"/>
        </w:rPr>
        <w:t xml:space="preserve"> - выносная конструкция малого размера и сборно-разборного или складного типа, предусмотренная для размещения информации.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Эскиз</w:t>
      </w:r>
      <w:r w:rsidR="00053A3A" w:rsidRPr="000C2D67">
        <w:rPr>
          <w:rFonts w:ascii="Times New Roman" w:hAnsi="Times New Roman"/>
          <w:sz w:val="28"/>
          <w:szCs w:val="28"/>
        </w:rPr>
        <w:t>ный проект</w:t>
      </w:r>
      <w:r w:rsidRPr="000C2D67">
        <w:rPr>
          <w:rFonts w:ascii="Times New Roman" w:hAnsi="Times New Roman"/>
          <w:sz w:val="28"/>
          <w:szCs w:val="28"/>
        </w:rPr>
        <w:t xml:space="preserve"> средства размещ</w:t>
      </w:r>
      <w:r w:rsidR="00AF4F4B" w:rsidRPr="000C2D67">
        <w:rPr>
          <w:rFonts w:ascii="Times New Roman" w:hAnsi="Times New Roman"/>
          <w:sz w:val="28"/>
          <w:szCs w:val="28"/>
        </w:rPr>
        <w:t xml:space="preserve">ения информации </w:t>
      </w:r>
      <w:r w:rsidRPr="000C2D67">
        <w:rPr>
          <w:rFonts w:ascii="Times New Roman" w:hAnsi="Times New Roman"/>
          <w:sz w:val="28"/>
          <w:szCs w:val="28"/>
        </w:rPr>
        <w:t>- графический материал (или фотомонтаж), выполненный в соответствующем масштабе и содержащий сведения о точном месте расположения, габаритах и цветовом решении определенных Регламентом информационных конструкций специального назначения.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392C" w:rsidRDefault="004A178F" w:rsidP="00D572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="00A34EBF" w:rsidRPr="000C2D67">
        <w:rPr>
          <w:rFonts w:ascii="Times New Roman" w:hAnsi="Times New Roman"/>
          <w:sz w:val="28"/>
          <w:szCs w:val="28"/>
        </w:rPr>
        <w:t xml:space="preserve">. </w:t>
      </w:r>
      <w:r w:rsidR="008A392C">
        <w:rPr>
          <w:rFonts w:ascii="Times New Roman" w:hAnsi="Times New Roman"/>
          <w:sz w:val="28"/>
          <w:szCs w:val="28"/>
        </w:rPr>
        <w:t>Общие требования по проектированию размещения и установке средств размещения информации и рекламных конструкций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2.1. Проектирование размещения средств размещения информации</w:t>
      </w:r>
      <w:r w:rsidR="000C2D67">
        <w:rPr>
          <w:rFonts w:ascii="Times New Roman" w:hAnsi="Times New Roman"/>
          <w:sz w:val="28"/>
          <w:szCs w:val="28"/>
        </w:rPr>
        <w:t xml:space="preserve"> </w:t>
      </w:r>
      <w:r w:rsidRPr="000C2D67">
        <w:rPr>
          <w:rFonts w:ascii="Times New Roman" w:hAnsi="Times New Roman"/>
          <w:sz w:val="28"/>
          <w:szCs w:val="28"/>
        </w:rPr>
        <w:t>и рекламных конструкций</w:t>
      </w:r>
      <w:r w:rsidR="000C2D67">
        <w:rPr>
          <w:rFonts w:ascii="Times New Roman" w:hAnsi="Times New Roman"/>
          <w:sz w:val="28"/>
          <w:szCs w:val="28"/>
        </w:rPr>
        <w:t>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 xml:space="preserve">Распространение информации, в том числе раскрытие либо доведение до потребителя которой является обязательным в соответствии с законодательством Российской Федерации, с использованием средств размещения информации, устанавливаемых на зданиях, строениях, сооружениях, на определенных Регламентом видах элементов благоустройства этих объектов (в </w:t>
      </w:r>
      <w:proofErr w:type="spellStart"/>
      <w:r w:rsidRPr="000C2D67">
        <w:rPr>
          <w:rFonts w:ascii="Times New Roman" w:hAnsi="Times New Roman"/>
          <w:sz w:val="28"/>
          <w:szCs w:val="28"/>
        </w:rPr>
        <w:t>т.ч</w:t>
      </w:r>
      <w:proofErr w:type="spellEnd"/>
      <w:r w:rsidRPr="000C2D67">
        <w:rPr>
          <w:rFonts w:ascii="Times New Roman" w:hAnsi="Times New Roman"/>
          <w:sz w:val="28"/>
          <w:szCs w:val="28"/>
        </w:rPr>
        <w:t>. навигационных модулей), или выносных средств размещения информации, а также распространение наружной рекламы с использованием рекламных конструкций на зданиях, строениях, сооружениях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осуществляется владельцами средств размещения информации или рекламных конструкций.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Художественно-композиционные решения, схемы информационного или информационно-рекламного оформления здания, строения, сооружения (далее - фасадные схемы), </w:t>
      </w:r>
      <w:proofErr w:type="gramStart"/>
      <w:r w:rsidRPr="000C2D67">
        <w:rPr>
          <w:rFonts w:ascii="Times New Roman" w:hAnsi="Times New Roman"/>
          <w:sz w:val="28"/>
          <w:szCs w:val="28"/>
        </w:rPr>
        <w:t>дизайн-проекты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, индивидуальные (специальные) дизайн-проекты, иные материалы по внешнему виду средств размещения информации или рекламных конструкций и композиционным решениям их размещения, разрабатываемые владельцами средств размещения </w:t>
      </w:r>
      <w:r w:rsidRPr="000C2D67">
        <w:rPr>
          <w:rFonts w:ascii="Times New Roman" w:hAnsi="Times New Roman"/>
          <w:sz w:val="28"/>
          <w:szCs w:val="28"/>
        </w:rPr>
        <w:lastRenderedPageBreak/>
        <w:t>информации или рекламных конструкций, должны соответствовать требованиям настоящего Регламента.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При этом на зданиях, имеющих статус объектов культурного наследия, выявленных объектов культурного наследия, проектирование размещения средств размещения информации и их установка должны проводиться в соответствии с законодательством Российской Федерации и </w:t>
      </w:r>
      <w:r w:rsidR="00F23A82" w:rsidRPr="000C2D67">
        <w:rPr>
          <w:rFonts w:ascii="Times New Roman" w:hAnsi="Times New Roman"/>
          <w:sz w:val="28"/>
          <w:szCs w:val="28"/>
        </w:rPr>
        <w:t xml:space="preserve">Ставропольского края </w:t>
      </w:r>
      <w:r w:rsidRPr="000C2D67">
        <w:rPr>
          <w:rFonts w:ascii="Times New Roman" w:hAnsi="Times New Roman"/>
          <w:sz w:val="28"/>
          <w:szCs w:val="28"/>
        </w:rPr>
        <w:t>об объектах культурного наследия.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>При разработке концепции информационно-рекламного оформления территории общего пользования (улицы и дороги, площади, бульвара), фасадной схемы оформления здания, строения, сооружения, соответствующих дизайн-проектов и индивидуальных (специальных) дизайн-проектов, эскизов средств размещения информации (далее - эскизный план) следует учитывать:</w:t>
      </w:r>
      <w:proofErr w:type="gramEnd"/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- архитектурные особенности фасадов и функциональное назначение зданий различных архитектурных стилей, выполненных по индивидуальным </w:t>
      </w:r>
      <w:proofErr w:type="gramStart"/>
      <w:r w:rsidRPr="000C2D67">
        <w:rPr>
          <w:rFonts w:ascii="Times New Roman" w:hAnsi="Times New Roman"/>
          <w:sz w:val="28"/>
          <w:szCs w:val="28"/>
        </w:rPr>
        <w:t>архитектурным проектам</w:t>
      </w:r>
      <w:proofErr w:type="gramEnd"/>
      <w:r w:rsidRPr="000C2D67">
        <w:rPr>
          <w:rFonts w:ascii="Times New Roman" w:hAnsi="Times New Roman"/>
          <w:sz w:val="28"/>
          <w:szCs w:val="28"/>
        </w:rPr>
        <w:t>, или индустриального производства;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место размещения объекта (в историческом или природном ландшафте, в сложившейся застройке городских или сельских поселений);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наличие в застройке уникальных зданий и сооружений, архитектурных ансамблей, имеющих доминантное значение в архитектурно-планировочной структуре города, а также объектов высокого общественного и социального значения.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Внешний облик указанных средств размещения информации и/или рекламных конструкций должен гармонировать с архитектурным обликом окружающей сложившейся застройки. Следует избегать конструкций, дисгармоничных по отношению к другим объектам наружной рекламы и информации, находящимся в бассейне визуального восприятия.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Основными принципами выбора художественно-композиционного решения для средств размещения информации и рекламных конструкций на зданиях и сооружениях являются: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сохранение архитектурного своеобразия, декоративного убранства, тектоники, пластики, а также цельного и свободного восприятия фасадов;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создание комфортного визуального пространства;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обеспечение в легкодоступном режиме информирования потенциального потребителя о деятельности предприятия, организации, учреждения.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Крепление настенных конструкций на участках поверхностей с ценной отделкой (каменной, </w:t>
      </w:r>
      <w:proofErr w:type="spellStart"/>
      <w:r w:rsidRPr="000C2D67">
        <w:rPr>
          <w:rFonts w:ascii="Times New Roman" w:hAnsi="Times New Roman"/>
          <w:sz w:val="28"/>
          <w:szCs w:val="28"/>
        </w:rPr>
        <w:t>терразитовой</w:t>
      </w:r>
      <w:proofErr w:type="spellEnd"/>
      <w:r w:rsidRPr="000C2D67">
        <w:rPr>
          <w:rFonts w:ascii="Times New Roman" w:hAnsi="Times New Roman"/>
          <w:sz w:val="28"/>
          <w:szCs w:val="28"/>
        </w:rPr>
        <w:t>, керамической, фактурной, рустованной) фасада здания, строения, сооружения должно производиться с минимальным воздействием на данную поверхность с целью ее максимального сохранения.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 xml:space="preserve">При проектировании размещения средств </w:t>
      </w:r>
      <w:r w:rsidR="00D93D14" w:rsidRPr="000C2D67">
        <w:rPr>
          <w:rFonts w:ascii="Times New Roman" w:hAnsi="Times New Roman"/>
          <w:sz w:val="28"/>
          <w:szCs w:val="28"/>
        </w:rPr>
        <w:t xml:space="preserve">наружной </w:t>
      </w:r>
      <w:r w:rsidRPr="000C2D67">
        <w:rPr>
          <w:rFonts w:ascii="Times New Roman" w:hAnsi="Times New Roman"/>
          <w:sz w:val="28"/>
          <w:szCs w:val="28"/>
        </w:rPr>
        <w:t>информации и рекламных конструкций на зданиях и сооружениях не допускается предусматривать перекрытие оконных и дверных и арочных проемов, витражей, витрин, балконов и лоджий, архитектурных деталей фасадов объектов (в том числе карнизов, фризов, пилястр,</w:t>
      </w:r>
      <w:r w:rsidR="00894B60" w:rsidRPr="000C2D67">
        <w:rPr>
          <w:rFonts w:ascii="Times New Roman" w:hAnsi="Times New Roman"/>
          <w:sz w:val="28"/>
          <w:szCs w:val="28"/>
        </w:rPr>
        <w:t xml:space="preserve"> медальонов, орнаментов и </w:t>
      </w:r>
      <w:r w:rsidR="00894B60" w:rsidRPr="000C2D67">
        <w:rPr>
          <w:rFonts w:ascii="Times New Roman" w:hAnsi="Times New Roman"/>
          <w:sz w:val="28"/>
          <w:szCs w:val="28"/>
        </w:rPr>
        <w:lastRenderedPageBreak/>
        <w:t xml:space="preserve">др.), за исключением </w:t>
      </w:r>
      <w:r w:rsidRPr="000C2D67">
        <w:rPr>
          <w:rFonts w:ascii="Times New Roman" w:hAnsi="Times New Roman"/>
          <w:sz w:val="28"/>
          <w:szCs w:val="28"/>
        </w:rPr>
        <w:t xml:space="preserve">случаев, предусмотренных </w:t>
      </w:r>
      <w:hyperlink r:id="rId17" w:anchor="P286" w:history="1">
        <w:r w:rsidRPr="000C2D67">
          <w:rPr>
            <w:rFonts w:ascii="Times New Roman" w:hAnsi="Times New Roman"/>
            <w:sz w:val="28"/>
            <w:szCs w:val="28"/>
          </w:rPr>
          <w:t>п. 3.5.5</w:t>
        </w:r>
      </w:hyperlink>
      <w:r w:rsidRPr="000C2D67">
        <w:rPr>
          <w:rFonts w:ascii="Times New Roman" w:hAnsi="Times New Roman"/>
          <w:sz w:val="28"/>
          <w:szCs w:val="28"/>
        </w:rPr>
        <w:t xml:space="preserve"> настоящего </w:t>
      </w:r>
      <w:r w:rsidR="00894B60" w:rsidRPr="000C2D67">
        <w:rPr>
          <w:rFonts w:ascii="Times New Roman" w:hAnsi="Times New Roman"/>
          <w:sz w:val="28"/>
          <w:szCs w:val="28"/>
        </w:rPr>
        <w:t xml:space="preserve">Регламента </w:t>
      </w:r>
      <w:r w:rsidR="00E531F3" w:rsidRPr="000C2D67">
        <w:rPr>
          <w:rFonts w:ascii="Times New Roman" w:hAnsi="Times New Roman"/>
          <w:sz w:val="28"/>
          <w:szCs w:val="28"/>
        </w:rPr>
        <w:t>(П</w:t>
      </w:r>
      <w:r w:rsidR="00D5726F">
        <w:rPr>
          <w:rFonts w:ascii="Times New Roman" w:hAnsi="Times New Roman"/>
          <w:sz w:val="28"/>
          <w:szCs w:val="28"/>
        </w:rPr>
        <w:t>риложение</w:t>
      </w:r>
      <w:r w:rsidR="00E531F3" w:rsidRPr="000C2D67">
        <w:rPr>
          <w:rFonts w:ascii="Times New Roman" w:hAnsi="Times New Roman"/>
          <w:sz w:val="28"/>
          <w:szCs w:val="28"/>
        </w:rPr>
        <w:t xml:space="preserve"> </w:t>
      </w:r>
      <w:r w:rsidR="008A392C">
        <w:rPr>
          <w:rFonts w:ascii="Times New Roman" w:hAnsi="Times New Roman"/>
          <w:sz w:val="28"/>
          <w:szCs w:val="28"/>
        </w:rPr>
        <w:t>1</w:t>
      </w:r>
      <w:r w:rsidR="00E531F3" w:rsidRPr="000C2D67">
        <w:rPr>
          <w:rFonts w:ascii="Times New Roman" w:hAnsi="Times New Roman"/>
          <w:sz w:val="28"/>
          <w:szCs w:val="28"/>
        </w:rPr>
        <w:t>, рис. 2)</w:t>
      </w:r>
      <w:r w:rsidRPr="000C2D67">
        <w:rPr>
          <w:rFonts w:ascii="Times New Roman" w:hAnsi="Times New Roman"/>
          <w:sz w:val="28"/>
          <w:szCs w:val="28"/>
        </w:rPr>
        <w:t>.</w:t>
      </w:r>
      <w:proofErr w:type="gramEnd"/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Не допускается установка средств размещения информации и рекламных конструкций, заведомо ухудшающих архитектурно-художественный облик зданий, сооружений и визуальное восприятие объектов архитектуры и территории.</w:t>
      </w:r>
    </w:p>
    <w:p w:rsidR="006C1C1F" w:rsidRPr="000C2D67" w:rsidRDefault="006C1C1F" w:rsidP="000C2D67">
      <w:pPr>
        <w:spacing w:after="0" w:line="240" w:lineRule="auto"/>
        <w:ind w:firstLine="709"/>
        <w:jc w:val="both"/>
        <w:rPr>
          <w:rFonts w:ascii="Verdana" w:hAnsi="Verdana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Собственник и (или) иной законный владелец, а также арендатор здания, строения, сооружения вправе разместить только одну вывеску</w:t>
      </w:r>
      <w:r w:rsidR="00CE4D7B" w:rsidRPr="000C2D67">
        <w:rPr>
          <w:rFonts w:ascii="Times New Roman" w:hAnsi="Times New Roman"/>
          <w:sz w:val="28"/>
          <w:szCs w:val="28"/>
        </w:rPr>
        <w:t xml:space="preserve"> / </w:t>
      </w:r>
      <w:r w:rsidRPr="000C2D67">
        <w:rPr>
          <w:rFonts w:ascii="Times New Roman" w:hAnsi="Times New Roman"/>
          <w:sz w:val="28"/>
          <w:szCs w:val="28"/>
        </w:rPr>
        <w:t>информационную конструкцию</w:t>
      </w:r>
      <w:r w:rsidR="00CE4D7B" w:rsidRPr="000C2D67">
        <w:rPr>
          <w:rFonts w:ascii="Times New Roman" w:hAnsi="Times New Roman"/>
          <w:sz w:val="28"/>
          <w:szCs w:val="28"/>
        </w:rPr>
        <w:t xml:space="preserve"> на одном здании.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2.2. Установка средств размещения информации</w:t>
      </w:r>
      <w:r w:rsidR="000C2D67">
        <w:rPr>
          <w:rFonts w:ascii="Times New Roman" w:hAnsi="Times New Roman"/>
          <w:sz w:val="28"/>
          <w:szCs w:val="28"/>
        </w:rPr>
        <w:t xml:space="preserve"> </w:t>
      </w:r>
      <w:r w:rsidRPr="000C2D67">
        <w:rPr>
          <w:rFonts w:ascii="Times New Roman" w:hAnsi="Times New Roman"/>
          <w:sz w:val="28"/>
          <w:szCs w:val="28"/>
        </w:rPr>
        <w:t>и рекламных конструкций</w:t>
      </w:r>
      <w:r w:rsidR="000C2D67">
        <w:rPr>
          <w:rFonts w:ascii="Times New Roman" w:hAnsi="Times New Roman"/>
          <w:sz w:val="28"/>
          <w:szCs w:val="28"/>
        </w:rPr>
        <w:t>.</w:t>
      </w:r>
    </w:p>
    <w:p w:rsidR="00A34EBF" w:rsidRPr="000C2D67" w:rsidRDefault="008F27AA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Установка и эксплуатация информационных указателей, информационных и иных конструкций, не содержащих сведений рекламного характера на фасадах зданий, строений, сооружений</w:t>
      </w:r>
      <w:r w:rsidR="0054654B" w:rsidRPr="000C2D67">
        <w:rPr>
          <w:rFonts w:ascii="Times New Roman" w:hAnsi="Times New Roman"/>
          <w:sz w:val="28"/>
          <w:szCs w:val="28"/>
        </w:rPr>
        <w:t>, земельных участках</w:t>
      </w:r>
      <w:r w:rsidRPr="000C2D67">
        <w:rPr>
          <w:rFonts w:ascii="Times New Roman" w:hAnsi="Times New Roman"/>
          <w:sz w:val="28"/>
          <w:szCs w:val="28"/>
        </w:rPr>
        <w:t xml:space="preserve"> допустима при наличии согласования</w:t>
      </w:r>
      <w:r w:rsidR="004E6EA2" w:rsidRPr="000C2D67">
        <w:rPr>
          <w:rFonts w:ascii="Times New Roman" w:hAnsi="Times New Roman"/>
          <w:sz w:val="28"/>
          <w:szCs w:val="28"/>
        </w:rPr>
        <w:t xml:space="preserve"> с управлением архитектуры и градостроительства администрации города-курорта Кисловодска</w:t>
      </w:r>
      <w:r w:rsidRPr="000C2D67">
        <w:rPr>
          <w:rFonts w:ascii="Times New Roman" w:hAnsi="Times New Roman"/>
          <w:sz w:val="28"/>
          <w:szCs w:val="28"/>
        </w:rPr>
        <w:t>, а также с учетом требований действующего законодательства.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Порядок </w:t>
      </w:r>
      <w:r w:rsidR="0054654B" w:rsidRPr="000C2D67">
        <w:rPr>
          <w:rFonts w:ascii="Times New Roman" w:hAnsi="Times New Roman"/>
          <w:sz w:val="28"/>
          <w:szCs w:val="28"/>
        </w:rPr>
        <w:t xml:space="preserve">согласования </w:t>
      </w:r>
      <w:r w:rsidRPr="000C2D67">
        <w:rPr>
          <w:rFonts w:ascii="Times New Roman" w:hAnsi="Times New Roman"/>
          <w:sz w:val="28"/>
          <w:szCs w:val="28"/>
        </w:rPr>
        <w:t>средств размещения информации и/или рекламных</w:t>
      </w:r>
      <w:r w:rsidR="00F33E3B" w:rsidRPr="000C2D67">
        <w:rPr>
          <w:rFonts w:ascii="Times New Roman" w:hAnsi="Times New Roman"/>
          <w:sz w:val="28"/>
          <w:szCs w:val="28"/>
        </w:rPr>
        <w:t xml:space="preserve"> конструкций (далее - согласование</w:t>
      </w:r>
      <w:r w:rsidRPr="000C2D67">
        <w:rPr>
          <w:rFonts w:ascii="Times New Roman" w:hAnsi="Times New Roman"/>
          <w:sz w:val="28"/>
          <w:szCs w:val="28"/>
        </w:rPr>
        <w:t>), являющихся предметом регулирования настоящего Регламента, определяется правилами благоустройства или иными нормативными правовыми актами муниципального образования, утвержденными в соответствии с законодательством Российско</w:t>
      </w:r>
      <w:r w:rsidR="00F33E3B" w:rsidRPr="000C2D67">
        <w:rPr>
          <w:rFonts w:ascii="Times New Roman" w:hAnsi="Times New Roman"/>
          <w:sz w:val="28"/>
          <w:szCs w:val="28"/>
        </w:rPr>
        <w:t>й Федерации и Ставропольского края</w:t>
      </w:r>
      <w:r w:rsidRPr="000C2D67">
        <w:rPr>
          <w:rFonts w:ascii="Times New Roman" w:hAnsi="Times New Roman"/>
          <w:sz w:val="28"/>
          <w:szCs w:val="28"/>
        </w:rPr>
        <w:t>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Порядком </w:t>
      </w:r>
      <w:proofErr w:type="gramStart"/>
      <w:r w:rsidR="00575650" w:rsidRPr="000C2D67">
        <w:rPr>
          <w:rFonts w:ascii="Times New Roman" w:hAnsi="Times New Roman"/>
          <w:sz w:val="28"/>
          <w:szCs w:val="28"/>
        </w:rPr>
        <w:t>согласования</w:t>
      </w:r>
      <w:proofErr w:type="gramEnd"/>
      <w:r w:rsidR="00575650" w:rsidRPr="000C2D67">
        <w:rPr>
          <w:rFonts w:ascii="Times New Roman" w:hAnsi="Times New Roman"/>
          <w:sz w:val="28"/>
          <w:szCs w:val="28"/>
        </w:rPr>
        <w:t xml:space="preserve"> </w:t>
      </w:r>
      <w:r w:rsidRPr="000C2D67">
        <w:rPr>
          <w:rFonts w:ascii="Times New Roman" w:hAnsi="Times New Roman"/>
          <w:sz w:val="28"/>
          <w:szCs w:val="28"/>
        </w:rPr>
        <w:t>в том числе устанавливаются требования к форме подготовки и порядку согласования установки конструкций информационного оформления различных типов и функционального назначения, определенных настоящим Регламентом.</w:t>
      </w:r>
    </w:p>
    <w:p w:rsidR="00616263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 xml:space="preserve">Выдача </w:t>
      </w:r>
      <w:r w:rsidR="00707E53" w:rsidRPr="000C2D67">
        <w:rPr>
          <w:rFonts w:ascii="Times New Roman" w:hAnsi="Times New Roman"/>
          <w:sz w:val="28"/>
          <w:szCs w:val="28"/>
        </w:rPr>
        <w:t xml:space="preserve">согласования </w:t>
      </w:r>
      <w:r w:rsidRPr="000C2D67">
        <w:rPr>
          <w:rFonts w:ascii="Times New Roman" w:hAnsi="Times New Roman"/>
          <w:sz w:val="28"/>
          <w:szCs w:val="28"/>
        </w:rPr>
        <w:t>на установку одного или сразу всех средств размещения информации, размещаемых исключительно на зданиях, строениях, сооружениях,</w:t>
      </w:r>
      <w:r w:rsidR="00312DC7" w:rsidRPr="000C2D67">
        <w:rPr>
          <w:rFonts w:ascii="Times New Roman" w:hAnsi="Times New Roman"/>
          <w:sz w:val="28"/>
          <w:szCs w:val="28"/>
        </w:rPr>
        <w:t xml:space="preserve"> земельных участках,</w:t>
      </w:r>
      <w:r w:rsidRPr="000C2D67">
        <w:rPr>
          <w:rFonts w:ascii="Times New Roman" w:hAnsi="Times New Roman"/>
          <w:sz w:val="28"/>
          <w:szCs w:val="28"/>
        </w:rPr>
        <w:t xml:space="preserve"> может осуществляться на основании предоставления владельцем (балансодержателем) здания, строения, сооружения</w:t>
      </w:r>
      <w:r w:rsidR="00312DC7" w:rsidRPr="000C2D67">
        <w:rPr>
          <w:rFonts w:ascii="Times New Roman" w:hAnsi="Times New Roman"/>
          <w:sz w:val="28"/>
          <w:szCs w:val="28"/>
        </w:rPr>
        <w:t>, земельного участка</w:t>
      </w:r>
      <w:r w:rsidRPr="000C2D67">
        <w:rPr>
          <w:rFonts w:ascii="Times New Roman" w:hAnsi="Times New Roman"/>
          <w:sz w:val="28"/>
          <w:szCs w:val="28"/>
        </w:rPr>
        <w:t xml:space="preserve"> или уполн</w:t>
      </w:r>
      <w:r w:rsidR="001B1987" w:rsidRPr="000C2D67">
        <w:rPr>
          <w:rFonts w:ascii="Times New Roman" w:hAnsi="Times New Roman"/>
          <w:sz w:val="28"/>
          <w:szCs w:val="28"/>
        </w:rPr>
        <w:t xml:space="preserve">омоченным им лицом утвержденного Паспорта наружной отделки фасада </w:t>
      </w:r>
      <w:r w:rsidRPr="000C2D67">
        <w:rPr>
          <w:rFonts w:ascii="Times New Roman" w:hAnsi="Times New Roman"/>
          <w:sz w:val="28"/>
          <w:szCs w:val="28"/>
        </w:rPr>
        <w:t>данного здания, строения, сооружения при условии соответствия предусматриваемых средств размещения информации всем требо</w:t>
      </w:r>
      <w:r w:rsidR="00675BB7" w:rsidRPr="000C2D67">
        <w:rPr>
          <w:rFonts w:ascii="Times New Roman" w:hAnsi="Times New Roman"/>
          <w:sz w:val="28"/>
          <w:szCs w:val="28"/>
        </w:rPr>
        <w:t>ваниям данного паспорта.</w:t>
      </w:r>
      <w:proofErr w:type="gramEnd"/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Для </w:t>
      </w:r>
      <w:r w:rsidR="00707E53" w:rsidRPr="000C2D67">
        <w:rPr>
          <w:rFonts w:ascii="Times New Roman" w:hAnsi="Times New Roman"/>
          <w:sz w:val="28"/>
          <w:szCs w:val="28"/>
        </w:rPr>
        <w:t>согласования</w:t>
      </w:r>
      <w:r w:rsidRPr="000C2D67">
        <w:rPr>
          <w:rFonts w:ascii="Times New Roman" w:hAnsi="Times New Roman"/>
          <w:sz w:val="28"/>
          <w:szCs w:val="28"/>
        </w:rPr>
        <w:t xml:space="preserve"> на установку средства размещения информации: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устанавливаемого на элементах благоустройства;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не соотносящегося с художественно-композиционными требованиями настоящего Регламента;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- не </w:t>
      </w:r>
      <w:proofErr w:type="gramStart"/>
      <w:r w:rsidRPr="000C2D67">
        <w:rPr>
          <w:rFonts w:ascii="Times New Roman" w:hAnsi="Times New Roman"/>
          <w:sz w:val="28"/>
          <w:szCs w:val="28"/>
        </w:rPr>
        <w:t>предусмотренного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настоящим Регламентом, -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>а также рекламной конструкции необходимы разработка и представление индив</w:t>
      </w:r>
      <w:r w:rsidR="009E0D84" w:rsidRPr="000C2D67">
        <w:rPr>
          <w:rFonts w:ascii="Times New Roman" w:hAnsi="Times New Roman"/>
          <w:sz w:val="28"/>
          <w:szCs w:val="28"/>
        </w:rPr>
        <w:t xml:space="preserve">идуального (специального) эскизного </w:t>
      </w:r>
      <w:r w:rsidRPr="000C2D67">
        <w:rPr>
          <w:rFonts w:ascii="Times New Roman" w:hAnsi="Times New Roman"/>
          <w:sz w:val="28"/>
          <w:szCs w:val="28"/>
        </w:rPr>
        <w:t>проекта.</w:t>
      </w:r>
      <w:proofErr w:type="gramEnd"/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 xml:space="preserve">Для объектов культурно-развлекательного, культурно-просветительного, физкультурно-оздоровительного назначения, а также </w:t>
      </w:r>
      <w:r w:rsidRPr="000C2D67">
        <w:rPr>
          <w:rFonts w:ascii="Times New Roman" w:hAnsi="Times New Roman"/>
          <w:sz w:val="28"/>
          <w:szCs w:val="28"/>
        </w:rPr>
        <w:lastRenderedPageBreak/>
        <w:t>объектов торговли и услуг общая площадь всех размещаемых на одном фасаде средств размещения информации и рекламных ко</w:t>
      </w:r>
      <w:r w:rsidR="00616263" w:rsidRPr="000C2D67">
        <w:rPr>
          <w:rFonts w:ascii="Times New Roman" w:hAnsi="Times New Roman"/>
          <w:sz w:val="28"/>
          <w:szCs w:val="28"/>
        </w:rPr>
        <w:t>нструкций не должна превышать 5</w:t>
      </w:r>
      <w:r w:rsidRPr="000C2D67">
        <w:rPr>
          <w:rFonts w:ascii="Times New Roman" w:hAnsi="Times New Roman"/>
          <w:sz w:val="28"/>
          <w:szCs w:val="28"/>
        </w:rPr>
        <w:t>% от площади фасада</w:t>
      </w:r>
      <w:r w:rsidR="00EC21CE" w:rsidRPr="000C2D67">
        <w:rPr>
          <w:rFonts w:ascii="Times New Roman" w:hAnsi="Times New Roman"/>
          <w:sz w:val="28"/>
          <w:szCs w:val="28"/>
        </w:rPr>
        <w:t>.</w:t>
      </w:r>
      <w:r w:rsidRPr="000C2D67">
        <w:rPr>
          <w:rFonts w:ascii="Times New Roman" w:hAnsi="Times New Roman"/>
          <w:sz w:val="28"/>
          <w:szCs w:val="28"/>
        </w:rPr>
        <w:t>).</w:t>
      </w:r>
      <w:proofErr w:type="gramEnd"/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2.3. Общие требования к техническим и конструктивным</w:t>
      </w:r>
      <w:r w:rsidR="000C2D67">
        <w:rPr>
          <w:rFonts w:ascii="Times New Roman" w:hAnsi="Times New Roman"/>
          <w:sz w:val="28"/>
          <w:szCs w:val="28"/>
        </w:rPr>
        <w:t xml:space="preserve"> </w:t>
      </w:r>
      <w:r w:rsidRPr="000C2D67">
        <w:rPr>
          <w:rFonts w:ascii="Times New Roman" w:hAnsi="Times New Roman"/>
          <w:sz w:val="28"/>
          <w:szCs w:val="28"/>
        </w:rPr>
        <w:t>решениям по проектированию и установке средств размещения</w:t>
      </w:r>
      <w:r w:rsidR="000C2D67">
        <w:rPr>
          <w:rFonts w:ascii="Times New Roman" w:hAnsi="Times New Roman"/>
          <w:sz w:val="28"/>
          <w:szCs w:val="28"/>
        </w:rPr>
        <w:t xml:space="preserve"> </w:t>
      </w:r>
      <w:r w:rsidRPr="000C2D67">
        <w:rPr>
          <w:rFonts w:ascii="Times New Roman" w:hAnsi="Times New Roman"/>
          <w:sz w:val="28"/>
          <w:szCs w:val="28"/>
        </w:rPr>
        <w:t>информации и рекламных конструкций</w:t>
      </w:r>
      <w:r w:rsidR="000C2D67">
        <w:rPr>
          <w:rFonts w:ascii="Times New Roman" w:hAnsi="Times New Roman"/>
          <w:sz w:val="28"/>
          <w:szCs w:val="28"/>
        </w:rPr>
        <w:t>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Технические и конструктивные решения средств размещения информации и рекламных конструкций, являющихся предметом регулирования настоящего Регламента, иные проектные решения по их установке, а также сами конструкции и условия их эксплуатации должны соответствовать требованиям технического регламента, строительных норм и правил, государственных стандартов, иным установленным в отношении рассматриваемого вопроса требованиям. С целью </w:t>
      </w:r>
      <w:proofErr w:type="gramStart"/>
      <w:r w:rsidRPr="000C2D67">
        <w:rPr>
          <w:rFonts w:ascii="Times New Roman" w:hAnsi="Times New Roman"/>
          <w:sz w:val="28"/>
          <w:szCs w:val="28"/>
        </w:rPr>
        <w:t>обеспечения соответствия средств размещения информации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и рекламных конструкций требованиям безопасности, правилам благоустройства и иным нормативным правовым актам </w:t>
      </w:r>
      <w:r w:rsidR="009C1BD7" w:rsidRPr="000C2D67">
        <w:rPr>
          <w:rFonts w:ascii="Times New Roman" w:hAnsi="Times New Roman"/>
          <w:sz w:val="28"/>
          <w:szCs w:val="28"/>
        </w:rPr>
        <w:t xml:space="preserve">городского округа города-курорта Кисловодска </w:t>
      </w:r>
      <w:r w:rsidRPr="000C2D67">
        <w:rPr>
          <w:rFonts w:ascii="Times New Roman" w:hAnsi="Times New Roman"/>
          <w:sz w:val="28"/>
          <w:szCs w:val="28"/>
        </w:rPr>
        <w:t>определяется необходимость проведения технической экспертизы в порядке, предусмотренном законодательством Российской Федерации.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Конструктивные решения средств размещения информации и рекламных конструкций должны обеспечивать: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прочность, устойчивость к механическому воздействию;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удобство монтажа и демонтажа;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удобство обслуживания (оперативного ремонта, замены деталей и осветительных приборов, очистки);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безопасность при эксплуатации.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Материалы и технологии, применяемые для изготовления средств размещения информации и рекламных конструкций, в течение всего срока эксплуатации с учетом климатических особенностей </w:t>
      </w:r>
      <w:r w:rsidR="003C7AAF" w:rsidRPr="000C2D67">
        <w:rPr>
          <w:rFonts w:ascii="Times New Roman" w:hAnsi="Times New Roman"/>
          <w:sz w:val="28"/>
          <w:szCs w:val="28"/>
        </w:rPr>
        <w:t xml:space="preserve">Ставропольского края </w:t>
      </w:r>
      <w:r w:rsidRPr="000C2D67">
        <w:rPr>
          <w:rFonts w:ascii="Times New Roman" w:hAnsi="Times New Roman"/>
          <w:sz w:val="28"/>
          <w:szCs w:val="28"/>
        </w:rPr>
        <w:t>должны: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обеспечивать высокие декоративные и эксплуатационные качества: сохранение формы, ровную окраску, благоприятное визуальное восприятие всех внешних элементов, равномерные зазоры между элементами, отсутствие внешнего технологического крепежа у самой конструкции, отсутствие дополнительных выступающих элементов освещения;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отвечать требованиям энергосбережения и экологической безопасности.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2.4. Требования к содержанию средств размещения информации</w:t>
      </w:r>
      <w:r w:rsidR="000C2D67">
        <w:rPr>
          <w:rFonts w:ascii="Times New Roman" w:hAnsi="Times New Roman"/>
          <w:sz w:val="28"/>
          <w:szCs w:val="28"/>
        </w:rPr>
        <w:t xml:space="preserve"> </w:t>
      </w:r>
      <w:r w:rsidRPr="000C2D67">
        <w:rPr>
          <w:rFonts w:ascii="Times New Roman" w:hAnsi="Times New Roman"/>
          <w:sz w:val="28"/>
          <w:szCs w:val="28"/>
        </w:rPr>
        <w:t>и рекламных конструкций</w:t>
      </w:r>
      <w:r w:rsidR="000C2D67">
        <w:rPr>
          <w:rFonts w:ascii="Times New Roman" w:hAnsi="Times New Roman"/>
          <w:sz w:val="28"/>
          <w:szCs w:val="28"/>
        </w:rPr>
        <w:t>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Средства размещения информации и рекламные конструкции должны содержаться в технически исправном состоянии, быть очищенными от грязи и иного мусора. Металлические элементы должны быть очищены от ржавчины и/или окрашены.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Не допускается эксплуатация средств размещения информации и рекламных конструкций при наличии механических повреждений, а также нарушения целостности конструкции.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lastRenderedPageBreak/>
        <w:t>Размещение объявлений, посторонних надписей, изображений и других сообщений, не относящихся к данному средству размещения информации или данной рекламной конструкции, запрещено.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392C" w:rsidRDefault="004A178F" w:rsidP="00D5726F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 w:rsidR="00A34EBF" w:rsidRPr="000C2D67">
        <w:rPr>
          <w:rFonts w:ascii="Times New Roman" w:hAnsi="Times New Roman"/>
          <w:sz w:val="28"/>
          <w:szCs w:val="28"/>
        </w:rPr>
        <w:t xml:space="preserve">. </w:t>
      </w:r>
      <w:r w:rsidR="008A392C">
        <w:rPr>
          <w:rFonts w:ascii="Times New Roman" w:hAnsi="Times New Roman"/>
          <w:sz w:val="28"/>
          <w:szCs w:val="28"/>
        </w:rPr>
        <w:t>Требования по установке средств</w:t>
      </w:r>
    </w:p>
    <w:p w:rsidR="008A392C" w:rsidRDefault="008A392C" w:rsidP="00D5726F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размещения информации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Общее содержание и смысловая нагрузка информации, размещаемой на средствах размещения информации, в том числе распространение или доведение до потребителя которой является обязательным, определяются законодательными, распорядительными и/или нормативными актами Российской Федерации.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2D67">
        <w:rPr>
          <w:rFonts w:ascii="Times New Roman" w:hAnsi="Times New Roman"/>
          <w:sz w:val="28"/>
          <w:szCs w:val="28"/>
        </w:rPr>
        <w:t xml:space="preserve">На зданиях, строениях, сооружениях, на определенных Регламентом видах элементов благоустройства этих объектов (включая навигационные модули и стенды), а также в виде выносных элементов </w:t>
      </w:r>
      <w:r w:rsidR="00682A71" w:rsidRPr="000C2D67">
        <w:rPr>
          <w:rFonts w:ascii="Times New Roman" w:hAnsi="Times New Roman"/>
          <w:sz w:val="28"/>
          <w:szCs w:val="28"/>
        </w:rPr>
        <w:t xml:space="preserve">(за исключением </w:t>
      </w:r>
      <w:proofErr w:type="spellStart"/>
      <w:r w:rsidR="00682A71" w:rsidRPr="000C2D67">
        <w:rPr>
          <w:rFonts w:ascii="Times New Roman" w:hAnsi="Times New Roman"/>
          <w:sz w:val="28"/>
          <w:szCs w:val="28"/>
        </w:rPr>
        <w:t>штендеров</w:t>
      </w:r>
      <w:proofErr w:type="spellEnd"/>
      <w:r w:rsidR="00682A71" w:rsidRPr="000C2D67">
        <w:rPr>
          <w:rFonts w:ascii="Times New Roman" w:hAnsi="Times New Roman"/>
          <w:sz w:val="28"/>
          <w:szCs w:val="28"/>
        </w:rPr>
        <w:t xml:space="preserve">) </w:t>
      </w:r>
      <w:r w:rsidRPr="000C2D67">
        <w:rPr>
          <w:rFonts w:ascii="Times New Roman" w:hAnsi="Times New Roman"/>
          <w:sz w:val="28"/>
          <w:szCs w:val="28"/>
        </w:rPr>
        <w:t>средства размещения информации могут размещаться в целях информирования исключительно о фактическом месте размещения, наименовании и режиме (повременном графике</w:t>
      </w:r>
      <w:r w:rsidRPr="00A34EBF">
        <w:rPr>
          <w:rFonts w:ascii="Times New Roman" w:hAnsi="Times New Roman"/>
          <w:sz w:val="28"/>
          <w:szCs w:val="28"/>
        </w:rPr>
        <w:t>) работы находящихся (осуществляющих деятельность) в этих зданиях, строениях, сооружениях организаций и индивидуальных предпринимателей, а также о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34EBF">
        <w:rPr>
          <w:rFonts w:ascii="Times New Roman" w:hAnsi="Times New Roman"/>
          <w:sz w:val="28"/>
          <w:szCs w:val="28"/>
        </w:rPr>
        <w:t>видах</w:t>
      </w:r>
      <w:proofErr w:type="gramEnd"/>
      <w:r w:rsidRPr="00A34EBF">
        <w:rPr>
          <w:rFonts w:ascii="Times New Roman" w:hAnsi="Times New Roman"/>
          <w:sz w:val="28"/>
          <w:szCs w:val="28"/>
        </w:rPr>
        <w:t>, формах и профилях осуществляемой ими деятельности (оказания услуг) и ассортименте реализуемых товаров (оказываемых услуг). Средства размещения информации могут размещаться на павильонах и лотках ярмарок, а также в других местах осуществления выездной торговли и бытового или иного обслуживания вне постоянного места нахождения организаций и/или индивидуальных предпринимателей.</w:t>
      </w:r>
    </w:p>
    <w:p w:rsidR="00A34EBF" w:rsidRPr="0063630A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Изобразительная часть средства размещения информации может состоять из текстовой части и декоративно-художественных элементов, в том числе элементов фирменного стиля (товарного знака, эмблемы, логотипа, иных знаков индивидуализации). При этом высота декоративно-художественных элементов не должна превышать высоту текстовой части более чем в 1,5 раза</w:t>
      </w:r>
      <w:r w:rsidR="00881850">
        <w:rPr>
          <w:rFonts w:ascii="Times New Roman" w:hAnsi="Times New Roman"/>
          <w:sz w:val="28"/>
          <w:szCs w:val="28"/>
        </w:rPr>
        <w:t xml:space="preserve"> (П</w:t>
      </w:r>
      <w:r w:rsidR="00D5726F">
        <w:rPr>
          <w:rFonts w:ascii="Times New Roman" w:hAnsi="Times New Roman"/>
          <w:sz w:val="28"/>
          <w:szCs w:val="28"/>
        </w:rPr>
        <w:t>риложение</w:t>
      </w:r>
      <w:r w:rsidR="00881850">
        <w:rPr>
          <w:rFonts w:ascii="Times New Roman" w:hAnsi="Times New Roman"/>
          <w:sz w:val="28"/>
          <w:szCs w:val="28"/>
        </w:rPr>
        <w:t xml:space="preserve"> </w:t>
      </w:r>
      <w:r w:rsidR="008A392C">
        <w:rPr>
          <w:rFonts w:ascii="Times New Roman" w:hAnsi="Times New Roman"/>
          <w:sz w:val="28"/>
          <w:szCs w:val="28"/>
        </w:rPr>
        <w:t>1</w:t>
      </w:r>
      <w:r w:rsidR="00881850">
        <w:rPr>
          <w:rFonts w:ascii="Times New Roman" w:hAnsi="Times New Roman"/>
          <w:sz w:val="28"/>
          <w:szCs w:val="28"/>
        </w:rPr>
        <w:t xml:space="preserve"> рис.3)</w:t>
      </w:r>
      <w:r w:rsidRPr="00A34EB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Текстовая часть информации выполняется на русском языке. С текстом на иных языках на средствах размещения информации, в том числе в форме настенных конструкций, состоящих из отдельных объемных символов, допускается размещение элементов фирменного стиля, зарегистрированных в установленном порядке на территории Российской Федерации.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3.1. Типы средств размещения информации, устанавливаемых</w:t>
      </w:r>
      <w:r w:rsidR="000C2D67">
        <w:rPr>
          <w:rFonts w:ascii="Times New Roman" w:hAnsi="Times New Roman"/>
          <w:sz w:val="28"/>
          <w:szCs w:val="28"/>
        </w:rPr>
        <w:t xml:space="preserve"> </w:t>
      </w:r>
      <w:r w:rsidRPr="00A34EBF">
        <w:rPr>
          <w:rFonts w:ascii="Times New Roman" w:hAnsi="Times New Roman"/>
          <w:sz w:val="28"/>
          <w:szCs w:val="28"/>
        </w:rPr>
        <w:t>на зданиях, строениях, сооружениях</w:t>
      </w:r>
      <w:r w:rsidR="000C2D67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На внешних поверхностях, а также в витринах зданий, строений, сооружений устанавливаются следующие типы средств размещения </w:t>
      </w:r>
      <w:r w:rsidR="00EB4607">
        <w:rPr>
          <w:rFonts w:ascii="Times New Roman" w:hAnsi="Times New Roman"/>
          <w:sz w:val="28"/>
          <w:szCs w:val="28"/>
        </w:rPr>
        <w:t>информации</w:t>
      </w:r>
      <w:r w:rsidR="00EF0EBB">
        <w:rPr>
          <w:rFonts w:ascii="Times New Roman" w:hAnsi="Times New Roman"/>
          <w:sz w:val="28"/>
          <w:szCs w:val="28"/>
        </w:rPr>
        <w:t xml:space="preserve"> </w:t>
      </w:r>
      <w:r w:rsidR="0059500A">
        <w:rPr>
          <w:rFonts w:ascii="Times New Roman" w:hAnsi="Times New Roman"/>
          <w:sz w:val="28"/>
          <w:szCs w:val="28"/>
        </w:rPr>
        <w:t>(П</w:t>
      </w:r>
      <w:r w:rsidR="00D5726F">
        <w:rPr>
          <w:rFonts w:ascii="Times New Roman" w:hAnsi="Times New Roman"/>
          <w:sz w:val="28"/>
          <w:szCs w:val="28"/>
        </w:rPr>
        <w:t>риложение</w:t>
      </w:r>
      <w:r w:rsidR="0059500A">
        <w:rPr>
          <w:rFonts w:ascii="Times New Roman" w:hAnsi="Times New Roman"/>
          <w:sz w:val="28"/>
          <w:szCs w:val="28"/>
        </w:rPr>
        <w:t xml:space="preserve"> </w:t>
      </w:r>
      <w:r w:rsidR="008A392C">
        <w:rPr>
          <w:rFonts w:ascii="Times New Roman" w:hAnsi="Times New Roman"/>
          <w:sz w:val="28"/>
          <w:szCs w:val="28"/>
        </w:rPr>
        <w:t>1</w:t>
      </w:r>
      <w:r w:rsidR="0059500A">
        <w:rPr>
          <w:rFonts w:ascii="Times New Roman" w:hAnsi="Times New Roman"/>
          <w:sz w:val="28"/>
          <w:szCs w:val="28"/>
        </w:rPr>
        <w:t xml:space="preserve"> рис.4</w:t>
      </w:r>
      <w:r w:rsidR="00EF0EBB">
        <w:rPr>
          <w:rFonts w:ascii="Times New Roman" w:hAnsi="Times New Roman"/>
          <w:sz w:val="28"/>
          <w:szCs w:val="28"/>
        </w:rPr>
        <w:t>)</w:t>
      </w:r>
      <w:r w:rsidRPr="00A34EBF">
        <w:rPr>
          <w:rFonts w:ascii="Times New Roman" w:hAnsi="Times New Roman"/>
          <w:sz w:val="28"/>
          <w:szCs w:val="28"/>
        </w:rPr>
        <w:t>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информационная конструкция специального назначения;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настенная конструкция;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lastRenderedPageBreak/>
        <w:t>- консольная информационная конструкция (панель-кронштейн);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- </w:t>
      </w:r>
      <w:r w:rsidRPr="003C2372">
        <w:rPr>
          <w:rFonts w:ascii="Times New Roman" w:hAnsi="Times New Roman"/>
          <w:sz w:val="28"/>
          <w:szCs w:val="28"/>
        </w:rPr>
        <w:t>крышная конструкция</w:t>
      </w:r>
      <w:r w:rsidR="003C2372">
        <w:rPr>
          <w:rFonts w:ascii="Times New Roman" w:hAnsi="Times New Roman"/>
          <w:sz w:val="28"/>
          <w:szCs w:val="28"/>
        </w:rPr>
        <w:t>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маркиза;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витринная конструкция;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съемная (стяговая) конструкция (штандарт, флаг, содержащие элементы фирменного стиля).</w:t>
      </w:r>
    </w:p>
    <w:p w:rsidR="00A34EBF" w:rsidRPr="00A34EB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3.2. Установка средств р</w:t>
      </w:r>
      <w:r w:rsidR="00D5726F">
        <w:rPr>
          <w:rFonts w:ascii="Times New Roman" w:hAnsi="Times New Roman"/>
          <w:sz w:val="28"/>
          <w:szCs w:val="28"/>
        </w:rPr>
        <w:t xml:space="preserve">азмещения информации на зданиях </w:t>
      </w:r>
      <w:r w:rsidRPr="00A34EBF">
        <w:rPr>
          <w:rFonts w:ascii="Times New Roman" w:hAnsi="Times New Roman"/>
          <w:sz w:val="28"/>
          <w:szCs w:val="28"/>
        </w:rPr>
        <w:t>и сооружениях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Средства размещения информации на зданиях, строениях, сооружениях размещаются:</w:t>
      </w:r>
    </w:p>
    <w:p w:rsidR="00A34EBF" w:rsidRPr="00E554B1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- </w:t>
      </w:r>
      <w:r w:rsidRPr="003C2372">
        <w:rPr>
          <w:rFonts w:ascii="Times New Roman" w:hAnsi="Times New Roman"/>
          <w:sz w:val="28"/>
          <w:szCs w:val="28"/>
        </w:rPr>
        <w:t xml:space="preserve">на крышах, </w:t>
      </w:r>
      <w:r w:rsidRPr="00A34EBF">
        <w:rPr>
          <w:rFonts w:ascii="Times New Roman" w:hAnsi="Times New Roman"/>
          <w:sz w:val="28"/>
          <w:szCs w:val="28"/>
        </w:rPr>
        <w:t>фасадных плоскостях, свободных от архитектурных и конструктивных элементов, навесах (козырьках) входных групп или в виде консольных информационных конструкций (панелей-кронштейнов), элементов оформления витрин и маркиз.</w:t>
      </w:r>
    </w:p>
    <w:p w:rsid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При размещении на одном фасаде объекта одновременно нескольких средств раз</w:t>
      </w:r>
      <w:r w:rsidR="00725D00">
        <w:rPr>
          <w:rFonts w:ascii="Times New Roman" w:hAnsi="Times New Roman"/>
          <w:sz w:val="28"/>
          <w:szCs w:val="28"/>
        </w:rPr>
        <w:t xml:space="preserve">мещения информации </w:t>
      </w:r>
      <w:r w:rsidRPr="00A34EBF">
        <w:rPr>
          <w:rFonts w:ascii="Times New Roman" w:hAnsi="Times New Roman"/>
          <w:sz w:val="28"/>
          <w:szCs w:val="28"/>
        </w:rPr>
        <w:t>нескольких организаций, индивидуальных предпринимателей, эти средства размещения информации должны быть композиционно взаимоувязаны. Следует избегать хаотичного расположения конструкций, создающих визуальный диссонанс.</w:t>
      </w:r>
    </w:p>
    <w:p w:rsidR="00725D00" w:rsidRPr="00A34EBF" w:rsidRDefault="00727334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Организация, индивидуальный предприниматель</w:t>
      </w:r>
      <w:r w:rsidR="00725D00" w:rsidRPr="006C1C1F">
        <w:rPr>
          <w:rFonts w:ascii="Times New Roman" w:hAnsi="Times New Roman"/>
          <w:sz w:val="28"/>
          <w:szCs w:val="28"/>
        </w:rPr>
        <w:t xml:space="preserve"> вправе разместить толь</w:t>
      </w:r>
      <w:r w:rsidR="009D40FD">
        <w:rPr>
          <w:rFonts w:ascii="Times New Roman" w:hAnsi="Times New Roman"/>
          <w:sz w:val="28"/>
          <w:szCs w:val="28"/>
        </w:rPr>
        <w:t>ко одн</w:t>
      </w:r>
      <w:r w:rsidR="00682A71">
        <w:rPr>
          <w:rFonts w:ascii="Times New Roman" w:hAnsi="Times New Roman"/>
          <w:sz w:val="28"/>
          <w:szCs w:val="28"/>
        </w:rPr>
        <w:t>о</w:t>
      </w:r>
      <w:r w:rsidR="009D40FD">
        <w:rPr>
          <w:rFonts w:ascii="Times New Roman" w:hAnsi="Times New Roman"/>
          <w:sz w:val="28"/>
          <w:szCs w:val="28"/>
        </w:rPr>
        <w:t xml:space="preserve"> средство размещения информации </w:t>
      </w:r>
      <w:r w:rsidR="00725D00" w:rsidRPr="001263F2">
        <w:rPr>
          <w:rFonts w:ascii="Times New Roman" w:hAnsi="Times New Roman"/>
          <w:sz w:val="28"/>
          <w:szCs w:val="28"/>
        </w:rPr>
        <w:t>на одном здании.</w:t>
      </w:r>
    </w:p>
    <w:p w:rsidR="00A34EBF" w:rsidRPr="00A34EB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3.3. Цветовые, стилисти</w:t>
      </w:r>
      <w:r w:rsidR="00D5726F">
        <w:rPr>
          <w:rFonts w:ascii="Times New Roman" w:hAnsi="Times New Roman"/>
          <w:sz w:val="28"/>
          <w:szCs w:val="28"/>
        </w:rPr>
        <w:t xml:space="preserve">ческие и композиционные решения </w:t>
      </w:r>
      <w:r w:rsidRPr="00A34EBF">
        <w:rPr>
          <w:rFonts w:ascii="Times New Roman" w:hAnsi="Times New Roman"/>
          <w:sz w:val="28"/>
          <w:szCs w:val="28"/>
        </w:rPr>
        <w:t>средств размещения информац</w:t>
      </w:r>
      <w:r w:rsidR="00D5726F">
        <w:rPr>
          <w:rFonts w:ascii="Times New Roman" w:hAnsi="Times New Roman"/>
          <w:sz w:val="28"/>
          <w:szCs w:val="28"/>
        </w:rPr>
        <w:t xml:space="preserve">ии, устанавливаемых на зданиях, </w:t>
      </w:r>
      <w:r w:rsidRPr="00A34EBF">
        <w:rPr>
          <w:rFonts w:ascii="Times New Roman" w:hAnsi="Times New Roman"/>
          <w:sz w:val="28"/>
          <w:szCs w:val="28"/>
        </w:rPr>
        <w:t>строениях, сооружениях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2A331D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Цветовое решение средства размещения информации должно быть выполнено в гармоничной увязке с цветовым (колористическим) решением фасада здания, строения, сооружения, на котором устанавливается средство размещения информации.</w:t>
      </w:r>
      <w:r w:rsidR="002A331D" w:rsidRPr="002A331D">
        <w:rPr>
          <w:rFonts w:ascii="Times New Roman" w:hAnsi="Times New Roman"/>
          <w:sz w:val="28"/>
          <w:szCs w:val="28"/>
        </w:rPr>
        <w:t xml:space="preserve"> </w:t>
      </w:r>
      <w:r w:rsidR="002A331D" w:rsidRPr="001D02FE">
        <w:rPr>
          <w:rFonts w:ascii="Times New Roman" w:hAnsi="Times New Roman"/>
          <w:color w:val="000000" w:themeColor="text1"/>
          <w:sz w:val="28"/>
          <w:szCs w:val="28"/>
        </w:rPr>
        <w:t>Одно средство размещения информации</w:t>
      </w:r>
      <w:r w:rsidR="001D02FE" w:rsidRPr="001D02FE">
        <w:rPr>
          <w:rFonts w:ascii="Times New Roman" w:hAnsi="Times New Roman"/>
          <w:color w:val="000000" w:themeColor="text1"/>
          <w:sz w:val="28"/>
          <w:szCs w:val="28"/>
        </w:rPr>
        <w:t xml:space="preserve"> и рекламы</w:t>
      </w:r>
      <w:r w:rsidR="002A331D" w:rsidRPr="001D02FE">
        <w:rPr>
          <w:rFonts w:ascii="Times New Roman" w:hAnsi="Times New Roman"/>
          <w:color w:val="000000" w:themeColor="text1"/>
          <w:sz w:val="28"/>
          <w:szCs w:val="28"/>
        </w:rPr>
        <w:t xml:space="preserve"> не до</w:t>
      </w:r>
      <w:r w:rsidR="001D02FE">
        <w:rPr>
          <w:rFonts w:ascii="Times New Roman" w:hAnsi="Times New Roman"/>
          <w:color w:val="000000" w:themeColor="text1"/>
          <w:sz w:val="28"/>
          <w:szCs w:val="28"/>
        </w:rPr>
        <w:t>лжно содержать более 3х цветов</w:t>
      </w:r>
      <w:r w:rsidR="002A331D" w:rsidRPr="001D02F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Стилистическое решение и выбор гарнитуры шрифта средств размещения информации целесообразно предусматривать в гармоничной увязке со стилистикой: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A34EBF">
        <w:rPr>
          <w:rFonts w:ascii="Times New Roman" w:hAnsi="Times New Roman"/>
          <w:sz w:val="28"/>
          <w:szCs w:val="28"/>
        </w:rPr>
        <w:t>архитектурного решения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фасада, на котором планируется установка объекта для размещения информации;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окружающей застройки, в особенности для исторических поселений и исторических центров городов.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В построении шрифтовой композиции средства размещения информации должны соблюдаться визуально равномерные </w:t>
      </w:r>
      <w:proofErr w:type="spellStart"/>
      <w:r w:rsidRPr="00A34EBF">
        <w:rPr>
          <w:rFonts w:ascii="Times New Roman" w:hAnsi="Times New Roman"/>
          <w:sz w:val="28"/>
          <w:szCs w:val="28"/>
        </w:rPr>
        <w:t>ме</w:t>
      </w:r>
      <w:r w:rsidR="00185D89">
        <w:rPr>
          <w:rFonts w:ascii="Times New Roman" w:hAnsi="Times New Roman"/>
          <w:sz w:val="28"/>
          <w:szCs w:val="28"/>
        </w:rPr>
        <w:t>жбуквенные</w:t>
      </w:r>
      <w:proofErr w:type="spellEnd"/>
      <w:r w:rsidR="00185D89">
        <w:rPr>
          <w:rFonts w:ascii="Times New Roman" w:hAnsi="Times New Roman"/>
          <w:sz w:val="28"/>
          <w:szCs w:val="28"/>
        </w:rPr>
        <w:t xml:space="preserve"> интервалы </w:t>
      </w:r>
      <w:r w:rsidR="0059500A">
        <w:rPr>
          <w:rFonts w:ascii="Times New Roman" w:hAnsi="Times New Roman"/>
          <w:sz w:val="28"/>
          <w:szCs w:val="28"/>
        </w:rPr>
        <w:t>–</w:t>
      </w:r>
      <w:r w:rsidR="00185D89">
        <w:rPr>
          <w:rFonts w:ascii="Times New Roman" w:hAnsi="Times New Roman"/>
          <w:sz w:val="28"/>
          <w:szCs w:val="28"/>
        </w:rPr>
        <w:t xml:space="preserve"> кернинг</w:t>
      </w:r>
      <w:r w:rsidR="00D5726F">
        <w:rPr>
          <w:rFonts w:ascii="Times New Roman" w:hAnsi="Times New Roman"/>
          <w:sz w:val="28"/>
          <w:szCs w:val="28"/>
        </w:rPr>
        <w:t xml:space="preserve"> (Приложение</w:t>
      </w:r>
      <w:r w:rsidR="0059500A">
        <w:rPr>
          <w:rFonts w:ascii="Times New Roman" w:hAnsi="Times New Roman"/>
          <w:sz w:val="28"/>
          <w:szCs w:val="28"/>
        </w:rPr>
        <w:t xml:space="preserve"> </w:t>
      </w:r>
      <w:r w:rsidR="008A392C">
        <w:rPr>
          <w:rFonts w:ascii="Times New Roman" w:hAnsi="Times New Roman"/>
          <w:sz w:val="28"/>
          <w:szCs w:val="28"/>
        </w:rPr>
        <w:t>1</w:t>
      </w:r>
      <w:r w:rsidR="0059500A">
        <w:rPr>
          <w:rFonts w:ascii="Times New Roman" w:hAnsi="Times New Roman"/>
          <w:sz w:val="28"/>
          <w:szCs w:val="28"/>
        </w:rPr>
        <w:t xml:space="preserve"> рис.5)</w:t>
      </w:r>
      <w:r w:rsidRPr="00A34EB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Основным композиционным решением средства размещения информации является размещение элементов композиции (букв, знаков, символов) в одну строку по горизонтали. В случае невозможности размещения наименования в одну строку допускается размещение такой информации в количестве не более двух строк. Положение данного абзаца не распространяется на средства размещения информации консольного типа </w:t>
      </w:r>
      <w:r w:rsidRPr="00A34EBF">
        <w:rPr>
          <w:rFonts w:ascii="Times New Roman" w:hAnsi="Times New Roman"/>
          <w:sz w:val="28"/>
          <w:szCs w:val="28"/>
        </w:rPr>
        <w:lastRenderedPageBreak/>
        <w:t>(панели-кронштейны) и информационные конструкции специального назначения.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Использование на средствах размещения информации элементов фирменного стиля, зарегистрированного в установленном законодательством Российской Федерации порядке, допускается при условии увязки художественно-композиционных решений, включая решения по размещению этих элементов, с требованиями настоящего Регламента. При этом допускается размещение только одного логотипа и одной эмблемы на конструкцию.</w:t>
      </w:r>
    </w:p>
    <w:p w:rsidR="00A34EBF" w:rsidRPr="00A34EB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3.4. Подсветка средств размещения информации</w:t>
      </w:r>
      <w:r w:rsidR="002127D6">
        <w:rPr>
          <w:rFonts w:ascii="Times New Roman" w:hAnsi="Times New Roman"/>
          <w:sz w:val="28"/>
          <w:szCs w:val="28"/>
        </w:rPr>
        <w:t xml:space="preserve"> и рекламы</w:t>
      </w:r>
      <w:r w:rsidR="00D5726F">
        <w:rPr>
          <w:rFonts w:ascii="Times New Roman" w:hAnsi="Times New Roman"/>
          <w:sz w:val="28"/>
          <w:szCs w:val="28"/>
        </w:rPr>
        <w:t xml:space="preserve">, </w:t>
      </w:r>
      <w:r w:rsidRPr="00A34EBF">
        <w:rPr>
          <w:rFonts w:ascii="Times New Roman" w:hAnsi="Times New Roman"/>
          <w:sz w:val="28"/>
          <w:szCs w:val="28"/>
        </w:rPr>
        <w:t>устанавливаемых на зданиях, строениях, сооружениях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При установке средств размещения информации на зданиях и сооружениях должна быть организована подсветка</w:t>
      </w:r>
      <w:r w:rsidR="00D5726F">
        <w:rPr>
          <w:rFonts w:ascii="Times New Roman" w:hAnsi="Times New Roman"/>
          <w:sz w:val="28"/>
          <w:szCs w:val="28"/>
        </w:rPr>
        <w:t xml:space="preserve"> (Приложение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="0059500A">
        <w:rPr>
          <w:rFonts w:ascii="Times New Roman" w:hAnsi="Times New Roman"/>
          <w:sz w:val="28"/>
          <w:szCs w:val="28"/>
        </w:rPr>
        <w:t xml:space="preserve"> рис.6)</w:t>
      </w:r>
      <w:r w:rsidRPr="00A34EB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Подсветка должна иметь немерцающий, приглушенный свет, не создавать прямых направленных лучей в окна жилых помещений и обеспечивать безопасность для участников дорожного движения.</w:t>
      </w:r>
    </w:p>
    <w:p w:rsidR="00A34EBF" w:rsidRPr="00A34EBF" w:rsidRDefault="002127D6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Подсветка с </w:t>
      </w:r>
      <w:proofErr w:type="gramStart"/>
      <w:r w:rsidR="00A34EBF" w:rsidRPr="00A34EBF">
        <w:rPr>
          <w:rFonts w:ascii="Times New Roman" w:hAnsi="Times New Roman"/>
          <w:sz w:val="28"/>
          <w:szCs w:val="28"/>
        </w:rPr>
        <w:t>мерцающим</w:t>
      </w:r>
      <w:proofErr w:type="gramEnd"/>
      <w:r w:rsidR="00A34EBF" w:rsidRPr="00A34EBF">
        <w:rPr>
          <w:rFonts w:ascii="Times New Roman" w:hAnsi="Times New Roman"/>
          <w:sz w:val="28"/>
          <w:szCs w:val="28"/>
        </w:rPr>
        <w:t xml:space="preserve"> эффектами не допускается.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Рекомендуется только внутренняя (встроенная в конструкцию) подсветка средства размещения информации.</w:t>
      </w:r>
    </w:p>
    <w:p w:rsidR="00A34EBF" w:rsidRPr="00A34EB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3.5. Специальные требова</w:t>
      </w:r>
      <w:r w:rsidR="00D5726F">
        <w:rPr>
          <w:rFonts w:ascii="Times New Roman" w:hAnsi="Times New Roman"/>
          <w:sz w:val="28"/>
          <w:szCs w:val="28"/>
        </w:rPr>
        <w:t xml:space="preserve">ния для различных типов средств </w:t>
      </w:r>
      <w:r w:rsidRPr="00A34EBF">
        <w:rPr>
          <w:rFonts w:ascii="Times New Roman" w:hAnsi="Times New Roman"/>
          <w:sz w:val="28"/>
          <w:szCs w:val="28"/>
        </w:rPr>
        <w:t xml:space="preserve">размещения информации, </w:t>
      </w:r>
      <w:r w:rsidR="00D5726F">
        <w:rPr>
          <w:rFonts w:ascii="Times New Roman" w:hAnsi="Times New Roman"/>
          <w:sz w:val="28"/>
          <w:szCs w:val="28"/>
        </w:rPr>
        <w:t xml:space="preserve">устанавливаемых на зданиях, </w:t>
      </w:r>
      <w:r w:rsidRPr="00A34EBF">
        <w:rPr>
          <w:rFonts w:ascii="Times New Roman" w:hAnsi="Times New Roman"/>
          <w:sz w:val="28"/>
          <w:szCs w:val="28"/>
        </w:rPr>
        <w:t>строениях, сооружениях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3.5.1. Информационные конструкции специального назначения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Информационные конструкции специального назначения (далее - специальные конструкции) устанавливаются при входе в здание, строение, сооружение или помещения в них, занимаемые (используемые для осуществления деятельности) организацией или индивидуальным предпринимателем.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Специальные конструкции (учрежденческие доски, информационные доски и таблички, информационные блоки</w:t>
      </w:r>
      <w:r w:rsidR="00431BE4">
        <w:rPr>
          <w:rFonts w:ascii="Times New Roman" w:hAnsi="Times New Roman"/>
          <w:sz w:val="28"/>
          <w:szCs w:val="28"/>
        </w:rPr>
        <w:t>, информационные стелы</w:t>
      </w:r>
      <w:r w:rsidRPr="00A34EBF">
        <w:rPr>
          <w:rFonts w:ascii="Times New Roman" w:hAnsi="Times New Roman"/>
          <w:sz w:val="28"/>
          <w:szCs w:val="28"/>
        </w:rPr>
        <w:t>) предназначены для размещения на них исключительно регламентируемых сведений об этих организациях или индивидуальных предпринимателях</w:t>
      </w:r>
      <w:r w:rsidR="00D5726F">
        <w:rPr>
          <w:rFonts w:ascii="Times New Roman" w:hAnsi="Times New Roman"/>
          <w:sz w:val="28"/>
          <w:szCs w:val="28"/>
        </w:rPr>
        <w:t xml:space="preserve"> (Приложение</w:t>
      </w:r>
      <w:r w:rsidR="00233CA4">
        <w:rPr>
          <w:rFonts w:ascii="Times New Roman" w:hAnsi="Times New Roman"/>
          <w:sz w:val="28"/>
          <w:szCs w:val="28"/>
        </w:rPr>
        <w:t xml:space="preserve"> </w:t>
      </w:r>
      <w:r w:rsidR="008A392C">
        <w:rPr>
          <w:rFonts w:ascii="Times New Roman" w:hAnsi="Times New Roman"/>
          <w:sz w:val="28"/>
          <w:szCs w:val="28"/>
        </w:rPr>
        <w:t>1</w:t>
      </w:r>
      <w:r w:rsidR="00233CA4">
        <w:rPr>
          <w:rFonts w:ascii="Times New Roman" w:hAnsi="Times New Roman"/>
          <w:sz w:val="28"/>
          <w:szCs w:val="28"/>
        </w:rPr>
        <w:t>, рис.7)</w:t>
      </w:r>
      <w:r w:rsidRPr="00A34EBF">
        <w:rPr>
          <w:rFonts w:ascii="Times New Roman" w:hAnsi="Times New Roman"/>
          <w:sz w:val="28"/>
          <w:szCs w:val="28"/>
        </w:rPr>
        <w:t>, а именно: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учрежденческие доски - для информации о размещении в данном конкретном здании (строении, сооружении), на котором они устанавливаются, представительных, исполнительно-распорядительных органов местного самоуправления, государственных и муниципальных учреждений и предприятий, органов государственной власти Российской Федерации, федеральных государственных, муниципальных и иных учреждений, предприятий и организаций;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>- информационные доски и таблички, информационные блоки</w:t>
      </w:r>
      <w:r w:rsidR="00431BE4">
        <w:rPr>
          <w:rFonts w:ascii="Times New Roman" w:hAnsi="Times New Roman"/>
          <w:sz w:val="28"/>
          <w:szCs w:val="28"/>
        </w:rPr>
        <w:t xml:space="preserve">, </w:t>
      </w:r>
      <w:r w:rsidR="00431BE4" w:rsidRPr="00D5726F">
        <w:rPr>
          <w:rFonts w:ascii="Times New Roman" w:hAnsi="Times New Roman"/>
          <w:sz w:val="28"/>
          <w:szCs w:val="28"/>
        </w:rPr>
        <w:t>информационн</w:t>
      </w:r>
      <w:r w:rsidR="00AE5766" w:rsidRPr="00D5726F">
        <w:rPr>
          <w:rFonts w:ascii="Times New Roman" w:hAnsi="Times New Roman"/>
          <w:sz w:val="28"/>
          <w:szCs w:val="28"/>
        </w:rPr>
        <w:t>ы</w:t>
      </w:r>
      <w:r w:rsidR="00431BE4" w:rsidRPr="00D5726F">
        <w:rPr>
          <w:rFonts w:ascii="Times New Roman" w:hAnsi="Times New Roman"/>
          <w:sz w:val="28"/>
          <w:szCs w:val="28"/>
        </w:rPr>
        <w:t>е стелы</w:t>
      </w:r>
      <w:r w:rsidRPr="00D5726F">
        <w:rPr>
          <w:rFonts w:ascii="Times New Roman" w:hAnsi="Times New Roman"/>
          <w:sz w:val="28"/>
          <w:szCs w:val="28"/>
        </w:rPr>
        <w:t xml:space="preserve"> - для информации об объектах потребительского рынка и услуг, обязательной к донесению до потребителя на вывеске в соответствии с </w:t>
      </w:r>
      <w:hyperlink r:id="rId18" w:history="1">
        <w:r w:rsidRPr="00D5726F">
          <w:rPr>
            <w:rFonts w:ascii="Times New Roman" w:hAnsi="Times New Roman"/>
            <w:sz w:val="28"/>
            <w:szCs w:val="28"/>
          </w:rPr>
          <w:t>Законом</w:t>
        </w:r>
      </w:hyperlink>
      <w:r w:rsidRPr="00D5726F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101D41" w:rsidRPr="00D5726F">
        <w:rPr>
          <w:rFonts w:ascii="Times New Roman" w:hAnsi="Times New Roman"/>
          <w:sz w:val="28"/>
          <w:szCs w:val="28"/>
        </w:rPr>
        <w:t xml:space="preserve"> от 7 февраля 1992 г. N 2300-1 «О защите прав потребителей» </w:t>
      </w:r>
      <w:r w:rsidRPr="00D5726F">
        <w:rPr>
          <w:rFonts w:ascii="Times New Roman" w:hAnsi="Times New Roman"/>
          <w:sz w:val="28"/>
          <w:szCs w:val="28"/>
        </w:rPr>
        <w:t xml:space="preserve">(фирменное наименование (наименование), место нахождения (адрес) и режим </w:t>
      </w:r>
      <w:r w:rsidRPr="00A34EBF">
        <w:rPr>
          <w:rFonts w:ascii="Times New Roman" w:hAnsi="Times New Roman"/>
          <w:sz w:val="28"/>
          <w:szCs w:val="28"/>
        </w:rPr>
        <w:t>работы организации или индивидуального предпринимателя).</w:t>
      </w:r>
      <w:proofErr w:type="gramEnd"/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Одна организация вправе установить только одну самостоятельную специальную конструкцию</w:t>
      </w:r>
      <w:r w:rsidR="00D5726F">
        <w:rPr>
          <w:rFonts w:ascii="Times New Roman" w:hAnsi="Times New Roman"/>
          <w:sz w:val="28"/>
          <w:szCs w:val="28"/>
        </w:rPr>
        <w:t xml:space="preserve"> (Приложение</w:t>
      </w:r>
      <w:r w:rsidR="00233CA4">
        <w:rPr>
          <w:rFonts w:ascii="Times New Roman" w:hAnsi="Times New Roman"/>
          <w:sz w:val="28"/>
          <w:szCs w:val="28"/>
        </w:rPr>
        <w:t xml:space="preserve"> </w:t>
      </w:r>
      <w:r w:rsidR="008A392C">
        <w:rPr>
          <w:rFonts w:ascii="Times New Roman" w:hAnsi="Times New Roman"/>
          <w:sz w:val="28"/>
          <w:szCs w:val="28"/>
        </w:rPr>
        <w:t>1</w:t>
      </w:r>
      <w:r w:rsidR="00233CA4">
        <w:rPr>
          <w:rFonts w:ascii="Times New Roman" w:hAnsi="Times New Roman"/>
          <w:sz w:val="28"/>
          <w:szCs w:val="28"/>
        </w:rPr>
        <w:t xml:space="preserve"> рис.8)</w:t>
      </w:r>
      <w:r w:rsidRPr="00A34EB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Учрежденческие доски могут устанавливаться непосредственно у главного входа в учреждение, предприятие на плоскости фасада слева, справа, над входными дверьми или на передней вертикальной поверхности козырька (навеса) входной группы, а также на элементах входных групп заборов (стационарных ограждений).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Информационные доски устанавливаются у входа в фактически занимаемое (используемое для осуществления деятельности) организацией (индивидуальным предпринимателем) здание, строение, сооружение или помещение в них, непосредственно рядом с входными дверьми на едином горизонтальном и/или вертикальном уровне на плоскости фасада с иными аналогичными конструкциями.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Максимальный размер учрежденческой и информационн</w:t>
      </w:r>
      <w:r w:rsidR="00F16C6A">
        <w:rPr>
          <w:rFonts w:ascii="Times New Roman" w:hAnsi="Times New Roman"/>
          <w:sz w:val="28"/>
          <w:szCs w:val="28"/>
        </w:rPr>
        <w:t>ой доски не должен превышать 0,6</w:t>
      </w:r>
      <w:r w:rsidRPr="00A34EBF">
        <w:rPr>
          <w:rFonts w:ascii="Times New Roman" w:hAnsi="Times New Roman"/>
          <w:sz w:val="28"/>
          <w:szCs w:val="28"/>
        </w:rPr>
        <w:t xml:space="preserve"> кв. м.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Если в здании, строении, сооружении располагаются (осуществляют деятельность) несколько организаций (индивидуальных предпринимателей), имеющих общий вход, каждая организация (индивидуальный предприниматель) обязана учитывать художественно-композиционные решения ранее установленных или устанавливаемых средств размещения информации и обеспечивать формирование из нескольких учрежденческих и информационных досок единой композиции, соразмерной с входной группой.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Если организация (индивидуальный предприниматель) является единственным собственником (правообладателем, пользователем) здания, строения или помещений в них, в дополнение к специальной конструкции, устанавливаемой непосредственно на фасаде здания, строения, исключительно в целях размещения сведений об этой организации или индивидуальном предпринимателе, обязательных к донесению до потребителя, допускается размещение таблички: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на остеклении витрины</w:t>
      </w:r>
      <w:r w:rsidR="00E63572">
        <w:rPr>
          <w:rFonts w:ascii="Times New Roman" w:hAnsi="Times New Roman"/>
          <w:sz w:val="28"/>
          <w:szCs w:val="28"/>
        </w:rPr>
        <w:t>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на дверях входных групп;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на элементах входных групп заборов (стационарных ограждений).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При этом габариты таких табличек не могут превышать 0,5 м на 0,5 м.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Если на здании с одной стороны от входа необходимо разместить более трех информационных или учрежденческих досок (табличек), то они должны быть объединены в настенную конструкцию типа единый информационный блок</w:t>
      </w:r>
      <w:r w:rsidR="00114B00">
        <w:rPr>
          <w:rFonts w:ascii="Times New Roman" w:hAnsi="Times New Roman"/>
          <w:sz w:val="28"/>
          <w:szCs w:val="28"/>
        </w:rPr>
        <w:t xml:space="preserve"> с ячейками</w:t>
      </w:r>
      <w:r w:rsidRPr="00A34EB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Информационный блок устанавливается в границах входной группы, рядом с входными дверьми в здание, строение, сооружение или помещение в них и предназначен для системного размещения табличек нескольких </w:t>
      </w:r>
      <w:r w:rsidRPr="00A34EBF">
        <w:rPr>
          <w:rFonts w:ascii="Times New Roman" w:hAnsi="Times New Roman"/>
          <w:sz w:val="28"/>
          <w:szCs w:val="28"/>
        </w:rPr>
        <w:lastRenderedPageBreak/>
        <w:t xml:space="preserve">организаций (индивидуальных предпринимателей), фактически находящихся (осуществляющих деятельность) в этих зданиях, строениях, сооружениях или помещениях в них. Если организации находятся во дворе, информационный блок на основании индивидуального (специального) </w:t>
      </w:r>
      <w:proofErr w:type="gramStart"/>
      <w:r w:rsidRPr="00A34EBF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и с учетом соблюдения требований настоящего Регламента может быть размещен вблизи арочного прохода (проезда).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Габариты информационных блоков не должны превышать 1,5 м по ширине. Габариты размещаемых в информационном блоке табличек определяются общим композиционным решением информационного блока.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Расстояние от уровня земли (пола входной группы) до верхнего края учрежденческой и информационной доски, а также информационного блока не должно превышать 2,2 м, а расстояние до нижнего края не должно быть менее 1 м.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>Все специальные конструкции должны устанавливаться на минимально возможном расстоянии от поверхности фасада (дверного полотна, опоры или секции ограждения (забора).</w:t>
      </w:r>
      <w:proofErr w:type="gramEnd"/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3.5.2. Настенные информационные конструкции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4AC0">
        <w:rPr>
          <w:rFonts w:ascii="Times New Roman" w:hAnsi="Times New Roman"/>
          <w:sz w:val="28"/>
          <w:szCs w:val="28"/>
        </w:rPr>
        <w:t>К настенным информационным конструкциям (</w:t>
      </w:r>
      <w:r w:rsidR="008A392C">
        <w:rPr>
          <w:rFonts w:ascii="Times New Roman" w:hAnsi="Times New Roman"/>
          <w:sz w:val="28"/>
          <w:szCs w:val="28"/>
        </w:rPr>
        <w:t>П</w:t>
      </w:r>
      <w:r w:rsidRPr="00F54AC0">
        <w:rPr>
          <w:rFonts w:ascii="Times New Roman" w:hAnsi="Times New Roman"/>
          <w:sz w:val="28"/>
          <w:szCs w:val="28"/>
        </w:rPr>
        <w:t xml:space="preserve">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Pr="00F54AC0">
        <w:rPr>
          <w:rFonts w:ascii="Times New Roman" w:hAnsi="Times New Roman"/>
          <w:sz w:val="28"/>
          <w:szCs w:val="28"/>
        </w:rPr>
        <w:t>, рис. 9) относятся конструкции</w:t>
      </w:r>
      <w:r w:rsidRPr="00A34EBF">
        <w:rPr>
          <w:rFonts w:ascii="Times New Roman" w:hAnsi="Times New Roman"/>
          <w:sz w:val="28"/>
          <w:szCs w:val="28"/>
        </w:rPr>
        <w:t>, устанавливаемые на внешней ограждающей конструкции (стене) здания, строения, сооружения вдоль ее поверхности, а также на вертикальных поверхностях козырьков (навесов) входных групп.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>На фасадах зданий, строений, сооружений настенные информационные конструкции устанавливаются в целях размещения на них информации,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наименовании, видах, формах и профилях осуществляемой деятельности (оказания услуг), исключительно находящихся (осуществляющих деятельность) в этих зданиях, строениях и сооружениях организаций и индивидуальных предпринимателей, а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также </w:t>
      </w:r>
      <w:proofErr w:type="gramStart"/>
      <w:r w:rsidRPr="00A34EBF">
        <w:rPr>
          <w:rFonts w:ascii="Times New Roman" w:hAnsi="Times New Roman"/>
          <w:sz w:val="28"/>
          <w:szCs w:val="28"/>
        </w:rPr>
        <w:t>ассортименте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реализуемых ими товаров и оказываемых услуг.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Настенные конструкции, представляющие из себя в визуально воспринимаемых границах цельные композиции, устанавливаются на фасадах зданий, строений, сооружений в один высотный ряд, на единой горизонтали с выравниванием по средней линии, параллельно к поверхности фасада и (или) конструктивным элементам здания, строения, сооружения (</w:t>
      </w:r>
      <w:r w:rsidR="00D5726F">
        <w:rPr>
          <w:rFonts w:ascii="Times New Roman" w:hAnsi="Times New Roman"/>
          <w:sz w:val="28"/>
          <w:szCs w:val="28"/>
        </w:rPr>
        <w:t>П</w:t>
      </w:r>
      <w:r w:rsidRPr="00A34EBF">
        <w:rPr>
          <w:rFonts w:ascii="Times New Roman" w:hAnsi="Times New Roman"/>
          <w:sz w:val="28"/>
          <w:szCs w:val="28"/>
        </w:rPr>
        <w:t xml:space="preserve">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Pr="00A34EBF">
        <w:rPr>
          <w:rFonts w:ascii="Times New Roman" w:hAnsi="Times New Roman"/>
          <w:sz w:val="28"/>
          <w:szCs w:val="28"/>
        </w:rPr>
        <w:t>, рис. 10):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между первым и вторым этажами преимущественно на линии перекрытий жилых (в том числе многоквартирных) домов (</w:t>
      </w:r>
      <w:r w:rsidR="008A392C">
        <w:rPr>
          <w:rFonts w:ascii="Times New Roman" w:hAnsi="Times New Roman"/>
          <w:sz w:val="28"/>
          <w:szCs w:val="28"/>
        </w:rPr>
        <w:t>П</w:t>
      </w:r>
      <w:r w:rsidRPr="00A34EBF">
        <w:rPr>
          <w:rFonts w:ascii="Times New Roman" w:hAnsi="Times New Roman"/>
          <w:sz w:val="28"/>
          <w:szCs w:val="28"/>
        </w:rPr>
        <w:t xml:space="preserve">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Pr="00A34EBF">
        <w:rPr>
          <w:rFonts w:ascii="Times New Roman" w:hAnsi="Times New Roman"/>
          <w:sz w:val="28"/>
          <w:szCs w:val="28"/>
        </w:rPr>
        <w:t>, рис. 11), первые этажи которых заняты нежилыми помещениями, а также офисных и промышленных зданий и сооружений;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между верхней линией окон первого этажа и карнизом одноэтажных домов, строений;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между оконными проемами первого этажа исключительно в случаях, обусловленных архитектурными и историческими особенностями здания.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lastRenderedPageBreak/>
        <w:t>Настенные конструкции, кроме случаев, предусмотренных настоящим Регламентом, размещаются на фасадах зданий, строений, сооружений, как правило, над входом или окнами и исключительно в пределах помещений, занимаемых организацией или индивидуальным предпринимателем на праве собственности, ином вещном или обязательственном праве.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В особых случаях настенная конструкция может быть установлена на углу здания, строения или на глухой (торцевой) стене с учетом требований настоящего Регламента. При установке на торцевой стене разрешается размещение настенных конструкций только между первым и вторым этажами в виде конструкции на подложке (</w:t>
      </w:r>
      <w:r w:rsidR="00D5726F">
        <w:rPr>
          <w:rFonts w:ascii="Times New Roman" w:hAnsi="Times New Roman"/>
          <w:sz w:val="28"/>
          <w:szCs w:val="28"/>
        </w:rPr>
        <w:t>П</w:t>
      </w:r>
      <w:r w:rsidRPr="00A34EBF">
        <w:rPr>
          <w:rFonts w:ascii="Times New Roman" w:hAnsi="Times New Roman"/>
          <w:sz w:val="28"/>
          <w:szCs w:val="28"/>
        </w:rPr>
        <w:t xml:space="preserve">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Pr="00A34EBF">
        <w:rPr>
          <w:rFonts w:ascii="Times New Roman" w:hAnsi="Times New Roman"/>
          <w:sz w:val="28"/>
          <w:szCs w:val="28"/>
        </w:rPr>
        <w:t>, рис. 12). При этом подложка должна быть предусмотрена единая на всю протяженность глухого (торцевого) фасада по горизонтали.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В случае установки на одном фасаде здания, строения, сооружения нескольких настенных конструкций</w:t>
      </w:r>
      <w:r w:rsidR="00F40114">
        <w:rPr>
          <w:rFonts w:ascii="Times New Roman" w:hAnsi="Times New Roman"/>
          <w:sz w:val="28"/>
          <w:szCs w:val="28"/>
        </w:rPr>
        <w:t xml:space="preserve"> разных организаций</w:t>
      </w:r>
      <w:r w:rsidRPr="00A34EBF">
        <w:rPr>
          <w:rFonts w:ascii="Times New Roman" w:hAnsi="Times New Roman"/>
          <w:sz w:val="28"/>
          <w:szCs w:val="28"/>
        </w:rPr>
        <w:t xml:space="preserve"> (</w:t>
      </w:r>
      <w:r w:rsidR="00D5726F">
        <w:rPr>
          <w:rFonts w:ascii="Times New Roman" w:hAnsi="Times New Roman"/>
          <w:sz w:val="28"/>
          <w:szCs w:val="28"/>
        </w:rPr>
        <w:t>П</w:t>
      </w:r>
      <w:r w:rsidRPr="00A34EBF">
        <w:rPr>
          <w:rFonts w:ascii="Times New Roman" w:hAnsi="Times New Roman"/>
          <w:sz w:val="28"/>
          <w:szCs w:val="28"/>
        </w:rPr>
        <w:t xml:space="preserve">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Pr="00A34EBF">
        <w:rPr>
          <w:rFonts w:ascii="Times New Roman" w:hAnsi="Times New Roman"/>
          <w:sz w:val="28"/>
          <w:szCs w:val="28"/>
        </w:rPr>
        <w:t>, рис. 13) указанные конструкции должны быть расположены в одной плоскости относительно вертикальной плоскости фасада, на котором они установлены. При этом цветовое и стилистическое решения настенных конструкций должны гармонировать (целесообразно - иметь однотипное конструктивное и учитывать художественно-композиционные решения) с ранее установленными или устанавливаемыми на соответствующем фасаде, а также на прилегающих фасадах наст</w:t>
      </w:r>
      <w:r w:rsidR="00F33910">
        <w:rPr>
          <w:rFonts w:ascii="Times New Roman" w:hAnsi="Times New Roman"/>
          <w:sz w:val="28"/>
          <w:szCs w:val="28"/>
        </w:rPr>
        <w:t>енными конструкциями, согласование</w:t>
      </w:r>
      <w:r w:rsidRPr="00A34EBF">
        <w:rPr>
          <w:rFonts w:ascii="Times New Roman" w:hAnsi="Times New Roman"/>
          <w:sz w:val="28"/>
          <w:szCs w:val="28"/>
        </w:rPr>
        <w:t xml:space="preserve"> на которые было выдано после вступления в силу настоящего Регламента.</w:t>
      </w:r>
    </w:p>
    <w:p w:rsidR="00A34EBF" w:rsidRPr="00F91A2D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1A2D">
        <w:rPr>
          <w:rFonts w:ascii="Times New Roman" w:hAnsi="Times New Roman"/>
          <w:color w:val="000000" w:themeColor="text1"/>
          <w:sz w:val="28"/>
          <w:szCs w:val="28"/>
        </w:rPr>
        <w:t>Если организация (индивидуальный предприниматель) является единственным собственником (правообладателем) здания, строения, сооружения и осуществляет там деятельность, возможна установка настенно</w:t>
      </w:r>
      <w:r w:rsidR="00F91A2D" w:rsidRPr="00F91A2D">
        <w:rPr>
          <w:rFonts w:ascii="Times New Roman" w:hAnsi="Times New Roman"/>
          <w:color w:val="000000" w:themeColor="text1"/>
          <w:sz w:val="28"/>
          <w:szCs w:val="28"/>
        </w:rPr>
        <w:t>й конструкции высотой не более 0.6</w:t>
      </w:r>
      <w:r w:rsidRPr="00F91A2D">
        <w:rPr>
          <w:rFonts w:ascii="Times New Roman" w:hAnsi="Times New Roman"/>
          <w:color w:val="000000" w:themeColor="text1"/>
          <w:sz w:val="28"/>
          <w:szCs w:val="28"/>
        </w:rPr>
        <w:t xml:space="preserve"> м между верхней линией окон последнего этажа и крышей (карнизом). При этом на средстве размещения информации может содержаться только информация о наименовании данной организации (данного индивидуального предпринимателя).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Размещение настенных конструкций осуществляется при условии обеспечения безопасности эксплуатации технических и инженерных систем зданий, строений, сооружений и без нарушения функционального назначения отдельных элементов их фасадов.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Настенные конструкции (</w:t>
      </w:r>
      <w:r w:rsidR="00103A2E">
        <w:rPr>
          <w:rFonts w:ascii="Times New Roman" w:hAnsi="Times New Roman"/>
          <w:sz w:val="28"/>
          <w:szCs w:val="28"/>
        </w:rPr>
        <w:t>П</w:t>
      </w:r>
      <w:r w:rsidRPr="00A34EBF">
        <w:rPr>
          <w:rFonts w:ascii="Times New Roman" w:hAnsi="Times New Roman"/>
          <w:sz w:val="28"/>
          <w:szCs w:val="28"/>
        </w:rPr>
        <w:t xml:space="preserve">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Pr="00A34EBF">
        <w:rPr>
          <w:rFonts w:ascii="Times New Roman" w:hAnsi="Times New Roman"/>
          <w:sz w:val="28"/>
          <w:szCs w:val="28"/>
        </w:rPr>
        <w:t>, рис. 14) могут состоять из отдельных объемных символов или быть выполнены в виде цельной композиции (конструкции),</w:t>
      </w:r>
      <w:r w:rsidR="00174FE3">
        <w:rPr>
          <w:rFonts w:ascii="Times New Roman" w:hAnsi="Times New Roman"/>
          <w:sz w:val="28"/>
          <w:szCs w:val="28"/>
        </w:rPr>
        <w:t xml:space="preserve"> в том числе светового короба («</w:t>
      </w:r>
      <w:proofErr w:type="spellStart"/>
      <w:r w:rsidR="00174FE3">
        <w:rPr>
          <w:rFonts w:ascii="Times New Roman" w:hAnsi="Times New Roman"/>
          <w:sz w:val="28"/>
          <w:szCs w:val="28"/>
        </w:rPr>
        <w:t>лайтбокса</w:t>
      </w:r>
      <w:proofErr w:type="spellEnd"/>
      <w:r w:rsidR="00174FE3">
        <w:rPr>
          <w:rFonts w:ascii="Times New Roman" w:hAnsi="Times New Roman"/>
          <w:sz w:val="28"/>
          <w:szCs w:val="28"/>
        </w:rPr>
        <w:t>»</w:t>
      </w:r>
      <w:r w:rsidRPr="00A34EBF">
        <w:rPr>
          <w:rFonts w:ascii="Times New Roman" w:hAnsi="Times New Roman"/>
          <w:sz w:val="28"/>
          <w:szCs w:val="28"/>
        </w:rPr>
        <w:t xml:space="preserve">) (в случаях возможной гармоничной увязки со стилистикой </w:t>
      </w:r>
      <w:proofErr w:type="gramStart"/>
      <w:r w:rsidRPr="00A34EBF">
        <w:rPr>
          <w:rFonts w:ascii="Times New Roman" w:hAnsi="Times New Roman"/>
          <w:sz w:val="28"/>
          <w:szCs w:val="28"/>
        </w:rPr>
        <w:t>архитектурных решений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зданий, строений, сооружений) высотой не более 0,</w:t>
      </w:r>
      <w:r w:rsidR="00DF089D">
        <w:rPr>
          <w:rFonts w:ascii="Times New Roman" w:hAnsi="Times New Roman"/>
          <w:sz w:val="28"/>
          <w:szCs w:val="28"/>
        </w:rPr>
        <w:t>6</w:t>
      </w:r>
      <w:r w:rsidRPr="00A34EBF">
        <w:rPr>
          <w:rFonts w:ascii="Times New Roman" w:hAnsi="Times New Roman"/>
          <w:sz w:val="28"/>
          <w:szCs w:val="28"/>
        </w:rPr>
        <w:t xml:space="preserve"> м.</w:t>
      </w:r>
    </w:p>
    <w:p w:rsidR="00A34EBF" w:rsidRPr="00B971C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971CF">
        <w:rPr>
          <w:rFonts w:ascii="Times New Roman" w:hAnsi="Times New Roman"/>
          <w:color w:val="000000" w:themeColor="text1"/>
          <w:sz w:val="28"/>
          <w:szCs w:val="28"/>
        </w:rPr>
        <w:t>Максимальный размер одной настенной конструкции не должен прев</w:t>
      </w:r>
      <w:r w:rsidR="00B971CF" w:rsidRPr="00B971CF">
        <w:rPr>
          <w:rFonts w:ascii="Times New Roman" w:hAnsi="Times New Roman"/>
          <w:color w:val="000000" w:themeColor="text1"/>
          <w:sz w:val="28"/>
          <w:szCs w:val="28"/>
        </w:rPr>
        <w:t xml:space="preserve">ышать по длине </w:t>
      </w:r>
      <w:r w:rsidRPr="00B971CF">
        <w:rPr>
          <w:rFonts w:ascii="Times New Roman" w:hAnsi="Times New Roman"/>
          <w:color w:val="000000" w:themeColor="text1"/>
          <w:sz w:val="28"/>
          <w:szCs w:val="28"/>
        </w:rPr>
        <w:t>5,0 м для единичной конструкции.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Настенная конструкция не должна находи</w:t>
      </w:r>
      <w:r w:rsidR="001808F2">
        <w:rPr>
          <w:rFonts w:ascii="Times New Roman" w:hAnsi="Times New Roman"/>
          <w:sz w:val="28"/>
          <w:szCs w:val="28"/>
        </w:rPr>
        <w:t>ться на расстоянии более чем 0,</w:t>
      </w:r>
      <w:r w:rsidR="001808F2" w:rsidRPr="001808F2">
        <w:rPr>
          <w:rFonts w:ascii="Times New Roman" w:hAnsi="Times New Roman"/>
          <w:sz w:val="28"/>
          <w:szCs w:val="28"/>
        </w:rPr>
        <w:t>2</w:t>
      </w:r>
      <w:r w:rsidRPr="00A34EBF">
        <w:rPr>
          <w:rFonts w:ascii="Times New Roman" w:hAnsi="Times New Roman"/>
          <w:sz w:val="28"/>
          <w:szCs w:val="28"/>
        </w:rPr>
        <w:t xml:space="preserve"> м от плоскости (поверхности) фасада.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Размещение настенной конструкции на фризе разрешается только в случае отсутствия на нем архитектурного декора и орнамента. Настенная конструкция, размещаемая на фризе, не должна выходить за границы фриза. </w:t>
      </w:r>
      <w:r w:rsidRPr="00A34EBF">
        <w:rPr>
          <w:rFonts w:ascii="Times New Roman" w:hAnsi="Times New Roman"/>
          <w:sz w:val="28"/>
          <w:szCs w:val="28"/>
        </w:rPr>
        <w:lastRenderedPageBreak/>
        <w:t>В случае размещения на одном фризе нескольких настенных конструкций для них может быть организована единая подложка для размещения объемных символов.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При наличии в составе входной группы здания, строения, сооружения козырька (навеса) средство размещения информации может быть установлено исключительно на лицевой части козырька (навеса), параллельной входной двери, строго в ее габаритах или менее ее площади (</w:t>
      </w:r>
      <w:r w:rsidR="00D5726F">
        <w:rPr>
          <w:rFonts w:ascii="Times New Roman" w:hAnsi="Times New Roman"/>
          <w:sz w:val="28"/>
          <w:szCs w:val="28"/>
        </w:rPr>
        <w:t>П</w:t>
      </w:r>
      <w:r w:rsidRPr="00A34EBF">
        <w:rPr>
          <w:rFonts w:ascii="Times New Roman" w:hAnsi="Times New Roman"/>
          <w:sz w:val="28"/>
          <w:szCs w:val="28"/>
        </w:rPr>
        <w:t xml:space="preserve">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Pr="00A34EBF">
        <w:rPr>
          <w:rFonts w:ascii="Times New Roman" w:hAnsi="Times New Roman"/>
          <w:sz w:val="28"/>
          <w:szCs w:val="28"/>
        </w:rPr>
        <w:t>, рис. 15).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Средства размещения информации, принадлежащие разным владельцам и устанавливаемые на козырьках (навесах) в пределах одного здания, строения, сооружения, должны иметь полностью взаимоувязанные художественно-композиционные решения.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 xml:space="preserve">Организации, индивидуальные предприниматели, осуществляющие деятельность по оказанию услуг общественного питания, дополнительно к иным средствам размещения информации в виде настенной конструкции вправе </w:t>
      </w:r>
      <w:r w:rsidRPr="00D93B5D">
        <w:rPr>
          <w:rFonts w:ascii="Times New Roman" w:hAnsi="Times New Roman"/>
          <w:color w:val="000000" w:themeColor="text1"/>
          <w:sz w:val="28"/>
          <w:szCs w:val="28"/>
        </w:rPr>
        <w:t>разместить не более одного профильного средства размещения информации - меню, содержащего сведения об ассортименте блюд, напитков и иных продуктов питания, предлагаемых при предоставлении ими указанных услуг.</w:t>
      </w:r>
      <w:proofErr w:type="gramEnd"/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Настенное меню размещается на плоских участках фасада, свободных от архитектурных элементов, на входных дверях в помещение, занимаемое организацией (индивидуальным предпринимателем), или непосредственно у входа в него (справа или слева) не выше уровня дверного проема. Если установка меню препятствует размещению конструкций с информацией, предусмотренной законодательством к обязательному размещению (специальных конструкций), приоритет в установке средства размещения информации у входов имеют организации, размещающие обязательную информацию.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Максимальный размер настенных меню не </w:t>
      </w:r>
      <w:r w:rsidR="009C7F55">
        <w:rPr>
          <w:rFonts w:ascii="Times New Roman" w:hAnsi="Times New Roman"/>
          <w:sz w:val="28"/>
          <w:szCs w:val="28"/>
        </w:rPr>
        <w:t>должен превышать по высоте - 0,3 м, по длине - 0,4</w:t>
      </w:r>
      <w:r w:rsidRPr="00A34EBF">
        <w:rPr>
          <w:rFonts w:ascii="Times New Roman" w:hAnsi="Times New Roman"/>
          <w:sz w:val="28"/>
          <w:szCs w:val="28"/>
        </w:rPr>
        <w:t xml:space="preserve"> м.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>Настенные меню должны устанавливаться на минимально возможном расстоянии от поверхности фаса</w:t>
      </w:r>
      <w:r w:rsidR="005E5811">
        <w:rPr>
          <w:rFonts w:ascii="Times New Roman" w:hAnsi="Times New Roman"/>
          <w:sz w:val="28"/>
          <w:szCs w:val="28"/>
        </w:rPr>
        <w:t xml:space="preserve">да (дверного полотна, </w:t>
      </w:r>
      <w:r w:rsidRPr="00A34EBF">
        <w:rPr>
          <w:rFonts w:ascii="Times New Roman" w:hAnsi="Times New Roman"/>
          <w:sz w:val="28"/>
          <w:szCs w:val="28"/>
        </w:rPr>
        <w:t>секции ограждения (забора).</w:t>
      </w:r>
      <w:proofErr w:type="gramEnd"/>
    </w:p>
    <w:p w:rsidR="00A34EBF" w:rsidRPr="00A34EB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3.5.3. Консол</w:t>
      </w:r>
      <w:r w:rsidR="00D5726F">
        <w:rPr>
          <w:rFonts w:ascii="Times New Roman" w:hAnsi="Times New Roman"/>
          <w:sz w:val="28"/>
          <w:szCs w:val="28"/>
        </w:rPr>
        <w:t xml:space="preserve">ьные информационные конструкции </w:t>
      </w:r>
      <w:r w:rsidRPr="00A34EBF">
        <w:rPr>
          <w:rFonts w:ascii="Times New Roman" w:hAnsi="Times New Roman"/>
          <w:sz w:val="28"/>
          <w:szCs w:val="28"/>
        </w:rPr>
        <w:t>(панели-кронштейны)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3933F9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>На фасадах зданий, строений, сооружений консольные информационные конструкции устанавливаются в целях размещения на них информации,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видах, формах и профилях осуществляемой деятельности (оказания услуг), исключительно находящихся (осуществляющих деятельность) в этих зданиях, строениях и сооружениях, организаций и индивидуальных предпринимателей, а также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34EBF">
        <w:rPr>
          <w:rFonts w:ascii="Times New Roman" w:hAnsi="Times New Roman"/>
          <w:sz w:val="28"/>
          <w:szCs w:val="28"/>
        </w:rPr>
        <w:t>ассортименте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</w:t>
      </w:r>
      <w:r w:rsidRPr="003933F9">
        <w:rPr>
          <w:rFonts w:ascii="Times New Roman" w:hAnsi="Times New Roman"/>
          <w:sz w:val="28"/>
          <w:szCs w:val="28"/>
        </w:rPr>
        <w:t>реализуемых ими товаров и оказываемых услуг.</w:t>
      </w:r>
    </w:p>
    <w:p w:rsidR="00A34EBF" w:rsidRPr="003933F9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33F9">
        <w:rPr>
          <w:rFonts w:ascii="Times New Roman" w:hAnsi="Times New Roman"/>
          <w:sz w:val="28"/>
          <w:szCs w:val="28"/>
        </w:rPr>
        <w:t>Установка консол</w:t>
      </w:r>
      <w:r w:rsidR="004F4108" w:rsidRPr="003933F9">
        <w:rPr>
          <w:rFonts w:ascii="Times New Roman" w:hAnsi="Times New Roman"/>
          <w:sz w:val="28"/>
          <w:szCs w:val="28"/>
        </w:rPr>
        <w:t>ьных информационных конструкций</w:t>
      </w:r>
      <w:r w:rsidRPr="003933F9">
        <w:rPr>
          <w:rFonts w:ascii="Times New Roman" w:hAnsi="Times New Roman"/>
          <w:sz w:val="28"/>
          <w:szCs w:val="28"/>
        </w:rPr>
        <w:t xml:space="preserve"> осуществляется </w:t>
      </w:r>
      <w:r w:rsidRPr="003933F9">
        <w:rPr>
          <w:rFonts w:ascii="Times New Roman" w:hAnsi="Times New Roman"/>
          <w:sz w:val="28"/>
          <w:szCs w:val="28"/>
        </w:rPr>
        <w:lastRenderedPageBreak/>
        <w:t>на фасаде здания, строения, сооружения перпендикулярно к поверхности фасада и его конструктивных элементов, в пределах границ помещений, занимаемых заинтересованным лицом, или у арок, внешних углов и смежных границ зданий, строений, сооружений.</w:t>
      </w:r>
    </w:p>
    <w:p w:rsidR="00EB005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33F9">
        <w:rPr>
          <w:rFonts w:ascii="Times New Roman" w:hAnsi="Times New Roman"/>
          <w:sz w:val="28"/>
          <w:szCs w:val="28"/>
        </w:rPr>
        <w:t xml:space="preserve">Консольные информационные конструкции (панели-кронштейны) должны быть выполнены в двустороннем варианте и устанавливаться на единой горизонтальной оси с выравниванием по средней линии, как правило (с учетом рельефа территории), </w:t>
      </w:r>
      <w:r w:rsidR="00F25641" w:rsidRPr="003933F9">
        <w:rPr>
          <w:rFonts w:ascii="Times New Roman" w:hAnsi="Times New Roman"/>
          <w:sz w:val="28"/>
          <w:szCs w:val="28"/>
        </w:rPr>
        <w:t>на уровне первого этажа</w:t>
      </w:r>
      <w:r w:rsidR="00EB0052" w:rsidRPr="003933F9">
        <w:rPr>
          <w:rFonts w:ascii="Times New Roman" w:hAnsi="Times New Roman"/>
          <w:sz w:val="28"/>
          <w:szCs w:val="28"/>
        </w:rPr>
        <w:t xml:space="preserve">, либо на уровне между первым и вторым этажами. </w:t>
      </w:r>
      <w:r w:rsidR="00962FD0" w:rsidRPr="003933F9">
        <w:rPr>
          <w:rFonts w:ascii="Times New Roman" w:hAnsi="Times New Roman"/>
          <w:sz w:val="28"/>
          <w:szCs w:val="28"/>
        </w:rPr>
        <w:t>П</w:t>
      </w:r>
      <w:r w:rsidR="0085168C" w:rsidRPr="003933F9">
        <w:rPr>
          <w:rFonts w:ascii="Times New Roman" w:hAnsi="Times New Roman"/>
          <w:sz w:val="28"/>
          <w:szCs w:val="28"/>
        </w:rPr>
        <w:t>ри этом нижняя точка консольной конструкции не должна размещаться ниже 2.5 метров над уровнем земли.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Установка нескольких консольных информационных конструкций одной организацией (индивидуальным предпринимателем) </w:t>
      </w:r>
      <w:r w:rsidR="00962FD0">
        <w:rPr>
          <w:rFonts w:ascii="Times New Roman" w:hAnsi="Times New Roman"/>
          <w:sz w:val="28"/>
          <w:szCs w:val="28"/>
        </w:rPr>
        <w:t xml:space="preserve">не </w:t>
      </w:r>
      <w:r w:rsidRPr="00A34EBF">
        <w:rPr>
          <w:rFonts w:ascii="Times New Roman" w:hAnsi="Times New Roman"/>
          <w:sz w:val="28"/>
          <w:szCs w:val="28"/>
        </w:rPr>
        <w:t>допускается.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Если организация, индивидуальный предприниматель занимает помещения, выходящие на угол здания, строения, допускается установка </w:t>
      </w:r>
      <w:r w:rsidR="00411C42">
        <w:rPr>
          <w:rFonts w:ascii="Times New Roman" w:hAnsi="Times New Roman"/>
          <w:sz w:val="28"/>
          <w:szCs w:val="28"/>
        </w:rPr>
        <w:t>только</w:t>
      </w:r>
      <w:r w:rsidRPr="00A34EBF">
        <w:rPr>
          <w:rFonts w:ascii="Times New Roman" w:hAnsi="Times New Roman"/>
          <w:sz w:val="28"/>
          <w:szCs w:val="28"/>
        </w:rPr>
        <w:t xml:space="preserve"> консольной информационной конструкции </w:t>
      </w:r>
      <w:r w:rsidR="00D5726F">
        <w:rPr>
          <w:rFonts w:ascii="Times New Roman" w:hAnsi="Times New Roman"/>
          <w:sz w:val="28"/>
          <w:szCs w:val="28"/>
        </w:rPr>
        <w:t>только на одном из фасадов.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Консольная информационная конструкция (панель-кронштейн), в том числе с внутренней подсветкой, может быть по высоте не более 2,0 м и по ширине не более 0,5 м и находиться на расстоянии не более чем 0,3 м от плоскости фасада (выступающих декоративных элементов фасада) (</w:t>
      </w:r>
      <w:r w:rsidR="00D5726F">
        <w:rPr>
          <w:rFonts w:ascii="Times New Roman" w:hAnsi="Times New Roman"/>
          <w:sz w:val="28"/>
          <w:szCs w:val="28"/>
        </w:rPr>
        <w:t>П</w:t>
      </w:r>
      <w:r w:rsidRPr="00A34EBF">
        <w:rPr>
          <w:rFonts w:ascii="Times New Roman" w:hAnsi="Times New Roman"/>
          <w:sz w:val="28"/>
          <w:szCs w:val="28"/>
        </w:rPr>
        <w:t xml:space="preserve">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Pr="00A34EBF">
        <w:rPr>
          <w:rFonts w:ascii="Times New Roman" w:hAnsi="Times New Roman"/>
          <w:sz w:val="28"/>
          <w:szCs w:val="28"/>
        </w:rPr>
        <w:t>, рис. 17). При этом крайняя точка лицевой стороны консольной информационной конструкции не должна выступать от стены, на которую она крепится, более чем на 1,0 м</w:t>
      </w:r>
      <w:r w:rsidR="00AB2E6E">
        <w:rPr>
          <w:rFonts w:ascii="Times New Roman" w:hAnsi="Times New Roman"/>
          <w:sz w:val="28"/>
          <w:szCs w:val="28"/>
        </w:rPr>
        <w:t>.</w:t>
      </w:r>
    </w:p>
    <w:p w:rsidR="00D5726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Расстояние между консольными информационными конструкциями до</w:t>
      </w:r>
      <w:r w:rsidR="00AB2E6E">
        <w:rPr>
          <w:rFonts w:ascii="Times New Roman" w:hAnsi="Times New Roman"/>
          <w:sz w:val="28"/>
          <w:szCs w:val="28"/>
        </w:rPr>
        <w:t>лжно составлять не менее 5</w:t>
      </w:r>
      <w:r w:rsidRPr="00A34EBF">
        <w:rPr>
          <w:rFonts w:ascii="Times New Roman" w:hAnsi="Times New Roman"/>
          <w:sz w:val="28"/>
          <w:szCs w:val="28"/>
        </w:rPr>
        <w:t>,0 м.</w:t>
      </w:r>
      <w:bookmarkStart w:id="1" w:name="P264"/>
      <w:bookmarkEnd w:id="1"/>
    </w:p>
    <w:p w:rsidR="00A34EBF" w:rsidRPr="003C2372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3.5.4. Информационные крышные конструкции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72">
        <w:rPr>
          <w:rFonts w:ascii="Times New Roman" w:hAnsi="Times New Roman"/>
          <w:sz w:val="28"/>
          <w:szCs w:val="28"/>
        </w:rPr>
        <w:t>Для размещения информации,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исключительно об организациях и индивидуальных предпринимателях, находящихся (осуществляющих деятельность) в конкретных зданиях и строениях, на которых устанавливается средство размещения информации, организация (индивидуальный предприниматель) вправе установить средство размещения информации на крыше здания, строения (информационную крышную конструкцию) в соответствии</w:t>
      </w:r>
      <w:proofErr w:type="gramEnd"/>
      <w:r w:rsidRPr="003C2372">
        <w:rPr>
          <w:rFonts w:ascii="Times New Roman" w:hAnsi="Times New Roman"/>
          <w:sz w:val="28"/>
          <w:szCs w:val="28"/>
        </w:rPr>
        <w:t xml:space="preserve"> со следующими требованиями: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- если организация (индивидуальный предприниматель), в месте фактического нахождения (месте осуществления деятельности) которой устанавливается информационная крышная конструкция и сведения о наименовании которой содержатся на этой крышной конструкции, является единственным собственником (правообладателем, пользователем) здания, строения;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 xml:space="preserve">- на крыше одного объекта может быть установлена только одна информационная крышная конструкция с одной стороны. При расположении информационной крышной конструкции на углу здания, строения в целях </w:t>
      </w:r>
      <w:r w:rsidRPr="003C2372">
        <w:rPr>
          <w:rFonts w:ascii="Times New Roman" w:hAnsi="Times New Roman"/>
          <w:sz w:val="28"/>
          <w:szCs w:val="28"/>
        </w:rPr>
        <w:lastRenderedPageBreak/>
        <w:t>декорирования ее несущих элементов целесообразно формирование угловой композиции крышной конструкции с двумя лицевыми сторонами;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- установка крышных конструкций допускается только в виде отдельно стоящих букв, обозначений и декоративных элементов без использования фоновых подложек;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- информационное поле крышных конструкций располагается параллельно к поверхности фасадов объектов, по отношению к которым они установлены, выше линии карниза или парапета здания (строения, сооружения) в зависимости от места установки крышной конструкции;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- размещение крышных конструкций должно осуществляться на расстоянии от карниза не более 1,0 м и от края кровли в глубину не менее 1,0 м, если это не противоречит архитектуре фасада здания;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- крышные конструкции могут быть оборудованы исключительно внутренней подсветкой;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- крышные конструкции должны быть соразмерными (</w:t>
      </w:r>
      <w:proofErr w:type="spellStart"/>
      <w:r w:rsidRPr="003C2372">
        <w:rPr>
          <w:rFonts w:ascii="Times New Roman" w:hAnsi="Times New Roman"/>
          <w:sz w:val="28"/>
          <w:szCs w:val="28"/>
        </w:rPr>
        <w:t>сомасштабными</w:t>
      </w:r>
      <w:proofErr w:type="spellEnd"/>
      <w:r w:rsidRPr="003C2372">
        <w:rPr>
          <w:rFonts w:ascii="Times New Roman" w:hAnsi="Times New Roman"/>
          <w:sz w:val="28"/>
          <w:szCs w:val="28"/>
        </w:rPr>
        <w:t>) зданию (строению, сооружению), высота этих конструкций с учетом всех используемых элементов должна быть: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не более 1,80 м для 1-3-этажных объектов;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не более 3 м для 4-7-этажных объектов;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не более 4 м для 8-12-этажных объектов;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 xml:space="preserve">не более </w:t>
      </w:r>
      <w:r w:rsidR="00706100" w:rsidRPr="003C2372">
        <w:rPr>
          <w:rFonts w:ascii="Times New Roman" w:hAnsi="Times New Roman"/>
          <w:sz w:val="28"/>
          <w:szCs w:val="28"/>
        </w:rPr>
        <w:t>5 м для 13-17-этажных объектов;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72">
        <w:rPr>
          <w:rFonts w:ascii="Times New Roman" w:hAnsi="Times New Roman"/>
          <w:sz w:val="28"/>
          <w:szCs w:val="28"/>
        </w:rPr>
        <w:t>При этом размещение крышных конструкций на скатной кровле возможно только в соответствии с индивидуальным дизайн-проектом средства размещения информации, разработанным и утвержденным в установленном порядке.</w:t>
      </w:r>
      <w:proofErr w:type="gramEnd"/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 xml:space="preserve">Установка нескольких информационных крышных конструкций </w:t>
      </w:r>
      <w:r w:rsidR="00F1613D" w:rsidRPr="003C2372">
        <w:rPr>
          <w:rFonts w:ascii="Times New Roman" w:hAnsi="Times New Roman"/>
          <w:sz w:val="28"/>
          <w:szCs w:val="28"/>
        </w:rPr>
        <w:t>на одном здании не допускается</w:t>
      </w:r>
      <w:r w:rsidRPr="003C2372">
        <w:rPr>
          <w:rFonts w:ascii="Times New Roman" w:hAnsi="Times New Roman"/>
          <w:sz w:val="28"/>
          <w:szCs w:val="28"/>
        </w:rPr>
        <w:t>.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Запрещается: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- установка информационных крышных конструкций непосредственно на крышах жилых, в том числе многоквартирных, домов. Установка информационных крышных конструкций на крышах встроенно-пристроенных помещений жилых многоквартирных домов возможна только в соотве</w:t>
      </w:r>
      <w:r w:rsidR="00BA287D" w:rsidRPr="003C2372">
        <w:rPr>
          <w:rFonts w:ascii="Times New Roman" w:hAnsi="Times New Roman"/>
          <w:sz w:val="28"/>
          <w:szCs w:val="28"/>
        </w:rPr>
        <w:t>тствии с выданным согласованием</w:t>
      </w:r>
      <w:r w:rsidRPr="003C2372">
        <w:rPr>
          <w:rFonts w:ascii="Times New Roman" w:hAnsi="Times New Roman"/>
          <w:sz w:val="28"/>
          <w:szCs w:val="28"/>
        </w:rPr>
        <w:t>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- крепление крышных конструкций на крышах зданий, строений и сооружений на декоративные ограждения кровли;</w:t>
      </w:r>
    </w:p>
    <w:p w:rsidR="00A34EBF" w:rsidRPr="003C237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72">
        <w:rPr>
          <w:rFonts w:ascii="Times New Roman" w:hAnsi="Times New Roman"/>
          <w:sz w:val="28"/>
          <w:szCs w:val="28"/>
        </w:rPr>
        <w:t>- размещение крышных конструкций на крышах объектов (выявленных объектов) культурного наследия, крышах зданий, строений, расположенных на территориях объектов (выявленных объектов) культурного наследия, а также на крышах зданий, строений и сооружений исторической застройки в пределах охранных зон и зон регулируемой застройки.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P286"/>
      <w:bookmarkEnd w:id="2"/>
      <w:r w:rsidRPr="00A34EBF">
        <w:rPr>
          <w:rFonts w:ascii="Times New Roman" w:hAnsi="Times New Roman"/>
          <w:sz w:val="28"/>
          <w:szCs w:val="28"/>
        </w:rPr>
        <w:t>3.5.5. Витринные информационные конструкции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Витринные информационные конструкции размещаются непосредственно во внутреннем объеме витрины в целях расширения возможностей предоставления визуальной информации о деятельности находящейся в здании (строении) организации (индивидуальном </w:t>
      </w:r>
      <w:r w:rsidRPr="00A34EBF">
        <w:rPr>
          <w:rFonts w:ascii="Times New Roman" w:hAnsi="Times New Roman"/>
          <w:sz w:val="28"/>
          <w:szCs w:val="28"/>
        </w:rPr>
        <w:lastRenderedPageBreak/>
        <w:t>предпринимателе).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Витринные информационные конструкции, располагаемые в пределах одного здания, должны быть взаимоувязаны по размеру и месту размещения.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Расстояние от остекления витрины до витринной конструкции должно составлять не менее 0,15 м (</w:t>
      </w:r>
      <w:r w:rsidR="00D5726F">
        <w:rPr>
          <w:rFonts w:ascii="Times New Roman" w:hAnsi="Times New Roman"/>
          <w:sz w:val="28"/>
          <w:szCs w:val="28"/>
        </w:rPr>
        <w:t>П</w:t>
      </w:r>
      <w:r w:rsidRPr="00A34EBF">
        <w:rPr>
          <w:rFonts w:ascii="Times New Roman" w:hAnsi="Times New Roman"/>
          <w:sz w:val="28"/>
          <w:szCs w:val="28"/>
        </w:rPr>
        <w:t xml:space="preserve">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Pr="00A34EBF">
        <w:rPr>
          <w:rFonts w:ascii="Times New Roman" w:hAnsi="Times New Roman"/>
          <w:sz w:val="28"/>
          <w:szCs w:val="28"/>
        </w:rPr>
        <w:t>, рис. 18).</w:t>
      </w:r>
    </w:p>
    <w:p w:rsidR="004F5BAC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Непосредственно на остеклении витрины с внутренней </w:t>
      </w:r>
      <w:r w:rsidR="004F5BAC">
        <w:rPr>
          <w:rFonts w:ascii="Times New Roman" w:hAnsi="Times New Roman"/>
          <w:sz w:val="28"/>
          <w:szCs w:val="28"/>
        </w:rPr>
        <w:t xml:space="preserve">стороны не </w:t>
      </w:r>
      <w:r w:rsidR="00B776D1">
        <w:rPr>
          <w:rFonts w:ascii="Times New Roman" w:hAnsi="Times New Roman"/>
          <w:sz w:val="28"/>
          <w:szCs w:val="28"/>
        </w:rPr>
        <w:t>допускается</w:t>
      </w:r>
      <w:r w:rsidR="004F5BAC">
        <w:rPr>
          <w:rFonts w:ascii="Times New Roman" w:hAnsi="Times New Roman"/>
          <w:sz w:val="28"/>
          <w:szCs w:val="28"/>
        </w:rPr>
        <w:t xml:space="preserve"> </w:t>
      </w:r>
      <w:r w:rsidR="00B776D1">
        <w:rPr>
          <w:rFonts w:ascii="Times New Roman" w:hAnsi="Times New Roman"/>
          <w:sz w:val="28"/>
          <w:szCs w:val="28"/>
        </w:rPr>
        <w:t xml:space="preserve">размещение средств информации в виде самоклеящихся </w:t>
      </w:r>
      <w:r w:rsidR="00A2001A">
        <w:rPr>
          <w:rFonts w:ascii="Times New Roman" w:hAnsi="Times New Roman"/>
          <w:sz w:val="28"/>
          <w:szCs w:val="28"/>
        </w:rPr>
        <w:t xml:space="preserve">пленок 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Размещение средства размещения информации непосредственно на остеклении витрины с внутренней стороны, а также оформление витрин возможно без оформления разрешения.</w:t>
      </w:r>
    </w:p>
    <w:p w:rsidR="00A34EBF" w:rsidRPr="00A34EBF" w:rsidRDefault="00A644C9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Витринные информационные</w:t>
      </w:r>
      <w:r w:rsidR="0051745B">
        <w:rPr>
          <w:rFonts w:ascii="Times New Roman" w:hAnsi="Times New Roman"/>
          <w:sz w:val="28"/>
          <w:szCs w:val="28"/>
        </w:rPr>
        <w:t xml:space="preserve"> конструкции</w:t>
      </w:r>
      <w:r w:rsidR="00A34EBF" w:rsidRPr="00A34EBF">
        <w:rPr>
          <w:rFonts w:ascii="Times New Roman" w:hAnsi="Times New Roman"/>
          <w:sz w:val="28"/>
          <w:szCs w:val="28"/>
        </w:rPr>
        <w:t>, а также с внутренней стороны остекления витрины (в том числе информационные таблички), должны занимать не более 30% площади каждого проема витрины.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Не допускается: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установка витринной конструкции на внешней стороне витрины;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установка любых видов средств размещения информации с креплением на ограждения витрин, приямков и на защитные решетки окон.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3.5.6. Маркизы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Размещение информации на маркизе рекомендуется осуществлять только в виде нанесенного неп</w:t>
      </w:r>
      <w:r w:rsidR="00F91A84">
        <w:rPr>
          <w:rFonts w:ascii="Times New Roman" w:hAnsi="Times New Roman"/>
          <w:sz w:val="28"/>
          <w:szCs w:val="28"/>
        </w:rPr>
        <w:t xml:space="preserve">осредственно на нее изображения, либо посредством вставки в конструкцию маркизы </w:t>
      </w:r>
      <w:r w:rsidR="00D5726F">
        <w:rPr>
          <w:rFonts w:ascii="Times New Roman" w:hAnsi="Times New Roman"/>
          <w:sz w:val="28"/>
          <w:szCs w:val="28"/>
        </w:rPr>
        <w:t>светящихся элементов.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Рекомендуется размещение информации, в том числе элементов фирменного стиля и художественных элементов, в нижней части у кромки маркизы площадью не более 1/3 общего поля маркизы.</w:t>
      </w:r>
    </w:p>
    <w:p w:rsidR="00D5726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 xml:space="preserve">В зонах охраны объектов культурного наследия рекомендуется цветовое решение маркиз, приближенное к колеру фасада, а также бежевый, бордовый, темно-зеленый, темно-синий цвета </w:t>
      </w:r>
      <w:r w:rsidRPr="006B531B">
        <w:rPr>
          <w:rFonts w:ascii="Times New Roman" w:hAnsi="Times New Roman"/>
          <w:color w:val="000000" w:themeColor="text1"/>
          <w:sz w:val="28"/>
          <w:szCs w:val="28"/>
        </w:rPr>
        <w:t>(RAL 1001</w:t>
      </w:r>
      <w:r w:rsidR="00D5726F">
        <w:rPr>
          <w:rFonts w:ascii="Times New Roman" w:hAnsi="Times New Roman"/>
          <w:color w:val="000000" w:themeColor="text1"/>
          <w:sz w:val="28"/>
          <w:szCs w:val="28"/>
        </w:rPr>
        <w:t>, RAL 3011, RAL 6005, RAL 5022).</w:t>
      </w:r>
      <w:proofErr w:type="gramEnd"/>
    </w:p>
    <w:p w:rsidR="00A34EBF" w:rsidRPr="00A34EB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3.5.7. Специальные тр</w:t>
      </w:r>
      <w:r w:rsidR="00D5726F">
        <w:rPr>
          <w:rFonts w:ascii="Times New Roman" w:hAnsi="Times New Roman"/>
          <w:sz w:val="28"/>
          <w:szCs w:val="28"/>
        </w:rPr>
        <w:t xml:space="preserve">ебования к средствам размещения </w:t>
      </w:r>
      <w:r w:rsidRPr="00A34EBF">
        <w:rPr>
          <w:rFonts w:ascii="Times New Roman" w:hAnsi="Times New Roman"/>
          <w:sz w:val="28"/>
          <w:szCs w:val="28"/>
        </w:rPr>
        <w:t>информац</w:t>
      </w:r>
      <w:r w:rsidR="00D5726F">
        <w:rPr>
          <w:rFonts w:ascii="Times New Roman" w:hAnsi="Times New Roman"/>
          <w:sz w:val="28"/>
          <w:szCs w:val="28"/>
        </w:rPr>
        <w:t xml:space="preserve">ии, устанавливаемым на объектах </w:t>
      </w:r>
      <w:r w:rsidRPr="00A34EBF">
        <w:rPr>
          <w:rFonts w:ascii="Times New Roman" w:hAnsi="Times New Roman"/>
          <w:sz w:val="28"/>
          <w:szCs w:val="28"/>
        </w:rPr>
        <w:t>культурно-развлекательно</w:t>
      </w:r>
      <w:r w:rsidR="00D5726F">
        <w:rPr>
          <w:rFonts w:ascii="Times New Roman" w:hAnsi="Times New Roman"/>
          <w:sz w:val="28"/>
          <w:szCs w:val="28"/>
        </w:rPr>
        <w:t xml:space="preserve">го, культурно-просветительного, </w:t>
      </w:r>
      <w:r w:rsidRPr="00A34EBF">
        <w:rPr>
          <w:rFonts w:ascii="Times New Roman" w:hAnsi="Times New Roman"/>
          <w:sz w:val="28"/>
          <w:szCs w:val="28"/>
        </w:rPr>
        <w:t>физкультурно-оздоровительно</w:t>
      </w:r>
      <w:r w:rsidR="00D5726F">
        <w:rPr>
          <w:rFonts w:ascii="Times New Roman" w:hAnsi="Times New Roman"/>
          <w:sz w:val="28"/>
          <w:szCs w:val="28"/>
        </w:rPr>
        <w:t>го назначения, а также объектах торговли и услуг.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 xml:space="preserve">В целях формирования целостного визуального восприятия и увязки по габаритам и местам размещения отдельных средств размещения информации на общественных, общественно-деловых, торговых, торгово-выставочных, спортивных и развлекательных центрах, необходимо разрабатывать </w:t>
      </w:r>
      <w:r w:rsidR="0027519A">
        <w:rPr>
          <w:rFonts w:ascii="Times New Roman" w:hAnsi="Times New Roman"/>
          <w:sz w:val="28"/>
          <w:szCs w:val="28"/>
        </w:rPr>
        <w:t>паспорт наружной отделки фасада здания</w:t>
      </w:r>
      <w:r w:rsidRPr="00A34EBF">
        <w:rPr>
          <w:rFonts w:ascii="Times New Roman" w:hAnsi="Times New Roman"/>
          <w:sz w:val="28"/>
          <w:szCs w:val="28"/>
        </w:rPr>
        <w:t>, строения, сооружения, а также прилегающей к ним на основании правоустанавливающих документов территории и размещенных на ней элементов благоустройства с инфо</w:t>
      </w:r>
      <w:r w:rsidR="0027519A">
        <w:rPr>
          <w:rFonts w:ascii="Times New Roman" w:hAnsi="Times New Roman"/>
          <w:sz w:val="28"/>
          <w:szCs w:val="28"/>
        </w:rPr>
        <w:t>рмационными конструкциями.</w:t>
      </w:r>
      <w:proofErr w:type="gramEnd"/>
      <w:r w:rsidR="0027519A">
        <w:rPr>
          <w:rFonts w:ascii="Times New Roman" w:hAnsi="Times New Roman"/>
          <w:sz w:val="28"/>
          <w:szCs w:val="28"/>
        </w:rPr>
        <w:t xml:space="preserve"> </w:t>
      </w:r>
      <w:r w:rsidR="0027519A" w:rsidRPr="00784125">
        <w:rPr>
          <w:rFonts w:ascii="Times New Roman" w:hAnsi="Times New Roman"/>
          <w:color w:val="000000" w:themeColor="text1"/>
          <w:sz w:val="28"/>
          <w:szCs w:val="28"/>
        </w:rPr>
        <w:t>Паспорт</w:t>
      </w:r>
      <w:r w:rsidRPr="007841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34EBF">
        <w:rPr>
          <w:rFonts w:ascii="Times New Roman" w:hAnsi="Times New Roman"/>
          <w:sz w:val="28"/>
          <w:szCs w:val="28"/>
        </w:rPr>
        <w:t xml:space="preserve">разрабатывается </w:t>
      </w:r>
      <w:r w:rsidR="00784125">
        <w:rPr>
          <w:rFonts w:ascii="Times New Roman" w:hAnsi="Times New Roman"/>
          <w:sz w:val="28"/>
          <w:szCs w:val="28"/>
        </w:rPr>
        <w:t>с учетом требований</w:t>
      </w:r>
      <w:r w:rsidRPr="00A34EBF">
        <w:rPr>
          <w:rFonts w:ascii="Times New Roman" w:hAnsi="Times New Roman"/>
          <w:sz w:val="28"/>
          <w:szCs w:val="28"/>
        </w:rPr>
        <w:t xml:space="preserve"> настоящего Регламента, в том числе в части функционального предназначения средств размещения информации. При этом виды, места, габариты и количество средств размещения информации о</w:t>
      </w:r>
      <w:r w:rsidR="00DC17C4">
        <w:rPr>
          <w:rFonts w:ascii="Times New Roman" w:hAnsi="Times New Roman"/>
          <w:sz w:val="28"/>
          <w:szCs w:val="28"/>
        </w:rPr>
        <w:t>пределяются исключительно</w:t>
      </w:r>
      <w:r w:rsidR="00F2621D">
        <w:rPr>
          <w:rFonts w:ascii="Times New Roman" w:hAnsi="Times New Roman"/>
          <w:sz w:val="28"/>
          <w:szCs w:val="28"/>
        </w:rPr>
        <w:t xml:space="preserve"> эскизным проектом</w:t>
      </w:r>
      <w:r w:rsidRPr="00A34EBF">
        <w:rPr>
          <w:rFonts w:ascii="Times New Roman" w:hAnsi="Times New Roman"/>
          <w:sz w:val="28"/>
          <w:szCs w:val="28"/>
        </w:rPr>
        <w:t xml:space="preserve"> с учетом</w:t>
      </w:r>
      <w:r w:rsidR="00F262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34EBF">
        <w:rPr>
          <w:rFonts w:ascii="Times New Roman" w:hAnsi="Times New Roman"/>
          <w:sz w:val="28"/>
          <w:szCs w:val="28"/>
        </w:rPr>
        <w:t>архитектурных решений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самих объектов информационного оформления </w:t>
      </w:r>
      <w:r w:rsidRPr="00A34EBF">
        <w:rPr>
          <w:rFonts w:ascii="Times New Roman" w:hAnsi="Times New Roman"/>
          <w:sz w:val="28"/>
          <w:szCs w:val="28"/>
        </w:rPr>
        <w:lastRenderedPageBreak/>
        <w:t>(</w:t>
      </w:r>
      <w:r w:rsidR="00D5726F">
        <w:rPr>
          <w:rFonts w:ascii="Times New Roman" w:hAnsi="Times New Roman"/>
          <w:sz w:val="28"/>
          <w:szCs w:val="28"/>
        </w:rPr>
        <w:t>П</w:t>
      </w:r>
      <w:r w:rsidRPr="00A34EBF">
        <w:rPr>
          <w:rFonts w:ascii="Times New Roman" w:hAnsi="Times New Roman"/>
          <w:sz w:val="28"/>
          <w:szCs w:val="28"/>
        </w:rPr>
        <w:t xml:space="preserve">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Pr="00A34EBF">
        <w:rPr>
          <w:rFonts w:ascii="Times New Roman" w:hAnsi="Times New Roman"/>
          <w:sz w:val="28"/>
          <w:szCs w:val="28"/>
        </w:rPr>
        <w:t>, рис. 20).</w:t>
      </w:r>
    </w:p>
    <w:p w:rsidR="00A34EBF" w:rsidRPr="00A34EBF" w:rsidRDefault="007D77DE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 наружной отделки фасада может быть представлен</w:t>
      </w:r>
      <w:r w:rsidR="00A34EBF" w:rsidRPr="00A34EBF">
        <w:rPr>
          <w:rFonts w:ascii="Times New Roman" w:hAnsi="Times New Roman"/>
          <w:sz w:val="28"/>
          <w:szCs w:val="28"/>
        </w:rPr>
        <w:t xml:space="preserve"> для </w:t>
      </w:r>
      <w:r w:rsidR="00FA1F2E">
        <w:rPr>
          <w:rFonts w:ascii="Times New Roman" w:hAnsi="Times New Roman"/>
          <w:sz w:val="28"/>
          <w:szCs w:val="28"/>
        </w:rPr>
        <w:t xml:space="preserve">получения согласования </w:t>
      </w:r>
      <w:r w:rsidR="00A34EBF" w:rsidRPr="00A34EBF">
        <w:rPr>
          <w:rFonts w:ascii="Times New Roman" w:hAnsi="Times New Roman"/>
          <w:sz w:val="28"/>
          <w:szCs w:val="28"/>
        </w:rPr>
        <w:t xml:space="preserve">на установку </w:t>
      </w:r>
      <w:r w:rsidR="005D42FA">
        <w:rPr>
          <w:rFonts w:ascii="Times New Roman" w:hAnsi="Times New Roman"/>
          <w:sz w:val="28"/>
          <w:szCs w:val="28"/>
        </w:rPr>
        <w:t xml:space="preserve">всех предусмотренных в данном паспорте </w:t>
      </w:r>
      <w:r w:rsidR="00A34EBF" w:rsidRPr="00A34EBF">
        <w:rPr>
          <w:rFonts w:ascii="Times New Roman" w:hAnsi="Times New Roman"/>
          <w:sz w:val="28"/>
          <w:szCs w:val="28"/>
        </w:rPr>
        <w:t xml:space="preserve">средств размещения информации или каждого по отдельности без учета в ее составе проектных решений по размещению рекламных конструкций. 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На указанных в настоящем пункте зданиях и комплексах целесообразно располагать средства размещения информации на глухих поверхностях наружных стен (без проемов и архитектурных деталей).</w:t>
      </w:r>
    </w:p>
    <w:p w:rsidR="00D5726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3.6. Специальные тр</w:t>
      </w:r>
      <w:r w:rsidR="00D5726F">
        <w:rPr>
          <w:rFonts w:ascii="Times New Roman" w:hAnsi="Times New Roman"/>
          <w:sz w:val="28"/>
          <w:szCs w:val="28"/>
        </w:rPr>
        <w:t xml:space="preserve">ебования к средствам размещения </w:t>
      </w:r>
      <w:r w:rsidRPr="00A34EBF">
        <w:rPr>
          <w:rFonts w:ascii="Times New Roman" w:hAnsi="Times New Roman"/>
          <w:sz w:val="28"/>
          <w:szCs w:val="28"/>
        </w:rPr>
        <w:t>информации, устанавливаемым на объ</w:t>
      </w:r>
      <w:r w:rsidR="00D5726F">
        <w:rPr>
          <w:rFonts w:ascii="Times New Roman" w:hAnsi="Times New Roman"/>
          <w:sz w:val="28"/>
          <w:szCs w:val="28"/>
        </w:rPr>
        <w:t xml:space="preserve">ектах, не являющихся </w:t>
      </w:r>
      <w:r w:rsidRPr="00A34EBF">
        <w:rPr>
          <w:rFonts w:ascii="Times New Roman" w:hAnsi="Times New Roman"/>
          <w:sz w:val="28"/>
          <w:szCs w:val="28"/>
        </w:rPr>
        <w:t>объек</w:t>
      </w:r>
      <w:r w:rsidR="00D5726F">
        <w:rPr>
          <w:rFonts w:ascii="Times New Roman" w:hAnsi="Times New Roman"/>
          <w:sz w:val="28"/>
          <w:szCs w:val="28"/>
        </w:rPr>
        <w:t>тами капитального строительства (некапитальных объектах).</w:t>
      </w:r>
    </w:p>
    <w:p w:rsidR="00A34EBF" w:rsidRPr="00A34EB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Внешний облик и место установки средств размещения информации, устанавливаемых на объектах, не являющихся объектами капитального строительства (некапитальных объектах), определяется </w:t>
      </w:r>
      <w:proofErr w:type="gramStart"/>
      <w:r w:rsidRPr="00A34EBF">
        <w:rPr>
          <w:rFonts w:ascii="Times New Roman" w:hAnsi="Times New Roman"/>
          <w:sz w:val="28"/>
          <w:szCs w:val="28"/>
        </w:rPr>
        <w:t>архитектурными решениями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таких объектов либо для существу</w:t>
      </w:r>
      <w:r w:rsidR="000F56DE">
        <w:rPr>
          <w:rFonts w:ascii="Times New Roman" w:hAnsi="Times New Roman"/>
          <w:sz w:val="28"/>
          <w:szCs w:val="28"/>
        </w:rPr>
        <w:t>ющих объектов - на основании паспортов наружной отделки фасадов</w:t>
      </w:r>
      <w:r w:rsidRPr="00A34EB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При этом не предусматривать установку на некапитальных объектах площадью менее 12 кв. м средств размещения информации в виде крышной конструкции</w:t>
      </w:r>
      <w:r w:rsidR="004C57E3">
        <w:rPr>
          <w:rFonts w:ascii="Times New Roman" w:hAnsi="Times New Roman"/>
          <w:sz w:val="28"/>
          <w:szCs w:val="28"/>
        </w:rPr>
        <w:t xml:space="preserve"> с подложкой</w:t>
      </w:r>
      <w:r w:rsidRPr="00A34EB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>Установка средств размещения информации на объектах, не являющихся объектами капитального строительства (некапитальных объектах), площадью более 12 кв. м осуществляется в соответствии с требованиями настоящего Регламента по установке различных типов средств размещения информации: специальная настенная конструкция (в том числе табличка), настенная конструкция, консольная информационная конструкция, витринная конструкция, крышная конструкция, съемная (стяговая) рекламная конструкция (штандарт, флаг).</w:t>
      </w:r>
      <w:proofErr w:type="gramEnd"/>
    </w:p>
    <w:p w:rsidR="00A34EBF" w:rsidRPr="00A34EB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3.7. Специальные требования</w:t>
      </w:r>
      <w:r w:rsidR="00D5726F">
        <w:rPr>
          <w:rFonts w:ascii="Times New Roman" w:hAnsi="Times New Roman"/>
          <w:sz w:val="28"/>
          <w:szCs w:val="28"/>
        </w:rPr>
        <w:t xml:space="preserve"> по размещению выносных средств </w:t>
      </w:r>
      <w:r w:rsidRPr="00A34EBF">
        <w:rPr>
          <w:rFonts w:ascii="Times New Roman" w:hAnsi="Times New Roman"/>
          <w:sz w:val="28"/>
          <w:szCs w:val="28"/>
        </w:rPr>
        <w:t>размещ</w:t>
      </w:r>
      <w:r w:rsidR="00D5726F">
        <w:rPr>
          <w:rFonts w:ascii="Times New Roman" w:hAnsi="Times New Roman"/>
          <w:sz w:val="28"/>
          <w:szCs w:val="28"/>
        </w:rPr>
        <w:t xml:space="preserve">ения информации или размещаемых </w:t>
      </w:r>
      <w:r w:rsidRPr="00A34EBF">
        <w:rPr>
          <w:rFonts w:ascii="Times New Roman" w:hAnsi="Times New Roman"/>
          <w:sz w:val="28"/>
          <w:szCs w:val="28"/>
        </w:rPr>
        <w:t>на элементах благоустройства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К выносным средствам размещения информации, а также размещаемым на элементах благоустройства относятся</w:t>
      </w:r>
      <w:r w:rsidR="00103A2E">
        <w:rPr>
          <w:rFonts w:ascii="Times New Roman" w:hAnsi="Times New Roman"/>
          <w:sz w:val="28"/>
          <w:szCs w:val="28"/>
        </w:rPr>
        <w:t xml:space="preserve"> (П</w:t>
      </w:r>
      <w:r w:rsidRPr="00A34EBF">
        <w:rPr>
          <w:rFonts w:ascii="Times New Roman" w:hAnsi="Times New Roman"/>
          <w:sz w:val="28"/>
          <w:szCs w:val="28"/>
        </w:rPr>
        <w:t xml:space="preserve">риложение </w:t>
      </w:r>
      <w:r w:rsidR="00F41E97">
        <w:rPr>
          <w:rFonts w:ascii="Times New Roman" w:hAnsi="Times New Roman"/>
          <w:sz w:val="28"/>
          <w:szCs w:val="28"/>
        </w:rPr>
        <w:t>1</w:t>
      </w:r>
      <w:r w:rsidRPr="00A34EBF">
        <w:rPr>
          <w:rFonts w:ascii="Times New Roman" w:hAnsi="Times New Roman"/>
          <w:sz w:val="28"/>
          <w:szCs w:val="28"/>
        </w:rPr>
        <w:t>, рис. 21):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информационная стела;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навигационный модуль;</w:t>
      </w:r>
    </w:p>
    <w:p w:rsidR="00A34EBF" w:rsidRPr="00490052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005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proofErr w:type="spellStart"/>
      <w:r w:rsidRPr="00490052">
        <w:rPr>
          <w:rFonts w:ascii="Times New Roman" w:hAnsi="Times New Roman"/>
          <w:color w:val="000000" w:themeColor="text1"/>
          <w:sz w:val="28"/>
          <w:szCs w:val="28"/>
        </w:rPr>
        <w:t>штендер</w:t>
      </w:r>
      <w:proofErr w:type="spellEnd"/>
      <w:r w:rsidRPr="0049005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стенд.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>Размещение информационной стелы допускается только при условии ее установки в границах (на основании правоустанавливающих документов) земельного участка, на котором располагаются здания, являющиеся местом фактического нахождения, осуществления деятельности организаций, индивидуальных предпринимателей, сведения о которых содержатся на данной информационной конструкции и которым указанные здания или помещения в них и прилегающий земельный участок принадлежат (находятся в пользовании) на праве собственности или ином вещном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34EBF">
        <w:rPr>
          <w:rFonts w:ascii="Times New Roman" w:hAnsi="Times New Roman"/>
          <w:sz w:val="28"/>
          <w:szCs w:val="28"/>
        </w:rPr>
        <w:t>праве</w:t>
      </w:r>
      <w:proofErr w:type="gramEnd"/>
      <w:r w:rsidRPr="00A34EB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lastRenderedPageBreak/>
        <w:t>Установка на указанном земельном участке информационной стелы осуществляется исключительно в целях размещения на ней иных информационных конструкций с информацией, не относимой распорядительными и нормативными актами Российской Федерации к рекламе и предусмотренной к размещению обычаями делового оборота, и в порядке, предусмотренном для размещения средств размещения информации, а также элементов благоустройства, при условии соблюдения соответствующих нормативных требований, а также нормативных требований законодательства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о градостроительной деятельности.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Навигационные модули - двусторонние конструкции, устанавливаемые</w:t>
      </w:r>
      <w:r w:rsidR="00EB5248">
        <w:rPr>
          <w:rFonts w:ascii="Times New Roman" w:hAnsi="Times New Roman"/>
          <w:sz w:val="28"/>
          <w:szCs w:val="28"/>
        </w:rPr>
        <w:t xml:space="preserve"> на собственных опорах </w:t>
      </w:r>
      <w:r w:rsidRPr="00A34EBF">
        <w:rPr>
          <w:rFonts w:ascii="Times New Roman" w:hAnsi="Times New Roman"/>
          <w:sz w:val="28"/>
          <w:szCs w:val="28"/>
        </w:rPr>
        <w:t>и содержащие информацию о планировочной организации территории населенного пункта, местах нахождения объектов инфраструктуры, культурно-исторических памятников, учреждений и организаций городского, окружного и муниципального значения, предприятий и объектов потребительского рынка.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Допускается размещение в составе навигационного модуля информации о местах нахождения организаций, индивидуальных предпринимателей, видах и профиле их деятельности, направлении движения к данным объектам, а также любой иной информации, предусмотренной обычаями делового оборота и не относимой распорядительными и нормативными актами Российской Федерации к рекламе.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Установка навигационных модулей допускается только </w:t>
      </w:r>
      <w:r w:rsidR="00B92C49">
        <w:rPr>
          <w:rFonts w:ascii="Times New Roman" w:hAnsi="Times New Roman"/>
          <w:sz w:val="28"/>
          <w:szCs w:val="28"/>
        </w:rPr>
        <w:t>в зонах, не препятствующих</w:t>
      </w:r>
      <w:r w:rsidRPr="00A34EBF">
        <w:rPr>
          <w:rFonts w:ascii="Times New Roman" w:hAnsi="Times New Roman"/>
          <w:sz w:val="28"/>
          <w:szCs w:val="28"/>
        </w:rPr>
        <w:t xml:space="preserve"> проходу пешеходов, и при условии обеспечения безопасности для участников дорожного движения.</w:t>
      </w:r>
    </w:p>
    <w:p w:rsid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Опорная часть навигационного модуля допускается в двух вариантах: заглубленная, не выступающая над уровнем земли, и незаглубленная. В случае использования незаглубленной опорной части она оформляется в соответствии с общим дизайном модуля.</w:t>
      </w:r>
    </w:p>
    <w:p w:rsidR="00A34EBF" w:rsidRPr="00490052" w:rsidRDefault="00DA3A6D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0052">
        <w:rPr>
          <w:rFonts w:ascii="Times New Roman" w:hAnsi="Times New Roman"/>
          <w:color w:val="000000" w:themeColor="text1"/>
          <w:sz w:val="28"/>
          <w:szCs w:val="28"/>
        </w:rPr>
        <w:t>На территории городского округа города-курорта Кисловодска запрещается установка (размещение) нестационарных конструкций в</w:t>
      </w:r>
      <w:r w:rsidR="00380C55" w:rsidRPr="00490052">
        <w:rPr>
          <w:rFonts w:ascii="Times New Roman" w:hAnsi="Times New Roman"/>
          <w:color w:val="000000" w:themeColor="text1"/>
          <w:sz w:val="28"/>
          <w:szCs w:val="28"/>
        </w:rPr>
        <w:t xml:space="preserve"> виде выносных </w:t>
      </w:r>
      <w:proofErr w:type="spellStart"/>
      <w:r w:rsidR="00380C55" w:rsidRPr="00490052">
        <w:rPr>
          <w:rFonts w:ascii="Times New Roman" w:hAnsi="Times New Roman"/>
          <w:color w:val="000000" w:themeColor="text1"/>
          <w:sz w:val="28"/>
          <w:szCs w:val="28"/>
        </w:rPr>
        <w:t>штендеров</w:t>
      </w:r>
      <w:proofErr w:type="spellEnd"/>
      <w:r w:rsidRPr="00490052">
        <w:rPr>
          <w:rFonts w:ascii="Times New Roman" w:hAnsi="Times New Roman"/>
          <w:color w:val="000000" w:themeColor="text1"/>
          <w:sz w:val="28"/>
          <w:szCs w:val="28"/>
        </w:rPr>
        <w:t>, используемых в целях размещения информации и (или) рекламы.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Информационный стенд устанавливается органами исполнительной власти муниципального образования или уполномоченными ими хозяйствующими структурами (организациями) на подведомственной территории в целях предусмотренного законодательством информирования населения.</w:t>
      </w:r>
    </w:p>
    <w:p w:rsid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 xml:space="preserve">Установка выносных средств размещения информации, а также размещаемых на элементах благоустройства (в </w:t>
      </w:r>
      <w:proofErr w:type="spellStart"/>
      <w:r w:rsidRPr="00A34EBF">
        <w:rPr>
          <w:rFonts w:ascii="Times New Roman" w:hAnsi="Times New Roman"/>
          <w:sz w:val="28"/>
          <w:szCs w:val="28"/>
        </w:rPr>
        <w:t>т.ч</w:t>
      </w:r>
      <w:proofErr w:type="spellEnd"/>
      <w:r w:rsidRPr="00A34EBF">
        <w:rPr>
          <w:rFonts w:ascii="Times New Roman" w:hAnsi="Times New Roman"/>
          <w:sz w:val="28"/>
          <w:szCs w:val="28"/>
        </w:rPr>
        <w:t>. навигационных модулей) осуществляется исключительно в соответствии с индивидуальными (специальными) дизайн-проектами средства размещения информации, разработанными и утвержденными в установленном соответствующими нормативными актами и настоящим Регламентом порядке.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В случае установки в пределах одной улицы двух и более навигационных модулей их </w:t>
      </w:r>
      <w:r w:rsidRPr="00A34EBF">
        <w:rPr>
          <w:rFonts w:ascii="Times New Roman" w:hAnsi="Times New Roman"/>
          <w:sz w:val="28"/>
          <w:szCs w:val="28"/>
        </w:rPr>
        <w:lastRenderedPageBreak/>
        <w:t>размещение осуществляется исключительно в соответствии с Концепцией информационно-рекламного оформления улицы.</w:t>
      </w:r>
    </w:p>
    <w:p w:rsidR="00A34EBF" w:rsidRPr="00A34EB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3.8. Специальные тр</w:t>
      </w:r>
      <w:r w:rsidR="00D5726F">
        <w:rPr>
          <w:rFonts w:ascii="Times New Roman" w:hAnsi="Times New Roman"/>
          <w:sz w:val="28"/>
          <w:szCs w:val="28"/>
        </w:rPr>
        <w:t xml:space="preserve">ебования к средствам размещения </w:t>
      </w:r>
      <w:r w:rsidRPr="00A34EBF">
        <w:rPr>
          <w:rFonts w:ascii="Times New Roman" w:hAnsi="Times New Roman"/>
          <w:sz w:val="28"/>
          <w:szCs w:val="28"/>
        </w:rPr>
        <w:t>информации, устанавл</w:t>
      </w:r>
      <w:r w:rsidR="00D5726F">
        <w:rPr>
          <w:rFonts w:ascii="Times New Roman" w:hAnsi="Times New Roman"/>
          <w:sz w:val="28"/>
          <w:szCs w:val="28"/>
        </w:rPr>
        <w:t xml:space="preserve">иваемым на объектах (выявленных </w:t>
      </w:r>
      <w:r w:rsidRPr="00A34EBF">
        <w:rPr>
          <w:rFonts w:ascii="Times New Roman" w:hAnsi="Times New Roman"/>
          <w:sz w:val="28"/>
          <w:szCs w:val="28"/>
        </w:rPr>
        <w:t xml:space="preserve">объектах) культурного </w:t>
      </w:r>
      <w:r w:rsidR="00D5726F">
        <w:rPr>
          <w:rFonts w:ascii="Times New Roman" w:hAnsi="Times New Roman"/>
          <w:sz w:val="28"/>
          <w:szCs w:val="28"/>
        </w:rPr>
        <w:t xml:space="preserve">наследия, в границах зон охраны </w:t>
      </w:r>
      <w:r w:rsidRPr="00A34EBF">
        <w:rPr>
          <w:rFonts w:ascii="Times New Roman" w:hAnsi="Times New Roman"/>
          <w:sz w:val="28"/>
          <w:szCs w:val="28"/>
        </w:rPr>
        <w:t>объектов культурного наследия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При проектировании и установке средств размещения информации: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>- на зданиях, расположенных в границах зон охраны объектов культурного наследия, в исторических центрах городов, а также на фасадах зданий, выполненных по индивидуальным архитектурным проектам, имеющим своеобразную тектонику, пластику, деталировку и насыщенную орнаментику, средства размещения информации устанавливаются только в форме настенных конструкций, состоящих исключительно из отдельных объемных букв и символов (кроме специальных конструкций), высотой не более 0,5 м и/или консольных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информационных конструкций (панелей-кронштейнов) в виде декоративных элементов высотой и шириной не более 0,5 м, а также маркиз или элементов оформления витрин (</w:t>
      </w:r>
      <w:r w:rsidR="00D5726F">
        <w:rPr>
          <w:rFonts w:ascii="Times New Roman" w:hAnsi="Times New Roman"/>
          <w:sz w:val="28"/>
          <w:szCs w:val="28"/>
        </w:rPr>
        <w:t>П</w:t>
      </w:r>
      <w:r w:rsidRPr="00A34EBF">
        <w:rPr>
          <w:rFonts w:ascii="Times New Roman" w:hAnsi="Times New Roman"/>
          <w:sz w:val="28"/>
          <w:szCs w:val="28"/>
        </w:rPr>
        <w:t xml:space="preserve">риложение </w:t>
      </w:r>
      <w:r w:rsidR="008A392C">
        <w:rPr>
          <w:rFonts w:ascii="Times New Roman" w:hAnsi="Times New Roman"/>
          <w:sz w:val="28"/>
          <w:szCs w:val="28"/>
        </w:rPr>
        <w:t>1</w:t>
      </w:r>
      <w:r w:rsidRPr="00A34EBF">
        <w:rPr>
          <w:rFonts w:ascii="Times New Roman" w:hAnsi="Times New Roman"/>
          <w:sz w:val="28"/>
          <w:szCs w:val="28"/>
        </w:rPr>
        <w:t>, рис. 23). При этом: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консольные информационные конструкции не должны содержать информации в текстовом виде, за исключением элементов фирменного стиля;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 xml:space="preserve">- на зданиях, являющихся объектами исторического или культурного наследия или типового строительства </w:t>
      </w:r>
      <w:r w:rsidR="003C2372">
        <w:rPr>
          <w:rFonts w:ascii="Times New Roman" w:hAnsi="Times New Roman"/>
          <w:sz w:val="28"/>
          <w:szCs w:val="28"/>
        </w:rPr>
        <w:t xml:space="preserve">конца </w:t>
      </w:r>
      <w:r w:rsidR="003C2372">
        <w:rPr>
          <w:rFonts w:ascii="Times New Roman" w:hAnsi="Times New Roman"/>
          <w:sz w:val="28"/>
          <w:szCs w:val="28"/>
          <w:lang w:val="en-US"/>
        </w:rPr>
        <w:t>XIX</w:t>
      </w:r>
      <w:r w:rsidRPr="00A34EBF">
        <w:rPr>
          <w:rFonts w:ascii="Times New Roman" w:hAnsi="Times New Roman"/>
          <w:sz w:val="28"/>
          <w:szCs w:val="28"/>
        </w:rPr>
        <w:t xml:space="preserve"> века, не имеющих ярко выраженной пластики фасадов, их сложной деталировки и насыщенной орнаментики, допускается, кроме указанного выше в данном пункте, устанавливать средства размещения информации в виде цельной конструкции, состоящей из объемных символов на общей подложке высотой не более 0,5 м и отстоящей от плоскости фасада не более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чем на 0,2 м, непосредственно на козырьке (навесе) входной группы (в порядке, установленном настоящим Регламентом), а также в межоконных простенках (для одноэтажных зданий).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Для подсветки средств размещения информации, расположенных на объектах (выявленных объектах) культурного наследия, а также в зоне видимости объектов культурного наследия, и на расстоянии 100 метров от них допустимый цвет света - теплый белый свет (цветовая температура: 2900-4000 К).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Материал, конструктивное решение средств размещения информации и способ крепления к фасаду должны обеспечивать максимальную сохранность объекта культурного наследия.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Цветовое и стилистическое решение средств размещения информации, в том числе шрифт текста, должны быть гармонично стилистически увязаны (соответствовать) с </w:t>
      </w:r>
      <w:proofErr w:type="gramStart"/>
      <w:r w:rsidRPr="00A34EBF">
        <w:rPr>
          <w:rFonts w:ascii="Times New Roman" w:hAnsi="Times New Roman"/>
          <w:sz w:val="28"/>
          <w:szCs w:val="28"/>
        </w:rPr>
        <w:t>архитектурным решением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фасадов объекта культурного наследия.</w:t>
      </w:r>
    </w:p>
    <w:p w:rsidR="00A34EBF" w:rsidRPr="001B4DC5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4DC5">
        <w:rPr>
          <w:rFonts w:ascii="Times New Roman" w:hAnsi="Times New Roman"/>
          <w:sz w:val="28"/>
          <w:szCs w:val="28"/>
        </w:rPr>
        <w:t>3.9. Специальные тр</w:t>
      </w:r>
      <w:r w:rsidR="00D5726F">
        <w:rPr>
          <w:rFonts w:ascii="Times New Roman" w:hAnsi="Times New Roman"/>
          <w:sz w:val="28"/>
          <w:szCs w:val="28"/>
        </w:rPr>
        <w:t xml:space="preserve">ебования к средствам размещения </w:t>
      </w:r>
      <w:r w:rsidRPr="001B4DC5">
        <w:rPr>
          <w:rFonts w:ascii="Times New Roman" w:hAnsi="Times New Roman"/>
          <w:sz w:val="28"/>
          <w:szCs w:val="28"/>
        </w:rPr>
        <w:t>информации, устанав</w:t>
      </w:r>
      <w:r w:rsidR="00D5726F">
        <w:rPr>
          <w:rFonts w:ascii="Times New Roman" w:hAnsi="Times New Roman"/>
          <w:sz w:val="28"/>
          <w:szCs w:val="28"/>
        </w:rPr>
        <w:t xml:space="preserve">ливаемым в границах территории, </w:t>
      </w:r>
      <w:r w:rsidRPr="001B4DC5">
        <w:rPr>
          <w:rFonts w:ascii="Times New Roman" w:hAnsi="Times New Roman"/>
          <w:sz w:val="28"/>
          <w:szCs w:val="28"/>
        </w:rPr>
        <w:t>на которую разработана концепция информационно-рекламног</w:t>
      </w:r>
      <w:r w:rsidR="00D5726F">
        <w:rPr>
          <w:rFonts w:ascii="Times New Roman" w:hAnsi="Times New Roman"/>
          <w:sz w:val="28"/>
          <w:szCs w:val="28"/>
        </w:rPr>
        <w:t xml:space="preserve">о </w:t>
      </w:r>
      <w:r w:rsidRPr="001B4DC5">
        <w:rPr>
          <w:rFonts w:ascii="Times New Roman" w:hAnsi="Times New Roman"/>
          <w:sz w:val="28"/>
          <w:szCs w:val="28"/>
        </w:rPr>
        <w:t>оформления территории общ</w:t>
      </w:r>
      <w:r w:rsidR="00D5726F">
        <w:rPr>
          <w:rFonts w:ascii="Times New Roman" w:hAnsi="Times New Roman"/>
          <w:sz w:val="28"/>
          <w:szCs w:val="28"/>
        </w:rPr>
        <w:t xml:space="preserve">его </w:t>
      </w:r>
      <w:r w:rsidR="00D5726F">
        <w:rPr>
          <w:rFonts w:ascii="Times New Roman" w:hAnsi="Times New Roman"/>
          <w:sz w:val="28"/>
          <w:szCs w:val="28"/>
        </w:rPr>
        <w:lastRenderedPageBreak/>
        <w:t xml:space="preserve">пользования (улицы, дороги, </w:t>
      </w:r>
      <w:r w:rsidRPr="001B4DC5">
        <w:rPr>
          <w:rFonts w:ascii="Times New Roman" w:hAnsi="Times New Roman"/>
          <w:sz w:val="28"/>
          <w:szCs w:val="28"/>
        </w:rPr>
        <w:t>площади, бульвара)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1B4DC5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B4DC5">
        <w:rPr>
          <w:rFonts w:ascii="Times New Roman" w:hAnsi="Times New Roman"/>
          <w:sz w:val="28"/>
          <w:szCs w:val="28"/>
        </w:rPr>
        <w:t>Концепция информационно-рекламного оформления территорий общего пользования (улиц и дорог, площадей, бульваров) содержит требования к месторасположению, типам и визуальным габаритам всех средств размещения информации, размещаемых на фасадах всех зданий, строений</w:t>
      </w:r>
      <w:r w:rsidRPr="00D5726F">
        <w:rPr>
          <w:rFonts w:ascii="Times New Roman" w:hAnsi="Times New Roman"/>
          <w:sz w:val="28"/>
          <w:szCs w:val="28"/>
        </w:rPr>
        <w:t xml:space="preserve">, сооружений, на определенных Регламентом видах элементов благоустройства этих объектов (в </w:t>
      </w:r>
      <w:proofErr w:type="spellStart"/>
      <w:r w:rsidRPr="00D5726F">
        <w:rPr>
          <w:rFonts w:ascii="Times New Roman" w:hAnsi="Times New Roman"/>
          <w:sz w:val="28"/>
          <w:szCs w:val="28"/>
        </w:rPr>
        <w:t>т.ч</w:t>
      </w:r>
      <w:proofErr w:type="spellEnd"/>
      <w:r w:rsidRPr="00D5726F">
        <w:rPr>
          <w:rFonts w:ascii="Times New Roman" w:hAnsi="Times New Roman"/>
          <w:sz w:val="28"/>
          <w:szCs w:val="28"/>
        </w:rPr>
        <w:t xml:space="preserve">. навигационных модулей), рекламных конструкций, размещаемых на фасадах зданий, строений, сооружений, для которых </w:t>
      </w:r>
      <w:hyperlink r:id="rId19" w:history="1">
        <w:r w:rsidRPr="00D5726F">
          <w:rPr>
            <w:rFonts w:ascii="Times New Roman" w:hAnsi="Times New Roman"/>
            <w:sz w:val="28"/>
            <w:szCs w:val="28"/>
          </w:rPr>
          <w:t>Законом</w:t>
        </w:r>
      </w:hyperlink>
      <w:r w:rsidRPr="00D5726F">
        <w:rPr>
          <w:rFonts w:ascii="Times New Roman" w:hAnsi="Times New Roman"/>
          <w:sz w:val="28"/>
          <w:szCs w:val="28"/>
        </w:rPr>
        <w:t xml:space="preserve"> Российской </w:t>
      </w:r>
      <w:r w:rsidR="006A4DB3" w:rsidRPr="00D5726F">
        <w:rPr>
          <w:rFonts w:ascii="Times New Roman" w:hAnsi="Times New Roman"/>
          <w:sz w:val="28"/>
          <w:szCs w:val="28"/>
        </w:rPr>
        <w:t>Федерации от 13 марта 2006 г</w:t>
      </w:r>
      <w:proofErr w:type="gramEnd"/>
      <w:r w:rsidR="006A4DB3" w:rsidRPr="00D5726F">
        <w:rPr>
          <w:rFonts w:ascii="Times New Roman" w:hAnsi="Times New Roman"/>
          <w:sz w:val="28"/>
          <w:szCs w:val="28"/>
        </w:rPr>
        <w:t>. №38-ФЗ «О рекламе»</w:t>
      </w:r>
      <w:r w:rsidRPr="00D5726F">
        <w:rPr>
          <w:rFonts w:ascii="Times New Roman" w:hAnsi="Times New Roman"/>
          <w:sz w:val="28"/>
          <w:szCs w:val="28"/>
        </w:rPr>
        <w:t xml:space="preserve"> не предусмотрена разработка </w:t>
      </w:r>
      <w:r w:rsidRPr="001B4DC5">
        <w:rPr>
          <w:rFonts w:ascii="Times New Roman" w:hAnsi="Times New Roman"/>
          <w:sz w:val="28"/>
          <w:szCs w:val="28"/>
        </w:rPr>
        <w:t>схем размещения рекламных конструкций и/или выносных средств размещения информации, размещаемых на конкретной улице, площади, магистрали.</w:t>
      </w:r>
    </w:p>
    <w:p w:rsidR="00A34EBF" w:rsidRPr="001B4DC5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4DC5">
        <w:rPr>
          <w:rFonts w:ascii="Times New Roman" w:hAnsi="Times New Roman"/>
          <w:sz w:val="28"/>
          <w:szCs w:val="28"/>
        </w:rPr>
        <w:t>Концепция информационного или информационно-рекламного оформления территорий общего пользования (улиц и дорог, площадей, бульваров) может содержать художественно-композиционные решения средств размещения информации и рекламных конструкций.</w:t>
      </w:r>
    </w:p>
    <w:p w:rsidR="00A34EBF" w:rsidRPr="001B4DC5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4DC5">
        <w:rPr>
          <w:rFonts w:ascii="Times New Roman" w:hAnsi="Times New Roman"/>
          <w:sz w:val="28"/>
          <w:szCs w:val="28"/>
        </w:rPr>
        <w:t>Действие концепций информационно-рекламного оформления улицы не распространяется на установку средств размещения информации на отдельно стоящих торговых, развлекательных центрах, кинотеатрах, театрах, цирках и иных подобных объектах, определенных настоящим Регламентом и имеющих самостоятельн</w:t>
      </w:r>
      <w:r w:rsidR="002E486B" w:rsidRPr="001B4DC5">
        <w:rPr>
          <w:rFonts w:ascii="Times New Roman" w:hAnsi="Times New Roman"/>
          <w:sz w:val="28"/>
          <w:szCs w:val="28"/>
        </w:rPr>
        <w:t>ые паспорта фасадов и прилегающих к ним территорий</w:t>
      </w:r>
      <w:r w:rsidRPr="001B4DC5">
        <w:rPr>
          <w:rFonts w:ascii="Times New Roman" w:hAnsi="Times New Roman"/>
          <w:sz w:val="28"/>
          <w:szCs w:val="28"/>
        </w:rPr>
        <w:t>. При этом</w:t>
      </w:r>
      <w:r w:rsidR="002E486B" w:rsidRPr="001B4DC5">
        <w:rPr>
          <w:rFonts w:ascii="Times New Roman" w:hAnsi="Times New Roman"/>
          <w:sz w:val="28"/>
          <w:szCs w:val="28"/>
        </w:rPr>
        <w:t xml:space="preserve"> паспорта фасада здания и прилегающей </w:t>
      </w:r>
      <w:r w:rsidR="003C2372" w:rsidRPr="001B4DC5">
        <w:rPr>
          <w:rFonts w:ascii="Times New Roman" w:hAnsi="Times New Roman"/>
          <w:sz w:val="28"/>
          <w:szCs w:val="28"/>
        </w:rPr>
        <w:t>территории может</w:t>
      </w:r>
      <w:r w:rsidR="00A26A4C" w:rsidRPr="001B4DC5">
        <w:rPr>
          <w:rFonts w:ascii="Times New Roman" w:hAnsi="Times New Roman"/>
          <w:sz w:val="28"/>
          <w:szCs w:val="28"/>
        </w:rPr>
        <w:t xml:space="preserve"> быть </w:t>
      </w:r>
      <w:proofErr w:type="gramStart"/>
      <w:r w:rsidR="00A26A4C" w:rsidRPr="001B4DC5">
        <w:rPr>
          <w:rFonts w:ascii="Times New Roman" w:hAnsi="Times New Roman"/>
          <w:sz w:val="28"/>
          <w:szCs w:val="28"/>
        </w:rPr>
        <w:t>включен</w:t>
      </w:r>
      <w:proofErr w:type="gramEnd"/>
      <w:r w:rsidRPr="001B4DC5">
        <w:rPr>
          <w:rFonts w:ascii="Times New Roman" w:hAnsi="Times New Roman"/>
          <w:sz w:val="28"/>
          <w:szCs w:val="28"/>
        </w:rPr>
        <w:t xml:space="preserve"> в концепцию информационно-рекламного оформления улицы (площади, магистрали).</w:t>
      </w:r>
    </w:p>
    <w:p w:rsidR="00A34EBF" w:rsidRPr="001B4DC5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4DC5">
        <w:rPr>
          <w:rFonts w:ascii="Times New Roman" w:hAnsi="Times New Roman"/>
          <w:sz w:val="28"/>
          <w:szCs w:val="28"/>
        </w:rPr>
        <w:t>Концепция информационно-рекламного оформления территорий общего пользования (улиц и дорог, площадей, бульваров) утверждается (согласовывается)</w:t>
      </w:r>
      <w:r w:rsidR="00BF11CA" w:rsidRPr="001B4DC5">
        <w:rPr>
          <w:rFonts w:ascii="Times New Roman" w:hAnsi="Times New Roman"/>
          <w:sz w:val="28"/>
          <w:szCs w:val="28"/>
        </w:rPr>
        <w:t xml:space="preserve"> управлением архитектуры и градостроительства администрации города-курорта Кисловодска</w:t>
      </w:r>
      <w:r w:rsidRPr="001B4DC5">
        <w:rPr>
          <w:rFonts w:ascii="Times New Roman" w:hAnsi="Times New Roman"/>
          <w:sz w:val="28"/>
          <w:szCs w:val="28"/>
        </w:rPr>
        <w:t>.</w:t>
      </w:r>
    </w:p>
    <w:p w:rsidR="00A34EBF" w:rsidRPr="001B4DC5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4DC5">
        <w:rPr>
          <w:rFonts w:ascii="Times New Roman" w:hAnsi="Times New Roman"/>
          <w:sz w:val="28"/>
          <w:szCs w:val="28"/>
        </w:rPr>
        <w:t>Концепции информационно-рекламного оформления территорий общего пользования (улиц и дорог, площадей, бульваров) подлежат размещению на официальном сайте муниципального образования в информаци</w:t>
      </w:r>
      <w:r w:rsidR="008C6672">
        <w:rPr>
          <w:rFonts w:ascii="Times New Roman" w:hAnsi="Times New Roman"/>
          <w:sz w:val="28"/>
          <w:szCs w:val="28"/>
        </w:rPr>
        <w:t>онно-телекоммуникационной сети «</w:t>
      </w:r>
      <w:r w:rsidRPr="001B4DC5">
        <w:rPr>
          <w:rFonts w:ascii="Times New Roman" w:hAnsi="Times New Roman"/>
          <w:sz w:val="28"/>
          <w:szCs w:val="28"/>
        </w:rPr>
        <w:t>Инте</w:t>
      </w:r>
      <w:r w:rsidR="008C6672">
        <w:rPr>
          <w:rFonts w:ascii="Times New Roman" w:hAnsi="Times New Roman"/>
          <w:sz w:val="28"/>
          <w:szCs w:val="28"/>
        </w:rPr>
        <w:t>рнет»</w:t>
      </w:r>
      <w:r w:rsidRPr="001B4DC5">
        <w:rPr>
          <w:rFonts w:ascii="Times New Roman" w:hAnsi="Times New Roman"/>
          <w:sz w:val="28"/>
          <w:szCs w:val="28"/>
        </w:rPr>
        <w:t xml:space="preserve"> в срок не позднее 5 рабочих дней со дня их утверждения.</w:t>
      </w:r>
    </w:p>
    <w:p w:rsidR="00A34EBF" w:rsidRPr="001B4DC5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4DC5">
        <w:rPr>
          <w:rFonts w:ascii="Times New Roman" w:hAnsi="Times New Roman"/>
          <w:sz w:val="28"/>
          <w:szCs w:val="28"/>
        </w:rPr>
        <w:t xml:space="preserve">При наличии утвержденной концепции информационно-рекламного оформления территорий общего пользования (улиц и дорог, площадей, бульваров) проектирование установки средств размещения информации на объектах данной территории общего пользования осуществляется согласно соответствующей концепции информационно-рекламного оформления. Не допускается установка средств размещения информации на зданиях, строениях и сооружениях, на элементах благоустройства этих объектов или выносных средств размещения информации с нарушением соответствующей утвержденной концепции информационно-рекламного оформления территорий общего пользования (улиц и дорог, площадей, бульваров) либо </w:t>
      </w:r>
      <w:r w:rsidRPr="001B4DC5">
        <w:rPr>
          <w:rFonts w:ascii="Times New Roman" w:hAnsi="Times New Roman"/>
          <w:sz w:val="28"/>
          <w:szCs w:val="28"/>
        </w:rPr>
        <w:lastRenderedPageBreak/>
        <w:t>без внесения в концепцию изменений (дополнений) в установленном данным пунктом настоящего Регламента порядке.</w:t>
      </w:r>
    </w:p>
    <w:p w:rsidR="00A34EBF" w:rsidRPr="001B4DC5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4DC5">
        <w:rPr>
          <w:rFonts w:ascii="Times New Roman" w:hAnsi="Times New Roman"/>
          <w:sz w:val="28"/>
          <w:szCs w:val="28"/>
        </w:rPr>
        <w:t>Без внесения в концепцию информационно-рекламного оформления территорий общего пользования (улиц и дорог, площадей, бульваров) изменений (дополнений) допускается проектирование и установка специальных информационных конструкций: учрежденческих досок, информационных досок и табличек, информационных блоков.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4DC5">
        <w:rPr>
          <w:rFonts w:ascii="Times New Roman" w:hAnsi="Times New Roman"/>
          <w:sz w:val="28"/>
          <w:szCs w:val="28"/>
        </w:rPr>
        <w:t>Внесение изменений (дополнений) с утверждением в установленном порядке в утвержденные концепции информационно-рекламного оформления территорий общего пользования (улиц и дорог, площадей, бульваров) допускается при изменении градостроительной ситуации территорий муниципального образования, строительстве нового объекта, реконструкции объекта, изменении архитектурно-</w:t>
      </w:r>
      <w:proofErr w:type="gramStart"/>
      <w:r w:rsidRPr="001B4DC5">
        <w:rPr>
          <w:rFonts w:ascii="Times New Roman" w:hAnsi="Times New Roman"/>
          <w:sz w:val="28"/>
          <w:szCs w:val="28"/>
        </w:rPr>
        <w:t>градостроительного решения</w:t>
      </w:r>
      <w:proofErr w:type="gramEnd"/>
      <w:r w:rsidRPr="001B4DC5">
        <w:rPr>
          <w:rFonts w:ascii="Times New Roman" w:hAnsi="Times New Roman"/>
          <w:sz w:val="28"/>
          <w:szCs w:val="28"/>
        </w:rPr>
        <w:t xml:space="preserve"> существующего объекта, а также при иных обстоятельствах, продиктованных объективной целесообразностью и необходимостью.</w:t>
      </w:r>
    </w:p>
    <w:p w:rsidR="00A34EBF" w:rsidRPr="00A34EB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3.10. Специальные требован</w:t>
      </w:r>
      <w:r w:rsidR="00D5726F">
        <w:rPr>
          <w:rFonts w:ascii="Times New Roman" w:hAnsi="Times New Roman"/>
          <w:sz w:val="28"/>
          <w:szCs w:val="28"/>
        </w:rPr>
        <w:t xml:space="preserve">ия по запрету установки средств </w:t>
      </w:r>
      <w:r w:rsidRPr="00A34EBF">
        <w:rPr>
          <w:rFonts w:ascii="Times New Roman" w:hAnsi="Times New Roman"/>
          <w:sz w:val="28"/>
          <w:szCs w:val="28"/>
        </w:rPr>
        <w:t>размещения информации на зданиях, строениях, сооружениях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Не допускается: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установка настенных информационных конструкций в два ряда (одна над другой) в местах и в порядке, предусмотренных положениями настоящего Регламента (кроме случаев установки на торговых и торгово-развлекательных центрах);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установка консольных информационных конструкций (панелей-кронштейнов) рядом с балконами, одна над другой;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- установка средств размещения информации (кроме специальных конструкций) на расстоянии </w:t>
      </w:r>
      <w:proofErr w:type="gramStart"/>
      <w:r w:rsidRPr="00A34EBF">
        <w:rPr>
          <w:rFonts w:ascii="Times New Roman" w:hAnsi="Times New Roman"/>
          <w:sz w:val="28"/>
          <w:szCs w:val="28"/>
        </w:rPr>
        <w:t>ближе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чем 2 м (по горизонтали) от мемориальных досок;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перекрытие знаков адресации и городской навигации, в том числе указателей наименований улиц, номеров домов, подъездов, квартир;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создание средств размещения информации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A34EBF" w:rsidRPr="00E425F3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- </w:t>
      </w:r>
      <w:r w:rsidRPr="00E425F3">
        <w:rPr>
          <w:rFonts w:ascii="Times New Roman" w:hAnsi="Times New Roman"/>
          <w:color w:val="000000" w:themeColor="text1"/>
          <w:sz w:val="28"/>
          <w:szCs w:val="28"/>
        </w:rPr>
        <w:t xml:space="preserve">установка средств размещения информации в форме демонстрации постеров на динамических системах смены изображений (роллерные системы, системы поворотных панелей - </w:t>
      </w:r>
      <w:proofErr w:type="spellStart"/>
      <w:r w:rsidRPr="00E425F3">
        <w:rPr>
          <w:rFonts w:ascii="Times New Roman" w:hAnsi="Times New Roman"/>
          <w:color w:val="000000" w:themeColor="text1"/>
          <w:sz w:val="28"/>
          <w:szCs w:val="28"/>
        </w:rPr>
        <w:t>призматроны</w:t>
      </w:r>
      <w:proofErr w:type="spellEnd"/>
      <w:r w:rsidRPr="00E425F3">
        <w:rPr>
          <w:rFonts w:ascii="Times New Roman" w:hAnsi="Times New Roman"/>
          <w:color w:val="000000" w:themeColor="text1"/>
          <w:sz w:val="28"/>
          <w:szCs w:val="28"/>
        </w:rPr>
        <w:t xml:space="preserve"> и др.) или изображения, демонстрируемого на электронных носителях (</w:t>
      </w:r>
      <w:r w:rsidR="00E425F3" w:rsidRPr="00E425F3">
        <w:rPr>
          <w:rFonts w:ascii="Times New Roman" w:hAnsi="Times New Roman"/>
          <w:color w:val="000000" w:themeColor="text1"/>
          <w:sz w:val="28"/>
          <w:szCs w:val="28"/>
        </w:rPr>
        <w:t>бегущая строка</w:t>
      </w:r>
      <w:r w:rsidRPr="00E425F3">
        <w:rPr>
          <w:rFonts w:ascii="Times New Roman" w:hAnsi="Times New Roman"/>
          <w:color w:val="000000" w:themeColor="text1"/>
          <w:sz w:val="28"/>
          <w:szCs w:val="28"/>
        </w:rPr>
        <w:t>), за исключением конструкций, размещаемых в витрине;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заклейка пленками (иными материалами), закраши</w:t>
      </w:r>
      <w:r w:rsidR="00335F55">
        <w:rPr>
          <w:rFonts w:ascii="Times New Roman" w:hAnsi="Times New Roman"/>
          <w:sz w:val="28"/>
          <w:szCs w:val="28"/>
        </w:rPr>
        <w:t xml:space="preserve">вание лицевой и/или внутренней </w:t>
      </w:r>
      <w:r w:rsidRPr="00A34EBF">
        <w:rPr>
          <w:rFonts w:ascii="Times New Roman" w:hAnsi="Times New Roman"/>
          <w:sz w:val="28"/>
          <w:szCs w:val="28"/>
        </w:rPr>
        <w:t>плоскостей витрины</w:t>
      </w:r>
      <w:r w:rsidR="00335F55">
        <w:rPr>
          <w:rFonts w:ascii="Times New Roman" w:hAnsi="Times New Roman"/>
          <w:sz w:val="28"/>
          <w:szCs w:val="28"/>
        </w:rPr>
        <w:t>, остеклений фасадов, окон</w:t>
      </w:r>
      <w:r w:rsidRPr="00A34EBF">
        <w:rPr>
          <w:rFonts w:ascii="Times New Roman" w:hAnsi="Times New Roman"/>
          <w:sz w:val="28"/>
          <w:szCs w:val="28"/>
        </w:rPr>
        <w:t>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замена остекле</w:t>
      </w:r>
      <w:r w:rsidR="00335F55">
        <w:rPr>
          <w:rFonts w:ascii="Times New Roman" w:hAnsi="Times New Roman"/>
          <w:sz w:val="28"/>
          <w:szCs w:val="28"/>
        </w:rPr>
        <w:t>ния витрин световыми коробами («</w:t>
      </w:r>
      <w:proofErr w:type="spellStart"/>
      <w:r w:rsidR="00335F55">
        <w:rPr>
          <w:rFonts w:ascii="Times New Roman" w:hAnsi="Times New Roman"/>
          <w:sz w:val="28"/>
          <w:szCs w:val="28"/>
        </w:rPr>
        <w:t>лайтбоксами</w:t>
      </w:r>
      <w:proofErr w:type="spellEnd"/>
      <w:r w:rsidR="00335F55">
        <w:rPr>
          <w:rFonts w:ascii="Times New Roman" w:hAnsi="Times New Roman"/>
          <w:sz w:val="28"/>
          <w:szCs w:val="28"/>
        </w:rPr>
        <w:t>»</w:t>
      </w:r>
      <w:r w:rsidRPr="00A34EBF">
        <w:rPr>
          <w:rFonts w:ascii="Times New Roman" w:hAnsi="Times New Roman"/>
          <w:sz w:val="28"/>
          <w:szCs w:val="28"/>
        </w:rPr>
        <w:t>);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устройство в витрине конструкций электронных носителей - экранов на всю площадь остекления витрины;</w:t>
      </w:r>
    </w:p>
    <w:p w:rsidR="00A34EBF" w:rsidRPr="00A34EBF" w:rsidRDefault="00335F55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размещение</w:t>
      </w:r>
      <w:r w:rsidR="00A34EBF" w:rsidRPr="00A34EBF">
        <w:rPr>
          <w:rFonts w:ascii="Times New Roman" w:hAnsi="Times New Roman"/>
          <w:sz w:val="28"/>
          <w:szCs w:val="28"/>
        </w:rPr>
        <w:t xml:space="preserve"> средств размещения информации с использованием картона,</w:t>
      </w:r>
      <w:r w:rsidR="00C2226E">
        <w:rPr>
          <w:rFonts w:ascii="Times New Roman" w:hAnsi="Times New Roman"/>
          <w:sz w:val="28"/>
          <w:szCs w:val="28"/>
        </w:rPr>
        <w:t xml:space="preserve"> самоклеящейся пленки,</w:t>
      </w:r>
      <w:r w:rsidR="00A34EBF" w:rsidRPr="00A34EBF">
        <w:rPr>
          <w:rFonts w:ascii="Times New Roman" w:hAnsi="Times New Roman"/>
          <w:sz w:val="28"/>
          <w:szCs w:val="28"/>
        </w:rPr>
        <w:t xml:space="preserve"> бумаги, ткани, баннерной ткани или сетки (за исключением афиш), в форме транспаранта;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lastRenderedPageBreak/>
        <w:t xml:space="preserve">- размещение средств размещения </w:t>
      </w:r>
      <w:proofErr w:type="gramStart"/>
      <w:r w:rsidRPr="00A34EBF">
        <w:rPr>
          <w:rFonts w:ascii="Times New Roman" w:hAnsi="Times New Roman"/>
          <w:sz w:val="28"/>
          <w:szCs w:val="28"/>
        </w:rPr>
        <w:t>информации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с использованием мигающих (мерцающих), сменяющихся элементов, за исключением элементов оформления витрин;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применение материалов с флюоресцирующим эффектом;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установка средств размещения информации на декоративных ограждениях сезонных (летних) кафе;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392C" w:rsidRDefault="004A178F" w:rsidP="00F41E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IV</w:t>
      </w:r>
      <w:r w:rsidR="00A34EBF" w:rsidRPr="00A34EBF">
        <w:rPr>
          <w:rFonts w:ascii="Times New Roman" w:hAnsi="Times New Roman"/>
          <w:sz w:val="28"/>
          <w:szCs w:val="28"/>
        </w:rPr>
        <w:t xml:space="preserve">. </w:t>
      </w:r>
      <w:r w:rsidR="008A392C">
        <w:rPr>
          <w:rFonts w:ascii="Times New Roman" w:hAnsi="Times New Roman"/>
          <w:sz w:val="28"/>
          <w:szCs w:val="28"/>
        </w:rPr>
        <w:t xml:space="preserve">Требования по установке </w:t>
      </w:r>
      <w:proofErr w:type="gramStart"/>
      <w:r w:rsidR="008A392C">
        <w:rPr>
          <w:rFonts w:ascii="Times New Roman" w:hAnsi="Times New Roman"/>
          <w:sz w:val="28"/>
          <w:szCs w:val="28"/>
        </w:rPr>
        <w:t>рекламных</w:t>
      </w:r>
      <w:proofErr w:type="gramEnd"/>
    </w:p>
    <w:p w:rsidR="008A392C" w:rsidRDefault="008A392C" w:rsidP="00F41E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конструкций на зданиях и сооружениях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4EBF" w:rsidRPr="00A34EBF" w:rsidRDefault="00334B1C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</w:t>
      </w:r>
      <w:r w:rsidR="00A34EBF" w:rsidRPr="00A34EBF">
        <w:rPr>
          <w:rFonts w:ascii="Times New Roman" w:hAnsi="Times New Roman"/>
          <w:sz w:val="28"/>
          <w:szCs w:val="28"/>
        </w:rPr>
        <w:t xml:space="preserve"> Типы рекламных конструкций, размещаемых на з</w:t>
      </w:r>
      <w:r w:rsidR="00D5726F">
        <w:rPr>
          <w:rFonts w:ascii="Times New Roman" w:hAnsi="Times New Roman"/>
          <w:sz w:val="28"/>
          <w:szCs w:val="28"/>
        </w:rPr>
        <w:t xml:space="preserve">даниях, </w:t>
      </w:r>
      <w:r w:rsidR="00A34EBF" w:rsidRPr="00A34EBF">
        <w:rPr>
          <w:rFonts w:ascii="Times New Roman" w:hAnsi="Times New Roman"/>
          <w:sz w:val="28"/>
          <w:szCs w:val="28"/>
        </w:rPr>
        <w:t>строениях, сооружениях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34EBF">
        <w:rPr>
          <w:rFonts w:ascii="Times New Roman" w:hAnsi="Times New Roman"/>
          <w:sz w:val="28"/>
          <w:szCs w:val="28"/>
        </w:rPr>
        <w:t>медиафасад</w:t>
      </w:r>
      <w:proofErr w:type="spellEnd"/>
      <w:r w:rsidRPr="00A34EBF">
        <w:rPr>
          <w:rFonts w:ascii="Times New Roman" w:hAnsi="Times New Roman"/>
          <w:sz w:val="28"/>
          <w:szCs w:val="28"/>
        </w:rPr>
        <w:t>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настенная конструкция, в том числе светодиодный экран и конструкция для размещения афиш;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крышная конструкция;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многофункциональная конструкция и оборудование;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витринная конструкция;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съемная (стяговая) конструкция (штандарт, флаг);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34EBF">
        <w:rPr>
          <w:rFonts w:ascii="Times New Roman" w:hAnsi="Times New Roman"/>
          <w:sz w:val="28"/>
          <w:szCs w:val="28"/>
        </w:rPr>
        <w:t>светодинамическое</w:t>
      </w:r>
      <w:proofErr w:type="spellEnd"/>
      <w:r w:rsidRPr="00A34EBF">
        <w:rPr>
          <w:rFonts w:ascii="Times New Roman" w:hAnsi="Times New Roman"/>
          <w:sz w:val="28"/>
          <w:szCs w:val="28"/>
        </w:rPr>
        <w:t xml:space="preserve"> (проекционное) изображение.</w:t>
      </w:r>
    </w:p>
    <w:p w:rsidR="00A34EBF" w:rsidRPr="00A34EBF" w:rsidRDefault="00A34EBF" w:rsidP="00D572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4.2</w:t>
      </w:r>
      <w:r w:rsidR="00334B1C">
        <w:rPr>
          <w:rFonts w:ascii="Times New Roman" w:hAnsi="Times New Roman"/>
          <w:sz w:val="28"/>
          <w:szCs w:val="28"/>
        </w:rPr>
        <w:t>.</w:t>
      </w:r>
      <w:r w:rsidRPr="00A34EBF">
        <w:rPr>
          <w:rFonts w:ascii="Times New Roman" w:hAnsi="Times New Roman"/>
          <w:sz w:val="28"/>
          <w:szCs w:val="28"/>
        </w:rPr>
        <w:t xml:space="preserve"> Проектирование р</w:t>
      </w:r>
      <w:r w:rsidR="00D5726F">
        <w:rPr>
          <w:rFonts w:ascii="Times New Roman" w:hAnsi="Times New Roman"/>
          <w:sz w:val="28"/>
          <w:szCs w:val="28"/>
        </w:rPr>
        <w:t xml:space="preserve">азмещения и установка рекламных </w:t>
      </w:r>
      <w:r w:rsidRPr="00A34EBF">
        <w:rPr>
          <w:rFonts w:ascii="Times New Roman" w:hAnsi="Times New Roman"/>
          <w:sz w:val="28"/>
          <w:szCs w:val="28"/>
        </w:rPr>
        <w:t>конструкций на зданиях и сооружениях</w:t>
      </w:r>
      <w:r w:rsidR="00D5726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Установка и эксплуатация рекламных конструкций </w:t>
      </w:r>
      <w:r w:rsidR="00D5726F" w:rsidRPr="00A34EBF">
        <w:rPr>
          <w:rFonts w:ascii="Times New Roman" w:hAnsi="Times New Roman"/>
          <w:sz w:val="28"/>
          <w:szCs w:val="28"/>
        </w:rPr>
        <w:t>допускаются</w:t>
      </w:r>
      <w:r w:rsidRPr="00A34EBF">
        <w:rPr>
          <w:rFonts w:ascii="Times New Roman" w:hAnsi="Times New Roman"/>
          <w:sz w:val="28"/>
          <w:szCs w:val="28"/>
        </w:rPr>
        <w:t xml:space="preserve"> только в случаях, если это не нарушает внешний архитектурный облик сложившейся застройки.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 xml:space="preserve">Установка и эксплуатация </w:t>
      </w:r>
      <w:r w:rsidRPr="00D5726F">
        <w:rPr>
          <w:rFonts w:ascii="Times New Roman" w:hAnsi="Times New Roman"/>
          <w:sz w:val="28"/>
          <w:szCs w:val="28"/>
        </w:rPr>
        <w:t xml:space="preserve">рекламных конструкций, устанавливаемых на зданиях, строениях, сооружениях, для которых </w:t>
      </w:r>
      <w:hyperlink r:id="rId20" w:history="1">
        <w:r w:rsidRPr="00D5726F">
          <w:rPr>
            <w:rFonts w:ascii="Times New Roman" w:hAnsi="Times New Roman"/>
            <w:sz w:val="28"/>
            <w:szCs w:val="28"/>
          </w:rPr>
          <w:t>Законом</w:t>
        </w:r>
      </w:hyperlink>
      <w:r w:rsidRPr="00D5726F">
        <w:rPr>
          <w:rFonts w:ascii="Times New Roman" w:hAnsi="Times New Roman"/>
          <w:sz w:val="28"/>
          <w:szCs w:val="28"/>
        </w:rPr>
        <w:t xml:space="preserve"> Российской </w:t>
      </w:r>
      <w:r w:rsidR="00B07FED" w:rsidRPr="00D5726F">
        <w:rPr>
          <w:rFonts w:ascii="Times New Roman" w:hAnsi="Times New Roman"/>
          <w:sz w:val="28"/>
          <w:szCs w:val="28"/>
        </w:rPr>
        <w:t>Федерации от 13 марта 2006 г. №38-ФЗ «О рекламе»</w:t>
      </w:r>
      <w:r w:rsidRPr="00D5726F">
        <w:rPr>
          <w:rFonts w:ascii="Times New Roman" w:hAnsi="Times New Roman"/>
          <w:sz w:val="28"/>
          <w:szCs w:val="28"/>
        </w:rPr>
        <w:t xml:space="preserve"> не предусмотрена разработка схем размещения рекламных конструкций, и размещаемых на внешних стенах, в том числе брандмауэрах, крышах и иных конструктивных элементах зданий и сооружений, осуществляется только в соответствии с индивидуальным (специальным) дизайн-проектом размещения </w:t>
      </w:r>
      <w:r w:rsidRPr="00A34EBF">
        <w:rPr>
          <w:rFonts w:ascii="Times New Roman" w:hAnsi="Times New Roman"/>
          <w:sz w:val="28"/>
          <w:szCs w:val="28"/>
        </w:rPr>
        <w:t>рекламных конструкций.</w:t>
      </w:r>
      <w:proofErr w:type="gramEnd"/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Рекламные конструкции, содержащие коммерческую рекламу и устанавливаемые на зданиях и строениях, размещаются исключительно: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на крышах и стенах отдельно стоящих торговых, торгово-развлекательных, спортивных центров;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на крышах и глухих (торцевых) стенах иных зданий, сооружений (кроме конструкций, расположенных в специальных местах, предусмотренных для размещения афиш).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>При наличии оформленных в уста</w:t>
      </w:r>
      <w:r w:rsidR="00C276F4">
        <w:rPr>
          <w:rFonts w:ascii="Times New Roman" w:hAnsi="Times New Roman"/>
          <w:sz w:val="28"/>
          <w:szCs w:val="28"/>
        </w:rPr>
        <w:t>новленном порядке паспортов наружной отделки фасадов</w:t>
      </w:r>
      <w:r w:rsidRPr="00A34EBF">
        <w:rPr>
          <w:rFonts w:ascii="Times New Roman" w:hAnsi="Times New Roman"/>
          <w:sz w:val="28"/>
          <w:szCs w:val="28"/>
        </w:rPr>
        <w:t xml:space="preserve"> или концепции информационно-рекламного оформления улицы, площади, магистрали место размещения и размеры рекламной конструкции, предусматриваемые индивидуальным </w:t>
      </w:r>
      <w:r w:rsidRPr="00A34EBF">
        <w:rPr>
          <w:rFonts w:ascii="Times New Roman" w:hAnsi="Times New Roman"/>
          <w:sz w:val="28"/>
          <w:szCs w:val="28"/>
        </w:rPr>
        <w:lastRenderedPageBreak/>
        <w:t>(специальным) дизайн-проект</w:t>
      </w:r>
      <w:r w:rsidR="00C276F4">
        <w:rPr>
          <w:rFonts w:ascii="Times New Roman" w:hAnsi="Times New Roman"/>
          <w:sz w:val="28"/>
          <w:szCs w:val="28"/>
        </w:rPr>
        <w:t>ом, должны соответствовать паспорту</w:t>
      </w:r>
      <w:r w:rsidRPr="00A34EBF">
        <w:rPr>
          <w:rFonts w:ascii="Times New Roman" w:hAnsi="Times New Roman"/>
          <w:sz w:val="28"/>
          <w:szCs w:val="28"/>
        </w:rPr>
        <w:t xml:space="preserve"> или концепции.</w:t>
      </w:r>
      <w:proofErr w:type="gramEnd"/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При проектировании размещения (установке, применении) рекламных конструкций необходимо руководствоваться следующими требованиями: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рекламные конструкции не должны выходить за края фасада здания, сооружения, на котором они размещаются;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длина конструкций, устанавливаемых на крыше объекта, не может превышать половину длины фасада, по отношению к которому они размещены;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- установка крышных конструкций в целях размещения на них рекламы допускается только при соответствии их художественно-композиционных решений соответствующим положениям, </w:t>
      </w:r>
      <w:r w:rsidRPr="00103A2E">
        <w:rPr>
          <w:rFonts w:ascii="Times New Roman" w:hAnsi="Times New Roman"/>
          <w:sz w:val="28"/>
          <w:szCs w:val="28"/>
        </w:rPr>
        <w:t xml:space="preserve">предусмотренным </w:t>
      </w:r>
      <w:hyperlink r:id="rId21" w:anchor="P264" w:history="1">
        <w:r w:rsidRPr="00103A2E">
          <w:rPr>
            <w:rFonts w:ascii="Times New Roman" w:hAnsi="Times New Roman"/>
            <w:sz w:val="28"/>
            <w:szCs w:val="28"/>
          </w:rPr>
          <w:t>пунктом 3.5.4</w:t>
        </w:r>
      </w:hyperlink>
      <w:r w:rsidRPr="00103A2E">
        <w:rPr>
          <w:rFonts w:ascii="Times New Roman" w:hAnsi="Times New Roman"/>
          <w:sz w:val="28"/>
          <w:szCs w:val="28"/>
        </w:rPr>
        <w:t xml:space="preserve"> настоящего </w:t>
      </w:r>
      <w:r w:rsidRPr="00A34EBF">
        <w:rPr>
          <w:rFonts w:ascii="Times New Roman" w:hAnsi="Times New Roman"/>
          <w:sz w:val="28"/>
          <w:szCs w:val="28"/>
        </w:rPr>
        <w:t>Регламента;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- применение и эксплуатация </w:t>
      </w:r>
      <w:proofErr w:type="spellStart"/>
      <w:r w:rsidRPr="00A34EBF">
        <w:rPr>
          <w:rFonts w:ascii="Times New Roman" w:hAnsi="Times New Roman"/>
          <w:sz w:val="28"/>
          <w:szCs w:val="28"/>
        </w:rPr>
        <w:t>светодинамического</w:t>
      </w:r>
      <w:proofErr w:type="spellEnd"/>
      <w:r w:rsidRPr="00A34EBF">
        <w:rPr>
          <w:rFonts w:ascii="Times New Roman" w:hAnsi="Times New Roman"/>
          <w:sz w:val="28"/>
          <w:szCs w:val="28"/>
        </w:rPr>
        <w:t xml:space="preserve"> (проекционного) изображения должны обеспечивать соблюдение соответствующих норм, требований и условий, предусмотренных законодательными нормативными актами Российской Федерации, а также безопасного и благоприятного визуального восприятия.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Запрещается: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установка рекламных конструкций на крышах некапитальных торговых объектов;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крепление рекламных конструкций на крышах зданий и сооружений на декоративные ограждения кровли;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размещение рекламных конструкций (кроме конструкций, расположенных в специальных местах, предусмотренных для размещения афиш) на объектах (выявленных объектах) культурного наследия, крышах зданий и сооружений, расположенных на территориях объектов (выявленных объектов) культурного наследия, а также на крышах зданий и сооружений исторической застройки в пределах охранных зон и зон регулируемой застройки.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4.3. Многофункциональные конструкции и оборудование</w:t>
      </w:r>
      <w:r w:rsidR="00103A2E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На период размещения сезонных (летних) кафе при стационарных предприятиях общественного питания допускается размещение многофункциональных рекламных конструкций в виде маркиз, шатров, зонтиков, используемых для обустройства и повышения уровня эксплуатации сезонного кафе.</w:t>
      </w:r>
    </w:p>
    <w:p w:rsidR="00F41E97" w:rsidRPr="00F41E97" w:rsidRDefault="00F41E97" w:rsidP="00F41E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F6DD5" w:rsidRDefault="004A178F" w:rsidP="00F41E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="00F41E97" w:rsidRPr="00A34EBF">
        <w:rPr>
          <w:rFonts w:ascii="Times New Roman" w:hAnsi="Times New Roman"/>
          <w:sz w:val="28"/>
          <w:szCs w:val="28"/>
        </w:rPr>
        <w:t xml:space="preserve">. </w:t>
      </w:r>
      <w:r w:rsidR="008A392C">
        <w:rPr>
          <w:rFonts w:ascii="Times New Roman" w:hAnsi="Times New Roman"/>
          <w:sz w:val="28"/>
          <w:szCs w:val="28"/>
        </w:rPr>
        <w:t xml:space="preserve">Требования к составу документации на </w:t>
      </w:r>
    </w:p>
    <w:p w:rsidR="008A392C" w:rsidRDefault="008A392C" w:rsidP="00F41E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различных типов средств размещения информации, а также рекламных конструкций на зданиях, строениях, сооружениях</w:t>
      </w:r>
    </w:p>
    <w:p w:rsidR="008A392C" w:rsidRDefault="008A392C" w:rsidP="00F41E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EBF" w:rsidRPr="00A34EBF" w:rsidRDefault="00F41E97" w:rsidP="00F41E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34EBF" w:rsidRPr="00A34EBF">
        <w:rPr>
          <w:rFonts w:ascii="Times New Roman" w:hAnsi="Times New Roman"/>
          <w:sz w:val="28"/>
          <w:szCs w:val="28"/>
        </w:rPr>
        <w:t>.1. Требования к эс</w:t>
      </w:r>
      <w:r>
        <w:rPr>
          <w:rFonts w:ascii="Times New Roman" w:hAnsi="Times New Roman"/>
          <w:sz w:val="28"/>
          <w:szCs w:val="28"/>
        </w:rPr>
        <w:t xml:space="preserve">кизу (эскизному плану) средства </w:t>
      </w:r>
      <w:r w:rsidR="00A34EBF" w:rsidRPr="00A34EBF">
        <w:rPr>
          <w:rFonts w:ascii="Times New Roman" w:hAnsi="Times New Roman"/>
          <w:sz w:val="28"/>
          <w:szCs w:val="28"/>
        </w:rPr>
        <w:t>размещения информации</w:t>
      </w:r>
      <w:r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Эскиз</w:t>
      </w:r>
      <w:r w:rsidR="003F1F48">
        <w:rPr>
          <w:rFonts w:ascii="Times New Roman" w:hAnsi="Times New Roman"/>
          <w:sz w:val="28"/>
          <w:szCs w:val="28"/>
        </w:rPr>
        <w:t>ный проект</w:t>
      </w:r>
      <w:r w:rsidRPr="00A34EBF">
        <w:rPr>
          <w:rFonts w:ascii="Times New Roman" w:hAnsi="Times New Roman"/>
          <w:sz w:val="28"/>
          <w:szCs w:val="28"/>
        </w:rPr>
        <w:t xml:space="preserve"> средства размещения информации (эскизный план) </w:t>
      </w:r>
      <w:r w:rsidRPr="00A34EBF">
        <w:rPr>
          <w:rFonts w:ascii="Times New Roman" w:hAnsi="Times New Roman"/>
          <w:sz w:val="28"/>
          <w:szCs w:val="28"/>
        </w:rPr>
        <w:lastRenderedPageBreak/>
        <w:t xml:space="preserve">представляет из себя графический материал, состоящий </w:t>
      </w:r>
      <w:proofErr w:type="gramStart"/>
      <w:r w:rsidRPr="00A34EBF">
        <w:rPr>
          <w:rFonts w:ascii="Times New Roman" w:hAnsi="Times New Roman"/>
          <w:sz w:val="28"/>
          <w:szCs w:val="28"/>
        </w:rPr>
        <w:t>из</w:t>
      </w:r>
      <w:proofErr w:type="gramEnd"/>
      <w:r w:rsidRPr="00A34EBF">
        <w:rPr>
          <w:rFonts w:ascii="Times New Roman" w:hAnsi="Times New Roman"/>
          <w:sz w:val="28"/>
          <w:szCs w:val="28"/>
        </w:rPr>
        <w:t>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34EBF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A34EBF">
        <w:rPr>
          <w:rFonts w:ascii="Times New Roman" w:hAnsi="Times New Roman"/>
          <w:sz w:val="28"/>
          <w:szCs w:val="28"/>
        </w:rPr>
        <w:t xml:space="preserve"> места предполагаемой установки информационной конструкции специального назначения (специальной конструкции): учрежденческой доски, информационной доски и/или таблички, информационного блока.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4EBF">
        <w:rPr>
          <w:rFonts w:ascii="Times New Roman" w:hAnsi="Times New Roman"/>
          <w:sz w:val="28"/>
          <w:szCs w:val="28"/>
        </w:rPr>
        <w:t>Фотофиксация</w:t>
      </w:r>
      <w:proofErr w:type="spellEnd"/>
      <w:r w:rsidRPr="00A34EBF">
        <w:rPr>
          <w:rFonts w:ascii="Times New Roman" w:hAnsi="Times New Roman"/>
          <w:sz w:val="28"/>
          <w:szCs w:val="28"/>
        </w:rPr>
        <w:t xml:space="preserve"> выполняется на момент подачи заявки на получение разрешения на установку средства размещения информации и должна отчетливо демонстрировать (максимально фронтально) фрагмент фасада здания, строения, сооружения с входной группой, в пределах которой предполагается установка специальной информационной конструкции;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чертежа (или фотомонтажа), выполненного в соответствующем (определенном) масштабе и содержащего</w:t>
      </w:r>
      <w:r w:rsidR="00AE68E5">
        <w:rPr>
          <w:rFonts w:ascii="Times New Roman" w:hAnsi="Times New Roman"/>
          <w:sz w:val="28"/>
          <w:szCs w:val="28"/>
        </w:rPr>
        <w:t xml:space="preserve"> краткое описание конструкции,</w:t>
      </w:r>
      <w:r w:rsidRPr="00A34EBF">
        <w:rPr>
          <w:rFonts w:ascii="Times New Roman" w:hAnsi="Times New Roman"/>
          <w:sz w:val="28"/>
          <w:szCs w:val="28"/>
        </w:rPr>
        <w:t xml:space="preserve"> сведения</w:t>
      </w:r>
      <w:r w:rsidR="00706CF1">
        <w:rPr>
          <w:rFonts w:ascii="Times New Roman" w:hAnsi="Times New Roman"/>
          <w:sz w:val="28"/>
          <w:szCs w:val="28"/>
        </w:rPr>
        <w:t xml:space="preserve"> </w:t>
      </w:r>
      <w:r w:rsidR="00400AF0">
        <w:rPr>
          <w:rFonts w:ascii="Times New Roman" w:hAnsi="Times New Roman"/>
          <w:sz w:val="28"/>
          <w:szCs w:val="28"/>
        </w:rPr>
        <w:t xml:space="preserve">о заказчике, </w:t>
      </w:r>
      <w:r w:rsidRPr="00A34EBF">
        <w:rPr>
          <w:rFonts w:ascii="Times New Roman" w:hAnsi="Times New Roman"/>
          <w:sz w:val="28"/>
          <w:szCs w:val="28"/>
        </w:rPr>
        <w:t>точн</w:t>
      </w:r>
      <w:r w:rsidR="00400AF0">
        <w:rPr>
          <w:rFonts w:ascii="Times New Roman" w:hAnsi="Times New Roman"/>
          <w:sz w:val="28"/>
          <w:szCs w:val="28"/>
        </w:rPr>
        <w:t>ом месте расположения и</w:t>
      </w:r>
      <w:r w:rsidRPr="00A34EBF">
        <w:rPr>
          <w:rFonts w:ascii="Times New Roman" w:hAnsi="Times New Roman"/>
          <w:sz w:val="28"/>
          <w:szCs w:val="28"/>
        </w:rPr>
        <w:t xml:space="preserve"> точных габаритах (при необходимости в увязке с ранее установленными специальными информационными конструкциями)</w:t>
      </w:r>
      <w:r w:rsidR="004A178F">
        <w:rPr>
          <w:rFonts w:ascii="Times New Roman" w:hAnsi="Times New Roman"/>
          <w:sz w:val="28"/>
          <w:szCs w:val="28"/>
        </w:rPr>
        <w:t xml:space="preserve"> </w:t>
      </w:r>
      <w:r w:rsidRPr="00A34EBF">
        <w:rPr>
          <w:rFonts w:ascii="Times New Roman" w:hAnsi="Times New Roman"/>
          <w:sz w:val="28"/>
          <w:szCs w:val="28"/>
        </w:rPr>
        <w:t>специальной информационной конструкции.</w:t>
      </w:r>
    </w:p>
    <w:p w:rsidR="00A34EBF" w:rsidRPr="00C82F14" w:rsidRDefault="00F41E97" w:rsidP="00F41E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34EBF" w:rsidRPr="00C82F14">
        <w:rPr>
          <w:rFonts w:ascii="Times New Roman" w:hAnsi="Times New Roman"/>
          <w:sz w:val="28"/>
          <w:szCs w:val="28"/>
        </w:rPr>
        <w:t>.2. Тре</w:t>
      </w:r>
      <w:r>
        <w:rPr>
          <w:rFonts w:ascii="Times New Roman" w:hAnsi="Times New Roman"/>
          <w:sz w:val="28"/>
          <w:szCs w:val="28"/>
        </w:rPr>
        <w:t xml:space="preserve">бования к схеме информационного </w:t>
      </w:r>
      <w:r w:rsidR="00A34EBF" w:rsidRPr="00C82F14">
        <w:rPr>
          <w:rFonts w:ascii="Times New Roman" w:hAnsi="Times New Roman"/>
          <w:sz w:val="28"/>
          <w:szCs w:val="28"/>
        </w:rPr>
        <w:t>или информационно-рекламного оформления здания</w:t>
      </w:r>
      <w:r w:rsidR="009B0968" w:rsidRPr="00C82F14">
        <w:rPr>
          <w:rFonts w:ascii="Times New Roman" w:hAnsi="Times New Roman"/>
          <w:sz w:val="28"/>
          <w:szCs w:val="28"/>
        </w:rPr>
        <w:t xml:space="preserve"> (паспорту наружной отделки фасада)</w:t>
      </w:r>
      <w:r w:rsidR="00F23781" w:rsidRPr="00C82F14">
        <w:rPr>
          <w:rFonts w:ascii="Times New Roman" w:hAnsi="Times New Roman"/>
          <w:sz w:val="28"/>
          <w:szCs w:val="28"/>
        </w:rPr>
        <w:t>.</w:t>
      </w:r>
    </w:p>
    <w:p w:rsidR="00A34EBF" w:rsidRPr="00C82F14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82F14">
        <w:rPr>
          <w:rFonts w:ascii="Times New Roman" w:hAnsi="Times New Roman"/>
          <w:sz w:val="28"/>
          <w:szCs w:val="28"/>
        </w:rPr>
        <w:t>Схема информационного или информационно-рекламного оформления здания, строе</w:t>
      </w:r>
      <w:r w:rsidR="00EA006D" w:rsidRPr="00C82F14">
        <w:rPr>
          <w:rFonts w:ascii="Times New Roman" w:hAnsi="Times New Roman"/>
          <w:sz w:val="28"/>
          <w:szCs w:val="28"/>
        </w:rPr>
        <w:t xml:space="preserve">ния, сооружения (фасадная схема, </w:t>
      </w:r>
      <w:r w:rsidR="009B0968" w:rsidRPr="00C82F14">
        <w:rPr>
          <w:rFonts w:ascii="Times New Roman" w:hAnsi="Times New Roman"/>
          <w:sz w:val="28"/>
          <w:szCs w:val="28"/>
        </w:rPr>
        <w:t>паспорт наружной отделки</w:t>
      </w:r>
      <w:r w:rsidR="00EA006D" w:rsidRPr="00C82F14">
        <w:rPr>
          <w:rFonts w:ascii="Times New Roman" w:hAnsi="Times New Roman"/>
          <w:sz w:val="28"/>
          <w:szCs w:val="28"/>
        </w:rPr>
        <w:t xml:space="preserve"> фасада)</w:t>
      </w:r>
      <w:r w:rsidRPr="00C82F14">
        <w:rPr>
          <w:rFonts w:ascii="Times New Roman" w:hAnsi="Times New Roman"/>
          <w:sz w:val="28"/>
          <w:szCs w:val="28"/>
        </w:rPr>
        <w:t xml:space="preserve"> представляет из себя комплект документов в виде текстового и графического материалов, содержащий развернутые сведения о месторасположении, типах и основных габаритах всех средств размещения информации, размещаемых на конкретном здании (строении, сооружении).</w:t>
      </w:r>
      <w:proofErr w:type="gramEnd"/>
    </w:p>
    <w:p w:rsidR="00A34EBF" w:rsidRPr="00C82F14" w:rsidRDefault="00F41E97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34EBF" w:rsidRPr="00C82F14">
        <w:rPr>
          <w:rFonts w:ascii="Times New Roman" w:hAnsi="Times New Roman"/>
          <w:sz w:val="28"/>
          <w:szCs w:val="28"/>
        </w:rPr>
        <w:t>.2.1. Текстовые материалы оформляются в виде пояснительной записки и включают:</w:t>
      </w:r>
    </w:p>
    <w:p w:rsidR="00A34EBF" w:rsidRPr="00C82F14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F14">
        <w:rPr>
          <w:rFonts w:ascii="Times New Roman" w:hAnsi="Times New Roman"/>
          <w:sz w:val="28"/>
          <w:szCs w:val="28"/>
        </w:rPr>
        <w:t>- сведения об объекте (здании, строении, сооружении): адрес, год постройки, основные особенности и характеристики;</w:t>
      </w:r>
    </w:p>
    <w:p w:rsidR="00A34EBF" w:rsidRPr="00C82F14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F14">
        <w:rPr>
          <w:rFonts w:ascii="Times New Roman" w:hAnsi="Times New Roman"/>
          <w:sz w:val="28"/>
          <w:szCs w:val="28"/>
        </w:rPr>
        <w:t>- текстовой анализ существующего положения в части информационно-рекламного оформления;</w:t>
      </w:r>
    </w:p>
    <w:p w:rsidR="00A34EBF" w:rsidRPr="00C82F14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F14">
        <w:rPr>
          <w:rFonts w:ascii="Times New Roman" w:hAnsi="Times New Roman"/>
          <w:sz w:val="28"/>
          <w:szCs w:val="28"/>
        </w:rPr>
        <w:t>- характеристики (описания) всех средств размещения информации и рекламных конструкций, предполагаемых к установке на конкретном здании (строении, сооружении) и/или территории (при необходимости для средств размещения информации в порядке, предусмотренном настоящим Регламентом), и мест их размещения;</w:t>
      </w:r>
    </w:p>
    <w:p w:rsidR="00A34EBF" w:rsidRPr="00C82F14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F14">
        <w:rPr>
          <w:rFonts w:ascii="Times New Roman" w:hAnsi="Times New Roman"/>
          <w:sz w:val="28"/>
          <w:szCs w:val="28"/>
        </w:rPr>
        <w:t>- сведения о соответствии предполагаемых характеристик и расположения средств размещения информации требованиям настоящего Регламента.</w:t>
      </w:r>
    </w:p>
    <w:p w:rsidR="00A34EBF" w:rsidRPr="00C82F14" w:rsidRDefault="00F41E97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34EBF" w:rsidRPr="00C82F14">
        <w:rPr>
          <w:rFonts w:ascii="Times New Roman" w:hAnsi="Times New Roman"/>
          <w:sz w:val="28"/>
          <w:szCs w:val="28"/>
        </w:rPr>
        <w:t>.2.2. Графические материалы включают:</w:t>
      </w:r>
    </w:p>
    <w:p w:rsidR="00A34EBF" w:rsidRPr="00C82F14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F14">
        <w:rPr>
          <w:rFonts w:ascii="Times New Roman" w:hAnsi="Times New Roman"/>
          <w:sz w:val="28"/>
          <w:szCs w:val="28"/>
        </w:rPr>
        <w:t>- ситуационный план (схему территориального размещения) объекта (здания, строения, сооружения), для которого разрабатывается фасадная схема;</w:t>
      </w:r>
    </w:p>
    <w:p w:rsidR="00A34EBF" w:rsidRPr="00C82F14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F14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82F14">
        <w:rPr>
          <w:rFonts w:ascii="Times New Roman" w:hAnsi="Times New Roman"/>
          <w:sz w:val="28"/>
          <w:szCs w:val="28"/>
        </w:rPr>
        <w:t>фотофиксацию</w:t>
      </w:r>
      <w:proofErr w:type="spellEnd"/>
      <w:r w:rsidRPr="00C82F14">
        <w:rPr>
          <w:rFonts w:ascii="Times New Roman" w:hAnsi="Times New Roman"/>
          <w:sz w:val="28"/>
          <w:szCs w:val="28"/>
        </w:rPr>
        <w:t xml:space="preserve"> (цветные фотографии) всех внешних поверхностей объекта (фасады, крыша и т.д.), на которых планируется размещение средств размещения информации и рекламных конструкций. Фотографии должны </w:t>
      </w:r>
      <w:r w:rsidRPr="00C82F14">
        <w:rPr>
          <w:rFonts w:ascii="Times New Roman" w:hAnsi="Times New Roman"/>
          <w:sz w:val="28"/>
          <w:szCs w:val="28"/>
        </w:rPr>
        <w:lastRenderedPageBreak/>
        <w:t xml:space="preserve">обеспечить в полном объеме четкую демонстрацию предполагаемого </w:t>
      </w:r>
      <w:proofErr w:type="gramStart"/>
      <w:r w:rsidRPr="00C82F14">
        <w:rPr>
          <w:rFonts w:ascii="Times New Roman" w:hAnsi="Times New Roman"/>
          <w:sz w:val="28"/>
          <w:szCs w:val="28"/>
        </w:rPr>
        <w:t>места размещения средств размещения информации</w:t>
      </w:r>
      <w:proofErr w:type="gramEnd"/>
      <w:r w:rsidRPr="00C82F14">
        <w:rPr>
          <w:rFonts w:ascii="Times New Roman" w:hAnsi="Times New Roman"/>
          <w:sz w:val="28"/>
          <w:szCs w:val="28"/>
        </w:rPr>
        <w:t xml:space="preserve"> и рекламных конструкций и не содержать иных объектов, препятствующих указанной демонстрации. </w:t>
      </w:r>
      <w:proofErr w:type="spellStart"/>
      <w:r w:rsidRPr="00C82F14">
        <w:rPr>
          <w:rFonts w:ascii="Times New Roman" w:hAnsi="Times New Roman"/>
          <w:sz w:val="28"/>
          <w:szCs w:val="28"/>
        </w:rPr>
        <w:t>Фотофиксация</w:t>
      </w:r>
      <w:proofErr w:type="spellEnd"/>
      <w:r w:rsidRPr="00C82F14">
        <w:rPr>
          <w:rFonts w:ascii="Times New Roman" w:hAnsi="Times New Roman"/>
          <w:sz w:val="28"/>
          <w:szCs w:val="28"/>
        </w:rPr>
        <w:t xml:space="preserve"> выполняется на момент подачи заявки на получение разрешения на установку средства размещения информации или обращения за согласованием схемы информационного или информационно-рекламного оформления. В случае представления </w:t>
      </w:r>
      <w:proofErr w:type="spellStart"/>
      <w:r w:rsidRPr="00C82F14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C82F14">
        <w:rPr>
          <w:rFonts w:ascii="Times New Roman" w:hAnsi="Times New Roman"/>
          <w:sz w:val="28"/>
          <w:szCs w:val="28"/>
        </w:rPr>
        <w:t xml:space="preserve"> в бумажном виде фотографии объекта должны быть напечатаны с разрешением не менее 300 </w:t>
      </w:r>
      <w:proofErr w:type="spellStart"/>
      <w:r w:rsidRPr="00C82F14">
        <w:rPr>
          <w:rFonts w:ascii="Times New Roman" w:hAnsi="Times New Roman"/>
          <w:sz w:val="28"/>
          <w:szCs w:val="28"/>
        </w:rPr>
        <w:t>dpi</w:t>
      </w:r>
      <w:proofErr w:type="spellEnd"/>
      <w:r w:rsidRPr="00C82F14">
        <w:rPr>
          <w:rFonts w:ascii="Times New Roman" w:hAnsi="Times New Roman"/>
          <w:sz w:val="28"/>
          <w:szCs w:val="28"/>
        </w:rPr>
        <w:t>, с соблюдением контрастности и цветопередачи;</w:t>
      </w:r>
    </w:p>
    <w:p w:rsidR="00A34EBF" w:rsidRPr="00C82F14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82F14">
        <w:rPr>
          <w:rFonts w:ascii="Times New Roman" w:hAnsi="Times New Roman"/>
          <w:sz w:val="28"/>
          <w:szCs w:val="28"/>
        </w:rPr>
        <w:t>- чертежи всех</w:t>
      </w:r>
      <w:r w:rsidR="00EA006D" w:rsidRPr="00C82F14">
        <w:rPr>
          <w:rFonts w:ascii="Times New Roman" w:hAnsi="Times New Roman"/>
          <w:sz w:val="28"/>
          <w:szCs w:val="28"/>
        </w:rPr>
        <w:t xml:space="preserve"> просматриваемых</w:t>
      </w:r>
      <w:r w:rsidRPr="00C82F14">
        <w:rPr>
          <w:rFonts w:ascii="Times New Roman" w:hAnsi="Times New Roman"/>
          <w:sz w:val="28"/>
          <w:szCs w:val="28"/>
        </w:rPr>
        <w:t xml:space="preserve"> фасадов объекта (ортогональные, в М 1:200, М 1:100, М 1:50 (в зависимости от габаритных размеров объекта), на которых (относительно которых) предполагается размещение средств размещения информации и/или рекламных конструкций, с указанием мест установки средств размещения информации и рекламных конструкций, их типов и параметров (длина, ширина, высота).</w:t>
      </w:r>
      <w:proofErr w:type="gramEnd"/>
      <w:r w:rsidRPr="00C82F14">
        <w:rPr>
          <w:rFonts w:ascii="Times New Roman" w:hAnsi="Times New Roman"/>
          <w:sz w:val="28"/>
          <w:szCs w:val="28"/>
        </w:rPr>
        <w:t xml:space="preserve"> При отсутствии возможности предоставить проектные предложения в форме чертежей они могут быть предоставлены в форме фотомонтажа - графической </w:t>
      </w:r>
      <w:proofErr w:type="spellStart"/>
      <w:r w:rsidRPr="00C82F14">
        <w:rPr>
          <w:rFonts w:ascii="Times New Roman" w:hAnsi="Times New Roman"/>
          <w:sz w:val="28"/>
          <w:szCs w:val="28"/>
        </w:rPr>
        <w:t>врисовки</w:t>
      </w:r>
      <w:proofErr w:type="spellEnd"/>
      <w:r w:rsidRPr="00C82F14">
        <w:rPr>
          <w:rFonts w:ascii="Times New Roman" w:hAnsi="Times New Roman"/>
          <w:sz w:val="28"/>
          <w:szCs w:val="28"/>
        </w:rPr>
        <w:t xml:space="preserve"> средств размещения информации и рекламных конструкций в места их предполагаемого размещения в фотографии существующей ситуации. Фотомонтаж выполняется в виде компьютерной </w:t>
      </w:r>
      <w:proofErr w:type="spellStart"/>
      <w:r w:rsidRPr="00C82F14">
        <w:rPr>
          <w:rFonts w:ascii="Times New Roman" w:hAnsi="Times New Roman"/>
          <w:sz w:val="28"/>
          <w:szCs w:val="28"/>
        </w:rPr>
        <w:t>врисовки</w:t>
      </w:r>
      <w:proofErr w:type="spellEnd"/>
      <w:r w:rsidRPr="00C82F14">
        <w:rPr>
          <w:rFonts w:ascii="Times New Roman" w:hAnsi="Times New Roman"/>
          <w:sz w:val="28"/>
          <w:szCs w:val="28"/>
        </w:rPr>
        <w:t xml:space="preserve"> средств размещения информации или рекламных конструкций с соблюдением пропорций и указанием размеров;</w:t>
      </w:r>
    </w:p>
    <w:p w:rsidR="00A34EBF" w:rsidRPr="00C82F14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F14">
        <w:rPr>
          <w:rFonts w:ascii="Times New Roman" w:hAnsi="Times New Roman"/>
          <w:sz w:val="28"/>
          <w:szCs w:val="28"/>
        </w:rPr>
        <w:t>- таблицу условных обозначений, используемых в фасадной схеме (в соответствии с единой классификацией).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F14">
        <w:rPr>
          <w:rFonts w:ascii="Times New Roman" w:hAnsi="Times New Roman"/>
          <w:sz w:val="28"/>
          <w:szCs w:val="28"/>
        </w:rPr>
        <w:t>Дополнительно фасадная схема может содержать информацию о цветовых (в международной цветовой системе RAL) и стилистических решениях (шрифт, декоративные элементы) или художественно-композиционные решения средств размещения информации и рекламных конструкций в полном объеме.</w:t>
      </w:r>
    </w:p>
    <w:p w:rsidR="00A34EBF" w:rsidRPr="00A34EBF" w:rsidRDefault="00F41E97" w:rsidP="00F41E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34EBF" w:rsidRPr="00A34EBF">
        <w:rPr>
          <w:rFonts w:ascii="Times New Roman" w:hAnsi="Times New Roman"/>
          <w:sz w:val="28"/>
          <w:szCs w:val="28"/>
        </w:rPr>
        <w:t>.3. Требова</w:t>
      </w:r>
      <w:r>
        <w:rPr>
          <w:rFonts w:ascii="Times New Roman" w:hAnsi="Times New Roman"/>
          <w:sz w:val="28"/>
          <w:szCs w:val="28"/>
        </w:rPr>
        <w:t xml:space="preserve">ния к концепции информационного </w:t>
      </w:r>
      <w:r w:rsidR="00A34EBF" w:rsidRPr="00A34EBF">
        <w:rPr>
          <w:rFonts w:ascii="Times New Roman" w:hAnsi="Times New Roman"/>
          <w:sz w:val="28"/>
          <w:szCs w:val="28"/>
        </w:rPr>
        <w:t>или информационно-рекламного оформления территори</w:t>
      </w:r>
      <w:r>
        <w:rPr>
          <w:rFonts w:ascii="Times New Roman" w:hAnsi="Times New Roman"/>
          <w:sz w:val="28"/>
          <w:szCs w:val="28"/>
        </w:rPr>
        <w:t xml:space="preserve">й общего </w:t>
      </w:r>
      <w:r w:rsidR="00A34EBF" w:rsidRPr="00A34EBF">
        <w:rPr>
          <w:rFonts w:ascii="Times New Roman" w:hAnsi="Times New Roman"/>
          <w:sz w:val="28"/>
          <w:szCs w:val="28"/>
        </w:rPr>
        <w:t>пользования (улиц и дорог, площадей, бульваров)</w:t>
      </w:r>
      <w:r>
        <w:rPr>
          <w:rFonts w:ascii="Times New Roman" w:hAnsi="Times New Roman"/>
          <w:sz w:val="28"/>
          <w:szCs w:val="28"/>
        </w:rPr>
        <w:t>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 xml:space="preserve">Концепция информационно-рекламного оформления территорий общего пользования (улиц и дорог, площадей, бульваров) (концепция) представляет из себя комплект документов в текстовом и графическом виде, содержащий требования к месторасположению, типам и визуальным габаритам всех средств размещения информации, размещаемых на фасадах всех зданий, </w:t>
      </w:r>
      <w:r w:rsidRPr="000C2D67">
        <w:rPr>
          <w:rFonts w:ascii="Times New Roman" w:hAnsi="Times New Roman"/>
          <w:sz w:val="28"/>
          <w:szCs w:val="28"/>
        </w:rPr>
        <w:t xml:space="preserve">строений, сооружений, на определенных Регламентом видах элементов благоустройства этих объектов (в </w:t>
      </w:r>
      <w:proofErr w:type="spellStart"/>
      <w:r w:rsidRPr="000C2D67">
        <w:rPr>
          <w:rFonts w:ascii="Times New Roman" w:hAnsi="Times New Roman"/>
          <w:sz w:val="28"/>
          <w:szCs w:val="28"/>
        </w:rPr>
        <w:t>т.ч</w:t>
      </w:r>
      <w:proofErr w:type="spellEnd"/>
      <w:r w:rsidRPr="000C2D67">
        <w:rPr>
          <w:rFonts w:ascii="Times New Roman" w:hAnsi="Times New Roman"/>
          <w:sz w:val="28"/>
          <w:szCs w:val="28"/>
        </w:rPr>
        <w:t>. навигационных модулей), рекламных конструкций, размещаемых на фасадах зданий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, строений, сооружений, для которых </w:t>
      </w:r>
      <w:hyperlink r:id="rId22" w:history="1">
        <w:r w:rsidRPr="000C2D67">
          <w:rPr>
            <w:rFonts w:ascii="Times New Roman" w:hAnsi="Times New Roman"/>
            <w:sz w:val="28"/>
            <w:szCs w:val="28"/>
          </w:rPr>
          <w:t>Законом</w:t>
        </w:r>
      </w:hyperlink>
      <w:r w:rsidRPr="000C2D67">
        <w:rPr>
          <w:rFonts w:ascii="Times New Roman" w:hAnsi="Times New Roman"/>
          <w:sz w:val="28"/>
          <w:szCs w:val="28"/>
        </w:rPr>
        <w:t xml:space="preserve"> Российской Федерации от 13 марта 20</w:t>
      </w:r>
      <w:r w:rsidR="00383D5F" w:rsidRPr="000C2D67">
        <w:rPr>
          <w:rFonts w:ascii="Times New Roman" w:hAnsi="Times New Roman"/>
          <w:sz w:val="28"/>
          <w:szCs w:val="28"/>
        </w:rPr>
        <w:t>06 г. №38-ФЗ «О рекламе»</w:t>
      </w:r>
      <w:r w:rsidRPr="000C2D67">
        <w:rPr>
          <w:rFonts w:ascii="Times New Roman" w:hAnsi="Times New Roman"/>
          <w:sz w:val="28"/>
          <w:szCs w:val="28"/>
        </w:rPr>
        <w:t xml:space="preserve"> не предусмотрена разработка схем размещения рекламных конструкций и/или выносных средств размещения информации, размещаемых на </w:t>
      </w:r>
      <w:r w:rsidRPr="000C2D67">
        <w:rPr>
          <w:rFonts w:ascii="Times New Roman" w:hAnsi="Times New Roman"/>
          <w:sz w:val="28"/>
          <w:szCs w:val="28"/>
        </w:rPr>
        <w:lastRenderedPageBreak/>
        <w:t>конкретной территории общего пользования. Концепция информационно-рекламного оформления территорий общего пользования (улиц и дорог, площадей, бульваров) может содержать художественно-композиционные решения средств размещения информации и рекламных конструкций в полном объеме.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Текстовые материалы оформляются в виде пояснительной записки и включают: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информацию о населенном пункте, конкретной улице, площади, магистрали, их основные особенности и характеристики;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перечень зданий и прилегающих к ним территорий, для которых разрабатываются проектные предложения информационно-рекламного оформления;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пояснения к графическим проектным предложениям информационно-рекламного оформления (адреса объектов, указание их статуса и функционального назначения (при необходимости), иная справочная информация);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информацию о принципах проектных решений информационно-рекламного оформления и типах предлагаемых к применению конструкций с учетом требований настоящего Регламента к размещению и внешнему облику средств размещения информации и рекламных конструкций, устанавливаемых на фасадах зданий, а также иных средств размещения информации.</w:t>
      </w:r>
    </w:p>
    <w:p w:rsidR="00A34EBF" w:rsidRPr="00A34EBF" w:rsidRDefault="00F41E97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34EBF" w:rsidRPr="00A34EBF">
        <w:rPr>
          <w:rFonts w:ascii="Times New Roman" w:hAnsi="Times New Roman"/>
          <w:sz w:val="28"/>
          <w:szCs w:val="28"/>
        </w:rPr>
        <w:t>.3.1. Графические материалы включают: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ситуационный план (планировочная схема) с указанием расположения улицы, магистрали, площади на карте муниципального образования, а также расположения зданий, строений, сооружений, для которых разрабатываются проекты информационно-рекламного оформления;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таблицу условных обозначений, используемых в концепции.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На каждый конкретный объект информационно-рекламного оформления, формирующий улицу, в составе графических материалов выполняется: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34EBF">
        <w:rPr>
          <w:rFonts w:ascii="Times New Roman" w:hAnsi="Times New Roman"/>
          <w:sz w:val="28"/>
          <w:szCs w:val="28"/>
        </w:rPr>
        <w:t>фотофиксация</w:t>
      </w:r>
      <w:proofErr w:type="spellEnd"/>
      <w:r w:rsidRPr="00A34EBF">
        <w:rPr>
          <w:rFonts w:ascii="Times New Roman" w:hAnsi="Times New Roman"/>
          <w:sz w:val="28"/>
          <w:szCs w:val="28"/>
        </w:rPr>
        <w:t xml:space="preserve"> (цветные фотографии (максимально фронтально) внешних поверхностей объекта (фасадов, крыши), планируемых для установки средств размещения информации и рекламных конструкций, видимых с улицы, магистрали, площади, для которой разрабатывается концепция.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Фотографии должны обеспечить в полном объеме четкую демонстрацию предполагаемых </w:t>
      </w:r>
      <w:proofErr w:type="gramStart"/>
      <w:r w:rsidRPr="00A34EBF">
        <w:rPr>
          <w:rFonts w:ascii="Times New Roman" w:hAnsi="Times New Roman"/>
          <w:sz w:val="28"/>
          <w:szCs w:val="28"/>
        </w:rPr>
        <w:t>мест размещения средств размещения информации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и рекламных конструкций и не содержать иных объектов, препятствующих указанной демонстрации. </w:t>
      </w:r>
      <w:proofErr w:type="spellStart"/>
      <w:r w:rsidRPr="00A34EBF">
        <w:rPr>
          <w:rFonts w:ascii="Times New Roman" w:hAnsi="Times New Roman"/>
          <w:sz w:val="28"/>
          <w:szCs w:val="28"/>
        </w:rPr>
        <w:t>Фотофиксация</w:t>
      </w:r>
      <w:proofErr w:type="spellEnd"/>
      <w:r w:rsidRPr="00A34EBF">
        <w:rPr>
          <w:rFonts w:ascii="Times New Roman" w:hAnsi="Times New Roman"/>
          <w:sz w:val="28"/>
          <w:szCs w:val="28"/>
        </w:rPr>
        <w:t xml:space="preserve"> выполняется на момент проектирования или представления концепции на утверждение. </w:t>
      </w:r>
      <w:proofErr w:type="gramStart"/>
      <w:r w:rsidRPr="00A34EBF">
        <w:rPr>
          <w:rFonts w:ascii="Times New Roman" w:hAnsi="Times New Roman"/>
          <w:sz w:val="28"/>
          <w:szCs w:val="28"/>
        </w:rPr>
        <w:t>Фотографии должны быть хорошего качества (не менее 1000 пикселей);</w:t>
      </w:r>
      <w:proofErr w:type="gramEnd"/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 xml:space="preserve">- схема размещения средств размещения информации и рекламных конструкций, выполненная в виде фотомонтажа в установленном (определенном) масштабе или чертежа (архитектурного (проектного) </w:t>
      </w:r>
      <w:r w:rsidRPr="00A34EBF">
        <w:rPr>
          <w:rFonts w:ascii="Times New Roman" w:hAnsi="Times New Roman"/>
          <w:sz w:val="28"/>
          <w:szCs w:val="28"/>
        </w:rPr>
        <w:lastRenderedPageBreak/>
        <w:t>решения фасадов, с указанием на фотомонтаже или чертеже мест размещения, типов и визуальных габаритов средств размещения информации и рекламных конструкций.</w:t>
      </w:r>
      <w:proofErr w:type="gramEnd"/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Условные обозначения в графических материалах концепции целесообразно применять в соответствии с единой классификацией: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Средства размещения информации: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Тип 1 - объемные и отдельно стоящие буквы и знаки без подложки (настенные конструкции).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Тип 2 - объемные и отдельно стоящие буквы и знаки на плоской подложке (настенные конструкции).</w:t>
      </w:r>
    </w:p>
    <w:p w:rsidR="00A34EBF" w:rsidRPr="00A34EBF" w:rsidRDefault="00813673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3 - световой короб – «</w:t>
      </w:r>
      <w:proofErr w:type="spellStart"/>
      <w:r>
        <w:rPr>
          <w:rFonts w:ascii="Times New Roman" w:hAnsi="Times New Roman"/>
          <w:sz w:val="28"/>
          <w:szCs w:val="28"/>
        </w:rPr>
        <w:t>лайтбокс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A34EBF" w:rsidRPr="00A34EBF">
        <w:rPr>
          <w:rFonts w:ascii="Times New Roman" w:hAnsi="Times New Roman"/>
          <w:sz w:val="28"/>
          <w:szCs w:val="28"/>
        </w:rPr>
        <w:t xml:space="preserve"> (настенные конструкции).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Тип 4 - информационная доска, учрежденческая доска или табличка, информационный блок (специальные конструкции).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Тип 5 - консольная информационная конструкция.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Тип 6 - витринная информационная конструкция.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Тип 7 - маркизы.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Тип 8 - информационная стела.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Тип 9 - навигационный модуль.</w:t>
      </w:r>
    </w:p>
    <w:p w:rsidR="00A34EBF" w:rsidRPr="00E425F3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25F3">
        <w:rPr>
          <w:rFonts w:ascii="Times New Roman" w:hAnsi="Times New Roman"/>
          <w:color w:val="000000" w:themeColor="text1"/>
          <w:sz w:val="28"/>
          <w:szCs w:val="28"/>
        </w:rPr>
        <w:t xml:space="preserve">Тип 10 - </w:t>
      </w:r>
      <w:proofErr w:type="spellStart"/>
      <w:r w:rsidRPr="00E425F3">
        <w:rPr>
          <w:rFonts w:ascii="Times New Roman" w:hAnsi="Times New Roman"/>
          <w:color w:val="000000" w:themeColor="text1"/>
          <w:sz w:val="28"/>
          <w:szCs w:val="28"/>
        </w:rPr>
        <w:t>штендер</w:t>
      </w:r>
      <w:proofErr w:type="spellEnd"/>
      <w:r w:rsidRPr="00E425F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Тип 11 - выносное меню.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Тип 12 - стенд.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Рекламные конструкции: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Тип 13 - рекламная конструкция (любого вида).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Если на объекте (здании, строении, сооружении), формирующем улицу, не планируется размещение средств размещения информации и рекламных конструкций, целесообразно включать в концепцию его </w:t>
      </w:r>
      <w:proofErr w:type="spellStart"/>
      <w:r w:rsidRPr="00A34EBF">
        <w:rPr>
          <w:rFonts w:ascii="Times New Roman" w:hAnsi="Times New Roman"/>
          <w:sz w:val="28"/>
          <w:szCs w:val="28"/>
        </w:rPr>
        <w:t>фотофиксацию</w:t>
      </w:r>
      <w:proofErr w:type="spellEnd"/>
      <w:r w:rsidRPr="00A34EBF"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Дополнительно концепция информационно-рекламного оформления территорий общего пользования (улиц и дорог, площадей, бульваров) может включать в себя (состоять) полноценные схемы информационного или информационно-рекламного оформления отдельных зданий, строений, сооружений (фасадные схемы), а также содержать более глубокие проектные проработки, в том числе в полном объеме художественно-композиционные решения средств размещения информации и рекламных конструкций.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Дополнения и изменения в концепции информационно-рекламного оформления улицы, магистрали, площади, утвержденные органами местного самоуправления до вступления в действие настоящего Регламента, вносятся при условиях и в порядке, предусмотренных настоящим Регламентом.</w:t>
      </w:r>
    </w:p>
    <w:p w:rsidR="00A34EBF" w:rsidRPr="00A34EBF" w:rsidRDefault="00F41E97" w:rsidP="00F41E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P507"/>
      <w:bookmarkEnd w:id="3"/>
      <w:r>
        <w:rPr>
          <w:rFonts w:ascii="Times New Roman" w:hAnsi="Times New Roman"/>
          <w:sz w:val="28"/>
          <w:szCs w:val="28"/>
        </w:rPr>
        <w:t>5</w:t>
      </w:r>
      <w:r w:rsidR="00000342">
        <w:rPr>
          <w:rFonts w:ascii="Times New Roman" w:hAnsi="Times New Roman"/>
          <w:sz w:val="28"/>
          <w:szCs w:val="28"/>
        </w:rPr>
        <w:t xml:space="preserve">.4. Требования к эскизному </w:t>
      </w:r>
      <w:r>
        <w:rPr>
          <w:rFonts w:ascii="Times New Roman" w:hAnsi="Times New Roman"/>
          <w:sz w:val="28"/>
          <w:szCs w:val="28"/>
        </w:rPr>
        <w:t xml:space="preserve">проекту средства </w:t>
      </w:r>
      <w:r w:rsidR="00A34EBF" w:rsidRPr="00A34EBF">
        <w:rPr>
          <w:rFonts w:ascii="Times New Roman" w:hAnsi="Times New Roman"/>
          <w:sz w:val="28"/>
          <w:szCs w:val="28"/>
        </w:rPr>
        <w:t>размещения информации</w:t>
      </w:r>
      <w:r>
        <w:rPr>
          <w:rFonts w:ascii="Times New Roman" w:hAnsi="Times New Roman"/>
          <w:sz w:val="28"/>
          <w:szCs w:val="28"/>
        </w:rPr>
        <w:t>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Дизайн-проект средства размещения информации (дизайн-проект) представляет собой проектный материал в текстовом и графическом виде, содержащий сведения о месторасположении и художественно-композиционном решении средства размещения информации. Дизайн-проект средства размещения информации оформляется для средств </w:t>
      </w:r>
      <w:r w:rsidRPr="00A34EBF">
        <w:rPr>
          <w:rFonts w:ascii="Times New Roman" w:hAnsi="Times New Roman"/>
          <w:sz w:val="28"/>
          <w:szCs w:val="28"/>
        </w:rPr>
        <w:lastRenderedPageBreak/>
        <w:t>размещения информации, месторасположение и внешний вид которых соотносятся с требованиями настоящего Регламента.</w:t>
      </w:r>
    </w:p>
    <w:p w:rsidR="00A34EBF" w:rsidRPr="00A34EBF" w:rsidRDefault="00F41E97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34EBF" w:rsidRPr="00A34EBF">
        <w:rPr>
          <w:rFonts w:ascii="Times New Roman" w:hAnsi="Times New Roman"/>
          <w:sz w:val="28"/>
          <w:szCs w:val="28"/>
        </w:rPr>
        <w:t xml:space="preserve">.4.1. Текстовая часть </w:t>
      </w:r>
      <w:proofErr w:type="gramStart"/>
      <w:r w:rsidR="00A34EBF" w:rsidRPr="00A34EBF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="00A34EBF" w:rsidRPr="00A34EBF">
        <w:rPr>
          <w:rFonts w:ascii="Times New Roman" w:hAnsi="Times New Roman"/>
          <w:sz w:val="28"/>
          <w:szCs w:val="28"/>
        </w:rPr>
        <w:t xml:space="preserve"> оформляется в виде пояснительной записки и включает: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сведения об объекте (здании, строении, сооружении): адрес, год постройки, основные особенности и характеристики;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текстовой анализ существующего положения в части информационно-рекламного оформления;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сведения о типе предполагаемого к установке средства размещения информации и предполагаемом месте его размещения;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сведения о соответствии предполагаемых характеристик и расположения средства размещения информации требованиям настоящего Регламента.</w:t>
      </w:r>
    </w:p>
    <w:p w:rsidR="00A34EBF" w:rsidRPr="00A34EBF" w:rsidRDefault="00F41E97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34EBF" w:rsidRPr="00A34EBF">
        <w:rPr>
          <w:rFonts w:ascii="Times New Roman" w:hAnsi="Times New Roman"/>
          <w:sz w:val="28"/>
          <w:szCs w:val="28"/>
        </w:rPr>
        <w:t>.4.2. Графические материалы включают: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ситуационный план (схему) территориального размещения объекта, на котором планируется размещение средства размещения информации;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34EBF">
        <w:rPr>
          <w:rFonts w:ascii="Times New Roman" w:hAnsi="Times New Roman"/>
          <w:sz w:val="28"/>
          <w:szCs w:val="28"/>
        </w:rPr>
        <w:t>фотофиксацию</w:t>
      </w:r>
      <w:proofErr w:type="spellEnd"/>
      <w:r w:rsidRPr="00A34EBF">
        <w:rPr>
          <w:rFonts w:ascii="Times New Roman" w:hAnsi="Times New Roman"/>
          <w:sz w:val="28"/>
          <w:szCs w:val="28"/>
        </w:rPr>
        <w:t xml:space="preserve"> (цветные фотографии) внешней поверхности объекта (фасады, крыша и т.д.), на которой планируется размещение средства размещения информации. Фотографии должны обеспечить в полном объеме четкую демонстрацию предполагаемого </w:t>
      </w:r>
      <w:proofErr w:type="gramStart"/>
      <w:r w:rsidRPr="00A34EBF">
        <w:rPr>
          <w:rFonts w:ascii="Times New Roman" w:hAnsi="Times New Roman"/>
          <w:sz w:val="28"/>
          <w:szCs w:val="28"/>
        </w:rPr>
        <w:t>места размещения средства размещения информации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и всех иных конструкций, размещенных на всей плоскости всех внешних поверхностей здания, строения, сооружения (в том числе на крыше), и не содержать иных объектов, препятствующих указанной демонстрации. Фотографии должны быть выполнены на момент разработки </w:t>
      </w:r>
      <w:proofErr w:type="gramStart"/>
      <w:r w:rsidRPr="00A34EBF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34EBF">
        <w:rPr>
          <w:rFonts w:ascii="Times New Roman" w:hAnsi="Times New Roman"/>
          <w:sz w:val="28"/>
          <w:szCs w:val="28"/>
        </w:rPr>
        <w:t xml:space="preserve"> или обр</w:t>
      </w:r>
      <w:r w:rsidR="00600BA6">
        <w:rPr>
          <w:rFonts w:ascii="Times New Roman" w:hAnsi="Times New Roman"/>
          <w:sz w:val="28"/>
          <w:szCs w:val="28"/>
        </w:rPr>
        <w:t xml:space="preserve">ащения за получением согласования </w:t>
      </w:r>
      <w:r w:rsidRPr="00A34EBF">
        <w:rPr>
          <w:rFonts w:ascii="Times New Roman" w:hAnsi="Times New Roman"/>
          <w:sz w:val="28"/>
          <w:szCs w:val="28"/>
        </w:rPr>
        <w:t xml:space="preserve">на установку средства размещения информации. В случае подачи в бумажном виде фотографии объекта должны быть напечатаны с разрешением не менее 300 </w:t>
      </w:r>
      <w:proofErr w:type="spellStart"/>
      <w:r w:rsidRPr="00A34EBF">
        <w:rPr>
          <w:rFonts w:ascii="Times New Roman" w:hAnsi="Times New Roman"/>
          <w:sz w:val="28"/>
          <w:szCs w:val="28"/>
        </w:rPr>
        <w:t>dpi</w:t>
      </w:r>
      <w:proofErr w:type="spellEnd"/>
      <w:r w:rsidRPr="00A34EBF">
        <w:rPr>
          <w:rFonts w:ascii="Times New Roman" w:hAnsi="Times New Roman"/>
          <w:sz w:val="28"/>
          <w:szCs w:val="28"/>
        </w:rPr>
        <w:t>, с соблюдением контрастности и цветопередачи</w:t>
      </w:r>
      <w:r w:rsidR="00600BA6">
        <w:rPr>
          <w:rFonts w:ascii="Times New Roman" w:hAnsi="Times New Roman"/>
          <w:sz w:val="28"/>
          <w:szCs w:val="28"/>
        </w:rPr>
        <w:t>, в двух экземплярах</w:t>
      </w:r>
      <w:r w:rsidRPr="00A34EBF">
        <w:rPr>
          <w:rFonts w:ascii="Times New Roman" w:hAnsi="Times New Roman"/>
          <w:sz w:val="28"/>
          <w:szCs w:val="28"/>
        </w:rPr>
        <w:t>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>- чертежи фасада (фрагмента фасада) объекта (ортогональные, в М 1:200, М 1:100, М 1:50 (в зависимости от габаритных размеров объекта и информационной конструкции), на котором (относительно которого) предполагается размещение средства размещения информации, с указанием места размещения средства размещения информации, типа конструкции и ее параметров (длина, ширина, высота) в увязке с ранее установленными информационными конструкциями;</w:t>
      </w:r>
      <w:proofErr w:type="gramEnd"/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цветовое решение средства размещения информации (в международной цветовой системе RAL);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стилистическое решение средства размещения информации (шрифт, декоративные элементы, элементы фирменного стиля);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решения по освещению средства размещения информации.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Возможно предоставление проектных решений в форме фотомонтажа - графической </w:t>
      </w:r>
      <w:proofErr w:type="spellStart"/>
      <w:r w:rsidRPr="00A34EBF">
        <w:rPr>
          <w:rFonts w:ascii="Times New Roman" w:hAnsi="Times New Roman"/>
          <w:sz w:val="28"/>
          <w:szCs w:val="28"/>
        </w:rPr>
        <w:t>врисовки</w:t>
      </w:r>
      <w:proofErr w:type="spellEnd"/>
      <w:r w:rsidRPr="00A34EBF">
        <w:rPr>
          <w:rFonts w:ascii="Times New Roman" w:hAnsi="Times New Roman"/>
          <w:sz w:val="28"/>
          <w:szCs w:val="28"/>
        </w:rPr>
        <w:t xml:space="preserve"> средства размещения информации в месте его предполагаемого размещения в существующую ситуацию с указанием размеров. Фотомонтаж выполняется в виде компьютерной </w:t>
      </w:r>
      <w:proofErr w:type="spellStart"/>
      <w:r w:rsidRPr="00A34EBF">
        <w:rPr>
          <w:rFonts w:ascii="Times New Roman" w:hAnsi="Times New Roman"/>
          <w:sz w:val="28"/>
          <w:szCs w:val="28"/>
        </w:rPr>
        <w:t>врисовки</w:t>
      </w:r>
      <w:proofErr w:type="spellEnd"/>
      <w:r w:rsidRPr="00A34EBF">
        <w:rPr>
          <w:rFonts w:ascii="Times New Roman" w:hAnsi="Times New Roman"/>
          <w:sz w:val="28"/>
          <w:szCs w:val="28"/>
        </w:rPr>
        <w:t xml:space="preserve"> средства размещения информации на фотографии с соблюдением точных пропорций </w:t>
      </w:r>
      <w:r w:rsidRPr="00A34EBF">
        <w:rPr>
          <w:rFonts w:ascii="Times New Roman" w:hAnsi="Times New Roman"/>
          <w:sz w:val="28"/>
          <w:szCs w:val="28"/>
        </w:rPr>
        <w:lastRenderedPageBreak/>
        <w:t>размещаемого средства размещения информации и объекта (фрагмента) оформления.</w:t>
      </w:r>
    </w:p>
    <w:p w:rsidR="00A34EBF" w:rsidRPr="00A34EBF" w:rsidRDefault="00F41E97" w:rsidP="00F41E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34EBF" w:rsidRPr="00A34EBF">
        <w:rPr>
          <w:rFonts w:ascii="Times New Roman" w:hAnsi="Times New Roman"/>
          <w:sz w:val="28"/>
          <w:szCs w:val="28"/>
        </w:rPr>
        <w:t>.5. Требования к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индивидуальному</w:t>
      </w:r>
      <w:proofErr w:type="gramEnd"/>
      <w:r>
        <w:rPr>
          <w:rFonts w:ascii="Times New Roman" w:hAnsi="Times New Roman"/>
          <w:sz w:val="28"/>
          <w:szCs w:val="28"/>
        </w:rPr>
        <w:t xml:space="preserve"> (специальному) </w:t>
      </w:r>
      <w:r w:rsidR="00A34EBF" w:rsidRPr="00A34EBF">
        <w:rPr>
          <w:rFonts w:ascii="Times New Roman" w:hAnsi="Times New Roman"/>
          <w:sz w:val="28"/>
          <w:szCs w:val="28"/>
        </w:rPr>
        <w:t>дизайн-проекту</w:t>
      </w:r>
      <w:r>
        <w:rPr>
          <w:rFonts w:ascii="Times New Roman" w:hAnsi="Times New Roman"/>
          <w:sz w:val="28"/>
          <w:szCs w:val="28"/>
        </w:rPr>
        <w:t xml:space="preserve"> средства размещения информации </w:t>
      </w:r>
      <w:r w:rsidR="00A34EBF" w:rsidRPr="00A34EBF">
        <w:rPr>
          <w:rFonts w:ascii="Times New Roman" w:hAnsi="Times New Roman"/>
          <w:sz w:val="28"/>
          <w:szCs w:val="28"/>
        </w:rPr>
        <w:t>или рекламной конструкции</w:t>
      </w:r>
      <w:r>
        <w:rPr>
          <w:rFonts w:ascii="Times New Roman" w:hAnsi="Times New Roman"/>
          <w:sz w:val="28"/>
          <w:szCs w:val="28"/>
        </w:rPr>
        <w:t>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4EBF">
        <w:rPr>
          <w:rFonts w:ascii="Times New Roman" w:hAnsi="Times New Roman"/>
          <w:sz w:val="28"/>
          <w:szCs w:val="28"/>
        </w:rPr>
        <w:t xml:space="preserve">Индивидуальный (специальный) дизайн-проект средства размещения информации и/или рекламной конструкции представляет собой дизайн-проект, предусматривающий предложения по размещению средства </w:t>
      </w:r>
      <w:r w:rsidRPr="000C2D67">
        <w:rPr>
          <w:rFonts w:ascii="Times New Roman" w:hAnsi="Times New Roman"/>
          <w:sz w:val="28"/>
          <w:szCs w:val="28"/>
        </w:rPr>
        <w:t>размещения информации и/или его художественно-композиционное решение, не соотносящиеся с положениями, установленными настоящим Регламентом, размещению иных определенных настоящим Регламентом средств размещения информации или не предусмотренных настоящим Регламентом средств размещения информации, а также рекламных конструкций, устанавливаемых на внешних стенах, крышах и иных конструктивных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элементах зданий, строений, сооружений, </w:t>
      </w:r>
      <w:proofErr w:type="gramStart"/>
      <w:r w:rsidRPr="000C2D67">
        <w:rPr>
          <w:rFonts w:ascii="Times New Roman" w:hAnsi="Times New Roman"/>
          <w:sz w:val="28"/>
          <w:szCs w:val="28"/>
        </w:rPr>
        <w:t>включающий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в себя предложения по размещению и художественно-композиционное решение в текстовой и графической формах.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Дополнительно к сведениям, предусмотренным требованиями к </w:t>
      </w:r>
      <w:proofErr w:type="gramStart"/>
      <w:r w:rsidRPr="000C2D67">
        <w:rPr>
          <w:rFonts w:ascii="Times New Roman" w:hAnsi="Times New Roman"/>
          <w:sz w:val="28"/>
          <w:szCs w:val="28"/>
        </w:rPr>
        <w:t>дизайн-проекту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(</w:t>
      </w:r>
      <w:hyperlink r:id="rId23" w:anchor="P507" w:history="1">
        <w:r w:rsidRPr="000C2D67">
          <w:rPr>
            <w:rFonts w:ascii="Times New Roman" w:hAnsi="Times New Roman"/>
            <w:sz w:val="28"/>
            <w:szCs w:val="28"/>
          </w:rPr>
          <w:t xml:space="preserve">п. </w:t>
        </w:r>
        <w:r w:rsidR="00F41E97">
          <w:rPr>
            <w:rFonts w:ascii="Times New Roman" w:hAnsi="Times New Roman"/>
            <w:sz w:val="28"/>
            <w:szCs w:val="28"/>
          </w:rPr>
          <w:t>5</w:t>
        </w:r>
        <w:r w:rsidRPr="000C2D67">
          <w:rPr>
            <w:rFonts w:ascii="Times New Roman" w:hAnsi="Times New Roman"/>
            <w:sz w:val="28"/>
            <w:szCs w:val="28"/>
          </w:rPr>
          <w:t>.4</w:t>
        </w:r>
      </w:hyperlink>
      <w:r w:rsidRPr="000C2D67">
        <w:rPr>
          <w:rFonts w:ascii="Times New Roman" w:hAnsi="Times New Roman"/>
          <w:sz w:val="28"/>
          <w:szCs w:val="28"/>
        </w:rPr>
        <w:t xml:space="preserve"> данных Требований к составу проектной документации на размещение различных типов средств размещения информации, а также рекламных конструкций на зданиях, строениях, сооружениях), представляется:</w:t>
      </w:r>
    </w:p>
    <w:p w:rsidR="00A34EBF" w:rsidRPr="000C2D67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>- в текстовой части (пояснительной записке):</w:t>
      </w:r>
    </w:p>
    <w:p w:rsidR="00A34EBF" w:rsidRPr="00A34EBF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67">
        <w:rPr>
          <w:rFonts w:ascii="Times New Roman" w:hAnsi="Times New Roman"/>
          <w:sz w:val="28"/>
          <w:szCs w:val="28"/>
        </w:rPr>
        <w:t xml:space="preserve">обоснование необходимости (целесообразности) разработки индивидуального (специального) </w:t>
      </w:r>
      <w:proofErr w:type="gramStart"/>
      <w:r w:rsidRPr="000C2D67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0C2D67">
        <w:rPr>
          <w:rFonts w:ascii="Times New Roman" w:hAnsi="Times New Roman"/>
          <w:sz w:val="28"/>
          <w:szCs w:val="28"/>
        </w:rPr>
        <w:t xml:space="preserve"> средства размещения информации или рекламной конструкции</w:t>
      </w:r>
      <w:r w:rsidRPr="00A34EBF">
        <w:rPr>
          <w:rFonts w:ascii="Times New Roman" w:hAnsi="Times New Roman"/>
          <w:sz w:val="28"/>
          <w:szCs w:val="28"/>
        </w:rPr>
        <w:t>;</w:t>
      </w:r>
    </w:p>
    <w:p w:rsidR="00B21435" w:rsidRDefault="00627143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</w:t>
      </w:r>
      <w:r w:rsidR="00A34EBF" w:rsidRPr="00A34EBF">
        <w:rPr>
          <w:rFonts w:ascii="Times New Roman" w:hAnsi="Times New Roman"/>
          <w:sz w:val="28"/>
          <w:szCs w:val="28"/>
        </w:rPr>
        <w:t xml:space="preserve">сведения о соответствии проектных решений требованиям законодательства (нормам) в области благоустройства и градостроительства (для средств размещения информации, устанавливаемых на элементах благоустройства (кроме </w:t>
      </w:r>
      <w:proofErr w:type="spellStart"/>
      <w:r w:rsidR="00A34EBF" w:rsidRPr="00A34EBF">
        <w:rPr>
          <w:rFonts w:ascii="Times New Roman" w:hAnsi="Times New Roman"/>
          <w:sz w:val="28"/>
          <w:szCs w:val="28"/>
        </w:rPr>
        <w:t>штендеров</w:t>
      </w:r>
      <w:proofErr w:type="spellEnd"/>
      <w:r w:rsidR="00A34EBF" w:rsidRPr="00A34EBF">
        <w:rPr>
          <w:rFonts w:ascii="Times New Roman" w:hAnsi="Times New Roman"/>
          <w:sz w:val="28"/>
          <w:szCs w:val="28"/>
        </w:rPr>
        <w:t>)</w:t>
      </w:r>
      <w:proofErr w:type="gramEnd"/>
    </w:p>
    <w:p w:rsidR="00A34EBF" w:rsidRPr="00A34EBF" w:rsidRDefault="00627143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627143">
        <w:rPr>
          <w:rFonts w:ascii="Times New Roman" w:hAnsi="Times New Roman"/>
          <w:sz w:val="28"/>
          <w:szCs w:val="28"/>
        </w:rPr>
        <w:t>одтверждение в письменной форме согласия собственника или иного, законного владельца соответствующего недвижимого имущества на присоедине</w:t>
      </w:r>
      <w:r>
        <w:rPr>
          <w:rFonts w:ascii="Times New Roman" w:hAnsi="Times New Roman"/>
          <w:sz w:val="28"/>
          <w:szCs w:val="28"/>
        </w:rPr>
        <w:t>ние к этому имуществу рекла</w:t>
      </w:r>
      <w:r w:rsidR="00561C0D">
        <w:rPr>
          <w:rFonts w:ascii="Times New Roman" w:hAnsi="Times New Roman"/>
          <w:sz w:val="28"/>
          <w:szCs w:val="28"/>
        </w:rPr>
        <w:t>мной/информационной конструкции</w:t>
      </w:r>
      <w:r w:rsidRPr="00627143">
        <w:rPr>
          <w:rFonts w:ascii="Times New Roman" w:hAnsi="Times New Roman"/>
          <w:sz w:val="28"/>
          <w:szCs w:val="28"/>
        </w:rPr>
        <w:t xml:space="preserve"> (в случае если заявитель не является собственником или иным законным вл</w:t>
      </w:r>
      <w:r w:rsidR="00561C0D">
        <w:rPr>
          <w:rFonts w:ascii="Times New Roman" w:hAnsi="Times New Roman"/>
          <w:sz w:val="28"/>
          <w:szCs w:val="28"/>
        </w:rPr>
        <w:t>адельцем недвижимого имущества)</w:t>
      </w:r>
      <w:r w:rsidR="00A34EBF" w:rsidRPr="00A34EBF">
        <w:rPr>
          <w:rFonts w:ascii="Times New Roman" w:hAnsi="Times New Roman"/>
          <w:sz w:val="28"/>
          <w:szCs w:val="28"/>
        </w:rPr>
        <w:t>;</w:t>
      </w:r>
    </w:p>
    <w:p w:rsidR="00FC1BA0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- в графической части (для средств размещения информации, устанавливаемых на элементах б</w:t>
      </w:r>
      <w:r w:rsidR="00FC1BA0">
        <w:rPr>
          <w:rFonts w:ascii="Times New Roman" w:hAnsi="Times New Roman"/>
          <w:sz w:val="28"/>
          <w:szCs w:val="28"/>
        </w:rPr>
        <w:t>лагоустройства)</w:t>
      </w:r>
      <w:r w:rsidRPr="00A34EBF">
        <w:rPr>
          <w:rFonts w:ascii="Times New Roman" w:hAnsi="Times New Roman"/>
          <w:sz w:val="28"/>
          <w:szCs w:val="28"/>
        </w:rPr>
        <w:t>:</w:t>
      </w:r>
      <w:r w:rsidR="00FC1BA0">
        <w:rPr>
          <w:rFonts w:ascii="Times New Roman" w:hAnsi="Times New Roman"/>
          <w:sz w:val="28"/>
          <w:szCs w:val="28"/>
        </w:rPr>
        <w:t xml:space="preserve"> </w:t>
      </w:r>
    </w:p>
    <w:p w:rsidR="00FC1BA0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границы прилегающей к зданию, строению, сооружению территории;</w:t>
      </w:r>
      <w:r w:rsidR="00FC1BA0">
        <w:rPr>
          <w:rFonts w:ascii="Times New Roman" w:hAnsi="Times New Roman"/>
          <w:sz w:val="28"/>
          <w:szCs w:val="28"/>
        </w:rPr>
        <w:t xml:space="preserve"> </w:t>
      </w:r>
    </w:p>
    <w:p w:rsidR="00284324" w:rsidRDefault="00A34EBF" w:rsidP="000C2D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место проектируемого размещения информационной конструкции.</w:t>
      </w:r>
    </w:p>
    <w:p w:rsidR="00F41E97" w:rsidRDefault="00F41E97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41E97" w:rsidRDefault="00F41E97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41E97" w:rsidRDefault="00F41E97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C2D67" w:rsidRDefault="000C2D67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Управляющий делами администрации</w:t>
      </w:r>
    </w:p>
    <w:p w:rsidR="000C2D67" w:rsidRPr="00B30742" w:rsidRDefault="00F41E97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города-курорта Кисловодска                                                             </w:t>
      </w:r>
      <w:r w:rsidR="000C2D67">
        <w:rPr>
          <w:rFonts w:ascii="Times New Roman" w:hAnsi="Times New Roman"/>
          <w:sz w:val="28"/>
        </w:rPr>
        <w:t>Г.Л. Рубцова</w:t>
      </w:r>
    </w:p>
    <w:p w:rsidR="000C2D67" w:rsidRPr="0035622E" w:rsidRDefault="000C2D67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C2D67" w:rsidRDefault="000C2D67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lastRenderedPageBreak/>
        <w:t>И.о</w:t>
      </w:r>
      <w:proofErr w:type="spellEnd"/>
      <w:r>
        <w:rPr>
          <w:rFonts w:ascii="Times New Roman" w:hAnsi="Times New Roman"/>
          <w:sz w:val="28"/>
        </w:rPr>
        <w:t xml:space="preserve">. начальника правового </w:t>
      </w:r>
      <w:r w:rsidR="000F6DD5">
        <w:rPr>
          <w:rFonts w:ascii="Times New Roman" w:hAnsi="Times New Roman"/>
          <w:sz w:val="28"/>
        </w:rPr>
        <w:t>управления</w:t>
      </w:r>
    </w:p>
    <w:p w:rsidR="000F6DD5" w:rsidRDefault="000F6DD5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администрации </w:t>
      </w:r>
      <w:r w:rsidR="000C2D67">
        <w:rPr>
          <w:rFonts w:ascii="Times New Roman" w:hAnsi="Times New Roman"/>
          <w:sz w:val="28"/>
        </w:rPr>
        <w:t xml:space="preserve">города-курорта </w:t>
      </w:r>
    </w:p>
    <w:p w:rsidR="000C2D67" w:rsidRPr="00B30742" w:rsidRDefault="000C2D67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Кисловодска               </w:t>
      </w:r>
      <w:r w:rsidR="000F6DD5">
        <w:rPr>
          <w:rFonts w:ascii="Times New Roman" w:hAnsi="Times New Roman"/>
          <w:sz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</w:rPr>
        <w:t xml:space="preserve">О.С. </w:t>
      </w:r>
      <w:proofErr w:type="spellStart"/>
      <w:r>
        <w:rPr>
          <w:rFonts w:ascii="Times New Roman" w:hAnsi="Times New Roman"/>
          <w:sz w:val="28"/>
        </w:rPr>
        <w:t>Кавалеристова</w:t>
      </w:r>
      <w:proofErr w:type="spellEnd"/>
    </w:p>
    <w:p w:rsidR="000C2D67" w:rsidRDefault="000C2D67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C2D67" w:rsidRDefault="000C2D67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И.о</w:t>
      </w:r>
      <w:proofErr w:type="spellEnd"/>
      <w:r>
        <w:rPr>
          <w:rFonts w:ascii="Times New Roman" w:hAnsi="Times New Roman"/>
          <w:sz w:val="28"/>
        </w:rPr>
        <w:t xml:space="preserve">. начальника управления архитектуры </w:t>
      </w:r>
    </w:p>
    <w:p w:rsidR="000C2D67" w:rsidRDefault="000C2D67" w:rsidP="000C2D6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градостроительства администрации </w:t>
      </w:r>
    </w:p>
    <w:p w:rsidR="000C2D67" w:rsidRPr="005B5BC6" w:rsidRDefault="00F41E97" w:rsidP="000C2D67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</w:rPr>
        <w:t xml:space="preserve">города-курорта Кисловодска                                                    </w:t>
      </w:r>
      <w:r w:rsidR="000C2D67">
        <w:rPr>
          <w:rFonts w:ascii="Times New Roman" w:hAnsi="Times New Roman"/>
          <w:sz w:val="28"/>
        </w:rPr>
        <w:t xml:space="preserve">         Г.Е. Сидоров</w:t>
      </w:r>
    </w:p>
    <w:p w:rsidR="000C2D67" w:rsidRDefault="000C2D6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A1347" w:rsidRPr="00A34EBF" w:rsidRDefault="003A1347" w:rsidP="000F6DD5">
      <w:pPr>
        <w:widowControl w:val="0"/>
        <w:autoSpaceDE w:val="0"/>
        <w:autoSpaceDN w:val="0"/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F41E97">
        <w:rPr>
          <w:rFonts w:ascii="Times New Roman" w:hAnsi="Times New Roman"/>
          <w:sz w:val="28"/>
          <w:szCs w:val="28"/>
        </w:rPr>
        <w:t>1</w:t>
      </w:r>
    </w:p>
    <w:p w:rsidR="003A1347" w:rsidRPr="00A34EBF" w:rsidRDefault="003A1347" w:rsidP="000F6DD5">
      <w:pPr>
        <w:widowControl w:val="0"/>
        <w:autoSpaceDE w:val="0"/>
        <w:autoSpaceDN w:val="0"/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к Архитектурно-художественному</w:t>
      </w:r>
    </w:p>
    <w:p w:rsidR="003A1347" w:rsidRPr="00A34EBF" w:rsidRDefault="003A1347" w:rsidP="000F6DD5">
      <w:pPr>
        <w:widowControl w:val="0"/>
        <w:autoSpaceDE w:val="0"/>
        <w:autoSpaceDN w:val="0"/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регламенту </w:t>
      </w:r>
      <w:proofErr w:type="gramStart"/>
      <w:r w:rsidRPr="00A34EBF">
        <w:rPr>
          <w:rFonts w:ascii="Times New Roman" w:hAnsi="Times New Roman"/>
          <w:sz w:val="28"/>
          <w:szCs w:val="28"/>
        </w:rPr>
        <w:t>информационного</w:t>
      </w:r>
      <w:proofErr w:type="gramEnd"/>
    </w:p>
    <w:p w:rsidR="003A1347" w:rsidRPr="00A34EBF" w:rsidRDefault="003A1347" w:rsidP="000F6DD5">
      <w:pPr>
        <w:widowControl w:val="0"/>
        <w:autoSpaceDE w:val="0"/>
        <w:autoSpaceDN w:val="0"/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и рекламного оформления зданий,</w:t>
      </w:r>
    </w:p>
    <w:p w:rsidR="003A1347" w:rsidRPr="00A34EBF" w:rsidRDefault="003A1347" w:rsidP="000F6DD5">
      <w:pPr>
        <w:widowControl w:val="0"/>
        <w:autoSpaceDE w:val="0"/>
        <w:autoSpaceDN w:val="0"/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>строений, сооружений и объектов</w:t>
      </w:r>
    </w:p>
    <w:p w:rsidR="003A1347" w:rsidRDefault="003A1347" w:rsidP="000F6DD5">
      <w:pPr>
        <w:widowControl w:val="0"/>
        <w:autoSpaceDE w:val="0"/>
        <w:autoSpaceDN w:val="0"/>
        <w:spacing w:after="0" w:line="240" w:lineRule="exact"/>
        <w:ind w:firstLine="540"/>
        <w:jc w:val="right"/>
        <w:rPr>
          <w:rFonts w:ascii="Times New Roman" w:hAnsi="Times New Roman"/>
          <w:sz w:val="28"/>
          <w:szCs w:val="28"/>
        </w:rPr>
      </w:pPr>
      <w:r w:rsidRPr="00A34EBF">
        <w:rPr>
          <w:rFonts w:ascii="Times New Roman" w:hAnsi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/>
          <w:sz w:val="28"/>
          <w:szCs w:val="28"/>
        </w:rPr>
        <w:t>города-курорта Кисловодска</w:t>
      </w:r>
    </w:p>
    <w:p w:rsidR="00FA1422" w:rsidRDefault="00FA1422" w:rsidP="003A1347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FA1422" w:rsidRDefault="00451FB6" w:rsidP="00FA14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Графические примеры размещения различных типов средств размещения информации, а также рекламных конструкций на зданиях, строениях, сооружениях </w:t>
      </w:r>
    </w:p>
    <w:p w:rsidR="004353A2" w:rsidRDefault="004353A2" w:rsidP="00FA14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4353A2" w:rsidRDefault="004353A2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81625" cy="3541686"/>
            <wp:effectExtent l="0" t="0" r="0" b="1905"/>
            <wp:docPr id="1" name="Рисунок 1" descr="C:\Users\Арутюн\Desktop\изображения из регламен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утюн\Desktop\изображения из регламен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46" cy="35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A2" w:rsidRDefault="004353A2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</w:p>
    <w:p w:rsidR="004353A2" w:rsidRDefault="005B4F75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14645" cy="3294920"/>
            <wp:effectExtent l="0" t="0" r="0" b="1270"/>
            <wp:docPr id="2" name="Рисунок 2" descr="C:\Users\Арутюн\Desktop\изображения из регламента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утюн\Desktop\изображения из регламента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21" cy="33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75" w:rsidRDefault="005B4F75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</w:p>
    <w:p w:rsidR="005B4F75" w:rsidRDefault="005B4F75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26387" cy="3731895"/>
            <wp:effectExtent l="0" t="0" r="0" b="1905"/>
            <wp:docPr id="3" name="Рисунок 3" descr="C:\Users\Арутюн\Desktop\изображения из регламента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утюн\Desktop\изображения из регламента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55" cy="373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75" w:rsidRDefault="005B4F75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77504" cy="4438618"/>
            <wp:effectExtent l="0" t="0" r="0" b="635"/>
            <wp:docPr id="4" name="Рисунок 4" descr="C:\Users\Арутюн\Desktop\изображения из регламента\Безымянны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утюн\Desktop\изображения из регламента\Безымянный 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53" cy="444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75" w:rsidRDefault="005B4F75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</w:p>
    <w:p w:rsidR="005B4F75" w:rsidRDefault="005B4F75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50615" cy="3533523"/>
            <wp:effectExtent l="0" t="0" r="0" b="0"/>
            <wp:docPr id="6" name="Рисунок 6" descr="C:\Users\Арутюн\Desktop\изображения из регламента\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утюн\Desktop\изображения из регламента\Безымянный 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50" cy="35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EE" w:rsidRDefault="00234DEE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</w:p>
    <w:p w:rsidR="00234DEE" w:rsidRDefault="00234DEE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</w:p>
    <w:p w:rsidR="00234DEE" w:rsidRDefault="00234DEE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1009" cy="4695538"/>
            <wp:effectExtent l="0" t="0" r="0" b="0"/>
            <wp:docPr id="7" name="Рисунок 7" descr="C:\Users\Арутюн\Desktop\изображения из регламента\Безымянный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утюн\Desktop\изображения из регламента\Безымянный 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94" cy="470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EE" w:rsidRDefault="00234DEE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</w:p>
    <w:p w:rsidR="00234DEE" w:rsidRDefault="00234DEE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70165" cy="3371652"/>
            <wp:effectExtent l="0" t="0" r="0" b="635"/>
            <wp:docPr id="8" name="Рисунок 8" descr="C:\Users\Арутюн\Desktop\изображения из регламента\Безымянный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утюн\Desktop\изображения из регламента\Безымянный 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47" cy="33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EE" w:rsidRDefault="00234DEE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</w:p>
    <w:p w:rsidR="00234DEE" w:rsidRDefault="00234DEE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</w:p>
    <w:p w:rsidR="00234DEE" w:rsidRDefault="00234DEE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</w:p>
    <w:p w:rsidR="00234DEE" w:rsidRDefault="00234DEE" w:rsidP="004353A2">
      <w:pPr>
        <w:widowControl w:val="0"/>
        <w:autoSpaceDE w:val="0"/>
        <w:autoSpaceDN w:val="0"/>
        <w:spacing w:after="0" w:line="240" w:lineRule="auto"/>
        <w:ind w:left="-284" w:firstLine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3440" cy="4515964"/>
            <wp:effectExtent l="0" t="0" r="0" b="0"/>
            <wp:docPr id="9" name="Рисунок 9" descr="C:\Users\Арутюн\Desktop\изображения из регламента\Безымянный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утюн\Desktop\изображения из регламента\Безымянный 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16" cy="453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EE" w:rsidRDefault="00234DE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162550" cy="4133057"/>
            <wp:effectExtent l="0" t="0" r="0" b="1270"/>
            <wp:docPr id="10" name="Рисунок 10" descr="C:\Users\Арутюн\Desktop\изображения из регламента\Безымянный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утюн\Desktop\изображения из регламента\Безымянный 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56" cy="41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339400"/>
            <wp:effectExtent l="0" t="0" r="3810" b="4445"/>
            <wp:docPr id="11" name="Рисунок 11" descr="C:\Users\Арутюн\Desktop\изображения из регламента\Безымянный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утюн\Desktop\изображения из регламента\Безымянный 1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</w:p>
    <w:p w:rsidR="006A755E" w:rsidRDefault="00451FB6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D838C5B" wp14:editId="5AAC31EF">
            <wp:extent cx="5543550" cy="3389300"/>
            <wp:effectExtent l="0" t="0" r="0" b="1905"/>
            <wp:docPr id="12" name="Рисунок 12" descr="C:\Users\Арутюн\Desktop\изображения из регламента\Безымянный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утюн\Desktop\изображения из регламента\Безымянный 1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10" cy="340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55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68951" cy="4724400"/>
            <wp:effectExtent l="0" t="0" r="8255" b="0"/>
            <wp:docPr id="13" name="Рисунок 13" descr="C:\Users\Арутюн\Desktop\изображения из регламента\Безымянный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утюн\Desktop\изображения из регламента\Безымянный 1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47" cy="474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18898" cy="4241165"/>
            <wp:effectExtent l="0" t="0" r="0" b="6985"/>
            <wp:docPr id="14" name="Рисунок 14" descr="C:\Users\Арутюн\Desktop\изображения из регламента\Безымянный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утюн\Desktop\изображения из регламента\Безымянный 1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99" cy="42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49919" cy="4448175"/>
            <wp:effectExtent l="0" t="0" r="8255" b="0"/>
            <wp:docPr id="15" name="Рисунок 15" descr="C:\Users\Арутюн\Desktop\изображения из регламента\Безымянный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утюн\Desktop\изображения из регламента\Безымянный 1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11" cy="44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11247" cy="4438650"/>
            <wp:effectExtent l="0" t="0" r="8890" b="0"/>
            <wp:docPr id="16" name="Рисунок 16" descr="C:\Users\Арутюн\Desktop\изображения из регламента\Безымянный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утюн\Desktop\изображения из регламента\Безымянный 1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6" cy="44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</w:p>
    <w:p w:rsidR="006A755E" w:rsidRDefault="006A755E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2125" cy="4457584"/>
            <wp:effectExtent l="0" t="0" r="0" b="635"/>
            <wp:docPr id="17" name="Рисунок 17" descr="C:\Users\Арутюн\Desktop\изображения из регламента\Безымянный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утюн\Desktop\изображения из регламента\Безымянный 1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81" cy="446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A8" w:rsidRDefault="006A20A8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</w:p>
    <w:p w:rsidR="006A20A8" w:rsidRDefault="006A20A8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88312" cy="4343095"/>
            <wp:effectExtent l="0" t="0" r="8255" b="635"/>
            <wp:docPr id="18" name="Рисунок 18" descr="C:\Users\Арутюн\Desktop\изображения из регламента\Безымянный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утюн\Desktop\изображения из регламента\Безымянный 18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49" cy="43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3D" w:rsidRDefault="00C11D3D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</w:p>
    <w:p w:rsidR="00C11D3D" w:rsidRDefault="00C11D3D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95950" cy="4264683"/>
            <wp:effectExtent l="0" t="0" r="0" b="2540"/>
            <wp:docPr id="19" name="Рисунок 19" descr="C:\Users\Арутюн\Desktop\изображения из регламента\Безымянный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утюн\Desktop\изображения из регламента\Безымянный 1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32" cy="42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3D" w:rsidRDefault="00C11D3D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</w:p>
    <w:p w:rsidR="00C11D3D" w:rsidRDefault="00C11D3D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53460" cy="4199890"/>
            <wp:effectExtent l="0" t="0" r="9525" b="0"/>
            <wp:docPr id="20" name="Рисунок 20" descr="C:\Users\Арутюн\Desktop\изображения из регламента\Безымянный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утюн\Desktop\изображения из регламента\Безымянный 2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07" cy="42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3D" w:rsidRDefault="00C11D3D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23388" cy="4166870"/>
            <wp:effectExtent l="0" t="0" r="0" b="5080"/>
            <wp:docPr id="21" name="Рисунок 21" descr="C:\Users\Арутюн\Desktop\изображения из регламента\Безымянный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рутюн\Desktop\изображения из регламента\Безымянный 2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09" cy="417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2B" w:rsidRDefault="00C85C2B" w:rsidP="006A755E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</w:p>
    <w:p w:rsidR="00F4257B" w:rsidRDefault="00F4257B" w:rsidP="00C85C2B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4324" w:rsidRDefault="006F26EF" w:rsidP="000C2D67">
      <w:pPr>
        <w:widowControl w:val="0"/>
        <w:autoSpaceDE w:val="0"/>
        <w:autoSpaceDN w:val="0"/>
        <w:spacing w:after="0" w:line="240" w:lineRule="auto"/>
        <w:ind w:left="-284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57075" cy="4651216"/>
            <wp:effectExtent l="0" t="0" r="0" b="0"/>
            <wp:docPr id="22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15" cy="466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B6" w:rsidRDefault="00451FB6" w:rsidP="00451FB6">
      <w:pPr>
        <w:widowControl w:val="0"/>
        <w:autoSpaceDE w:val="0"/>
        <w:autoSpaceDN w:val="0"/>
        <w:spacing w:after="0" w:line="240" w:lineRule="auto"/>
        <w:ind w:left="-284" w:firstLine="142"/>
        <w:rPr>
          <w:rFonts w:ascii="Times New Roman" w:hAnsi="Times New Roman"/>
          <w:sz w:val="28"/>
          <w:szCs w:val="28"/>
        </w:rPr>
      </w:pPr>
    </w:p>
    <w:p w:rsidR="00451FB6" w:rsidRDefault="00451FB6" w:rsidP="00451FB6">
      <w:pPr>
        <w:widowControl w:val="0"/>
        <w:autoSpaceDE w:val="0"/>
        <w:autoSpaceDN w:val="0"/>
        <w:spacing w:after="0" w:line="240" w:lineRule="auto"/>
        <w:ind w:left="-284" w:firstLine="142"/>
        <w:rPr>
          <w:rFonts w:ascii="Times New Roman" w:hAnsi="Times New Roman"/>
          <w:sz w:val="28"/>
          <w:szCs w:val="28"/>
        </w:rPr>
      </w:pPr>
    </w:p>
    <w:p w:rsidR="00451FB6" w:rsidRDefault="00451FB6" w:rsidP="00451FB6">
      <w:pPr>
        <w:widowControl w:val="0"/>
        <w:autoSpaceDE w:val="0"/>
        <w:autoSpaceDN w:val="0"/>
        <w:spacing w:after="0" w:line="240" w:lineRule="auto"/>
        <w:ind w:left="-284" w:firstLine="142"/>
        <w:rPr>
          <w:rFonts w:ascii="Times New Roman" w:hAnsi="Times New Roman"/>
          <w:sz w:val="28"/>
          <w:szCs w:val="28"/>
        </w:rPr>
      </w:pPr>
    </w:p>
    <w:p w:rsidR="00451FB6" w:rsidRDefault="00451FB6" w:rsidP="00451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Управляющий делами администрации</w:t>
      </w:r>
    </w:p>
    <w:p w:rsidR="00451FB6" w:rsidRPr="00B30742" w:rsidRDefault="00451FB6" w:rsidP="00451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города-курорта Кисловодска                                                             Г.Л. Рубцова</w:t>
      </w:r>
    </w:p>
    <w:p w:rsidR="00451FB6" w:rsidRPr="0035622E" w:rsidRDefault="00451FB6" w:rsidP="00451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51FB6" w:rsidRDefault="00451FB6" w:rsidP="00451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51FB6" w:rsidRDefault="00451FB6" w:rsidP="00451FB6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И.о</w:t>
      </w:r>
      <w:proofErr w:type="spellEnd"/>
      <w:r>
        <w:rPr>
          <w:rFonts w:ascii="Times New Roman" w:hAnsi="Times New Roman"/>
          <w:sz w:val="28"/>
        </w:rPr>
        <w:t xml:space="preserve">. начальника управления архитектуры </w:t>
      </w:r>
    </w:p>
    <w:p w:rsidR="00451FB6" w:rsidRDefault="00451FB6" w:rsidP="00451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градостроительства администрации </w:t>
      </w:r>
    </w:p>
    <w:p w:rsidR="00451FB6" w:rsidRPr="005B5BC6" w:rsidRDefault="00451FB6" w:rsidP="00451FB6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</w:rPr>
        <w:t>города-курорта Кисловодска                                                             Г.Е. Сидоров</w:t>
      </w:r>
    </w:p>
    <w:p w:rsidR="00451FB6" w:rsidRPr="005B5BC6" w:rsidRDefault="00451FB6" w:rsidP="00451FB6">
      <w:pPr>
        <w:widowControl w:val="0"/>
        <w:autoSpaceDE w:val="0"/>
        <w:autoSpaceDN w:val="0"/>
        <w:spacing w:after="0" w:line="240" w:lineRule="auto"/>
        <w:ind w:left="-284" w:firstLine="142"/>
        <w:rPr>
          <w:rFonts w:ascii="Times New Roman" w:hAnsi="Times New Roman"/>
          <w:sz w:val="28"/>
          <w:szCs w:val="28"/>
        </w:rPr>
      </w:pPr>
    </w:p>
    <w:sectPr w:rsidR="00451FB6" w:rsidRPr="005B5BC6" w:rsidSect="000E3161">
      <w:headerReference w:type="even" r:id="rId45"/>
      <w:headerReference w:type="default" r:id="rId46"/>
      <w:pgSz w:w="11906" w:h="16838"/>
      <w:pgMar w:top="397" w:right="624" w:bottom="1134" w:left="1985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03B" w:rsidRDefault="0001003B" w:rsidP="00D43385">
      <w:pPr>
        <w:spacing w:after="0" w:line="240" w:lineRule="auto"/>
      </w:pPr>
      <w:r>
        <w:separator/>
      </w:r>
    </w:p>
  </w:endnote>
  <w:endnote w:type="continuationSeparator" w:id="0">
    <w:p w:rsidR="0001003B" w:rsidRDefault="0001003B" w:rsidP="00D43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03B" w:rsidRDefault="0001003B" w:rsidP="00D43385">
      <w:pPr>
        <w:spacing w:after="0" w:line="240" w:lineRule="auto"/>
      </w:pPr>
      <w:r>
        <w:separator/>
      </w:r>
    </w:p>
  </w:footnote>
  <w:footnote w:type="continuationSeparator" w:id="0">
    <w:p w:rsidR="0001003B" w:rsidRDefault="0001003B" w:rsidP="00D43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FB6" w:rsidRPr="007051CE" w:rsidRDefault="00451FB6" w:rsidP="007051CE">
    <w:pPr>
      <w:pStyle w:val="a5"/>
      <w:jc w:val="center"/>
      <w:rPr>
        <w:rFonts w:ascii="Times New Roman" w:hAnsi="Times New Roman"/>
        <w:sz w:val="28"/>
        <w:szCs w:val="28"/>
      </w:rPr>
    </w:pPr>
    <w:r w:rsidRPr="007051CE">
      <w:rPr>
        <w:rFonts w:ascii="Times New Roman" w:hAnsi="Times New Roman"/>
        <w:sz w:val="28"/>
        <w:szCs w:val="28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479355253"/>
      <w:docPartObj>
        <w:docPartGallery w:val="Page Numbers (Top of Page)"/>
        <w:docPartUnique/>
      </w:docPartObj>
    </w:sdtPr>
    <w:sdtEndPr/>
    <w:sdtContent>
      <w:p w:rsidR="00451FB6" w:rsidRPr="00BA63E6" w:rsidRDefault="00451FB6">
        <w:pPr>
          <w:pStyle w:val="a5"/>
          <w:jc w:val="center"/>
          <w:rPr>
            <w:rFonts w:ascii="Times New Roman" w:hAnsi="Times New Roman"/>
          </w:rPr>
        </w:pPr>
        <w:r w:rsidRPr="00BA63E6">
          <w:rPr>
            <w:rFonts w:ascii="Times New Roman" w:hAnsi="Times New Roman"/>
          </w:rPr>
          <w:fldChar w:fldCharType="begin"/>
        </w:r>
        <w:r w:rsidRPr="00BA63E6">
          <w:rPr>
            <w:rFonts w:ascii="Times New Roman" w:hAnsi="Times New Roman"/>
          </w:rPr>
          <w:instrText>PAGE   \* MERGEFORMAT</w:instrText>
        </w:r>
        <w:r w:rsidRPr="00BA63E6">
          <w:rPr>
            <w:rFonts w:ascii="Times New Roman" w:hAnsi="Times New Roman"/>
          </w:rPr>
          <w:fldChar w:fldCharType="separate"/>
        </w:r>
        <w:r w:rsidR="00942854">
          <w:rPr>
            <w:rFonts w:ascii="Times New Roman" w:hAnsi="Times New Roman"/>
            <w:noProof/>
          </w:rPr>
          <w:t>39</w:t>
        </w:r>
        <w:r w:rsidRPr="00BA63E6">
          <w:rPr>
            <w:rFonts w:ascii="Times New Roman" w:hAnsi="Times New Roman"/>
          </w:rPr>
          <w:fldChar w:fldCharType="end"/>
        </w:r>
      </w:p>
    </w:sdtContent>
  </w:sdt>
  <w:p w:rsidR="00451FB6" w:rsidRPr="00C404BE" w:rsidRDefault="00451FB6" w:rsidP="00C404BE">
    <w:pPr>
      <w:pStyle w:val="a5"/>
      <w:jc w:val="center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413E9"/>
    <w:multiLevelType w:val="multilevel"/>
    <w:tmpl w:val="132E117E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1">
    <w:nsid w:val="71B5707A"/>
    <w:multiLevelType w:val="multilevel"/>
    <w:tmpl w:val="44B2BF9A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7B9C6DE4"/>
    <w:multiLevelType w:val="multilevel"/>
    <w:tmpl w:val="16C4C2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247"/>
    <w:rsid w:val="00000342"/>
    <w:rsid w:val="0000195F"/>
    <w:rsid w:val="0001003B"/>
    <w:rsid w:val="0001564F"/>
    <w:rsid w:val="00023B10"/>
    <w:rsid w:val="00034AFD"/>
    <w:rsid w:val="00053123"/>
    <w:rsid w:val="00053A3A"/>
    <w:rsid w:val="000555ED"/>
    <w:rsid w:val="00065292"/>
    <w:rsid w:val="00071C6C"/>
    <w:rsid w:val="0007633B"/>
    <w:rsid w:val="00086540"/>
    <w:rsid w:val="000867D9"/>
    <w:rsid w:val="0009075D"/>
    <w:rsid w:val="00092B0D"/>
    <w:rsid w:val="000A1C4F"/>
    <w:rsid w:val="000A25AB"/>
    <w:rsid w:val="000A78E4"/>
    <w:rsid w:val="000B79CB"/>
    <w:rsid w:val="000C1342"/>
    <w:rsid w:val="000C2D67"/>
    <w:rsid w:val="000C7247"/>
    <w:rsid w:val="000C75D0"/>
    <w:rsid w:val="000D35ED"/>
    <w:rsid w:val="000E2460"/>
    <w:rsid w:val="000E3161"/>
    <w:rsid w:val="000F56DE"/>
    <w:rsid w:val="000F69AA"/>
    <w:rsid w:val="000F6DD5"/>
    <w:rsid w:val="000F767F"/>
    <w:rsid w:val="00100676"/>
    <w:rsid w:val="00101D41"/>
    <w:rsid w:val="00103A2E"/>
    <w:rsid w:val="00106E1B"/>
    <w:rsid w:val="0011063D"/>
    <w:rsid w:val="00113221"/>
    <w:rsid w:val="001147C4"/>
    <w:rsid w:val="00114B00"/>
    <w:rsid w:val="001154BE"/>
    <w:rsid w:val="00117237"/>
    <w:rsid w:val="00117F96"/>
    <w:rsid w:val="001263F2"/>
    <w:rsid w:val="00127D04"/>
    <w:rsid w:val="0013767A"/>
    <w:rsid w:val="0014333C"/>
    <w:rsid w:val="001469C5"/>
    <w:rsid w:val="00147454"/>
    <w:rsid w:val="00147C4A"/>
    <w:rsid w:val="0015286F"/>
    <w:rsid w:val="0015769D"/>
    <w:rsid w:val="00160E46"/>
    <w:rsid w:val="00174FE3"/>
    <w:rsid w:val="001808F2"/>
    <w:rsid w:val="00185D89"/>
    <w:rsid w:val="00186380"/>
    <w:rsid w:val="001B1987"/>
    <w:rsid w:val="001B4676"/>
    <w:rsid w:val="001B4DC5"/>
    <w:rsid w:val="001D02FE"/>
    <w:rsid w:val="001D07B0"/>
    <w:rsid w:val="001E6580"/>
    <w:rsid w:val="001E79A2"/>
    <w:rsid w:val="001F221B"/>
    <w:rsid w:val="001F4B34"/>
    <w:rsid w:val="0020296E"/>
    <w:rsid w:val="00207800"/>
    <w:rsid w:val="002125CD"/>
    <w:rsid w:val="002127D6"/>
    <w:rsid w:val="00227ED5"/>
    <w:rsid w:val="002322C6"/>
    <w:rsid w:val="00233CA4"/>
    <w:rsid w:val="00234DEE"/>
    <w:rsid w:val="0024052B"/>
    <w:rsid w:val="002456BB"/>
    <w:rsid w:val="00252420"/>
    <w:rsid w:val="00252B10"/>
    <w:rsid w:val="0025346F"/>
    <w:rsid w:val="002548BC"/>
    <w:rsid w:val="00255FAD"/>
    <w:rsid w:val="00262AB8"/>
    <w:rsid w:val="002662F8"/>
    <w:rsid w:val="0027519A"/>
    <w:rsid w:val="00280D27"/>
    <w:rsid w:val="00284324"/>
    <w:rsid w:val="00284DFE"/>
    <w:rsid w:val="00291DB6"/>
    <w:rsid w:val="00292550"/>
    <w:rsid w:val="00295F72"/>
    <w:rsid w:val="002A331D"/>
    <w:rsid w:val="002A58ED"/>
    <w:rsid w:val="002A7B6C"/>
    <w:rsid w:val="002B068A"/>
    <w:rsid w:val="002B7F5F"/>
    <w:rsid w:val="002D0C8A"/>
    <w:rsid w:val="002D6105"/>
    <w:rsid w:val="002E3293"/>
    <w:rsid w:val="002E486B"/>
    <w:rsid w:val="002E6B71"/>
    <w:rsid w:val="0030600C"/>
    <w:rsid w:val="00310505"/>
    <w:rsid w:val="003121B0"/>
    <w:rsid w:val="00312DC7"/>
    <w:rsid w:val="00315442"/>
    <w:rsid w:val="00324618"/>
    <w:rsid w:val="00324BD6"/>
    <w:rsid w:val="00325E51"/>
    <w:rsid w:val="00330F21"/>
    <w:rsid w:val="00330F80"/>
    <w:rsid w:val="00332FD3"/>
    <w:rsid w:val="00334B1C"/>
    <w:rsid w:val="00335F55"/>
    <w:rsid w:val="0034764B"/>
    <w:rsid w:val="00352AFD"/>
    <w:rsid w:val="00356077"/>
    <w:rsid w:val="0035622E"/>
    <w:rsid w:val="00360DBB"/>
    <w:rsid w:val="00371B30"/>
    <w:rsid w:val="00380C55"/>
    <w:rsid w:val="00383D5F"/>
    <w:rsid w:val="00384F70"/>
    <w:rsid w:val="00385511"/>
    <w:rsid w:val="00385DA4"/>
    <w:rsid w:val="00392B0F"/>
    <w:rsid w:val="003933F9"/>
    <w:rsid w:val="003A1347"/>
    <w:rsid w:val="003B18AE"/>
    <w:rsid w:val="003C083F"/>
    <w:rsid w:val="003C10F7"/>
    <w:rsid w:val="003C2372"/>
    <w:rsid w:val="003C6E5B"/>
    <w:rsid w:val="003C7AA3"/>
    <w:rsid w:val="003C7AAF"/>
    <w:rsid w:val="003D4B08"/>
    <w:rsid w:val="003D5672"/>
    <w:rsid w:val="003D7B6D"/>
    <w:rsid w:val="003E7AE5"/>
    <w:rsid w:val="003F1A3C"/>
    <w:rsid w:val="003F1F48"/>
    <w:rsid w:val="00400AF0"/>
    <w:rsid w:val="00411C42"/>
    <w:rsid w:val="00414078"/>
    <w:rsid w:val="004144A2"/>
    <w:rsid w:val="004145CD"/>
    <w:rsid w:val="00430EA3"/>
    <w:rsid w:val="00431BE4"/>
    <w:rsid w:val="004353A2"/>
    <w:rsid w:val="00442318"/>
    <w:rsid w:val="00447AF5"/>
    <w:rsid w:val="00451FB6"/>
    <w:rsid w:val="004557A1"/>
    <w:rsid w:val="0046123E"/>
    <w:rsid w:val="00463F39"/>
    <w:rsid w:val="0046742D"/>
    <w:rsid w:val="00483CDE"/>
    <w:rsid w:val="00483CF4"/>
    <w:rsid w:val="00490052"/>
    <w:rsid w:val="004922A3"/>
    <w:rsid w:val="004925B6"/>
    <w:rsid w:val="00494603"/>
    <w:rsid w:val="00495171"/>
    <w:rsid w:val="004A178F"/>
    <w:rsid w:val="004A555F"/>
    <w:rsid w:val="004B3B70"/>
    <w:rsid w:val="004B5B0D"/>
    <w:rsid w:val="004B72D8"/>
    <w:rsid w:val="004C57E3"/>
    <w:rsid w:val="004D5EC6"/>
    <w:rsid w:val="004E63F1"/>
    <w:rsid w:val="004E6BE0"/>
    <w:rsid w:val="004E6EA2"/>
    <w:rsid w:val="004E7F4F"/>
    <w:rsid w:val="004F108C"/>
    <w:rsid w:val="004F4108"/>
    <w:rsid w:val="004F5BAC"/>
    <w:rsid w:val="0050027A"/>
    <w:rsid w:val="0050226B"/>
    <w:rsid w:val="00507B15"/>
    <w:rsid w:val="0051643C"/>
    <w:rsid w:val="0051745B"/>
    <w:rsid w:val="005179C2"/>
    <w:rsid w:val="00522881"/>
    <w:rsid w:val="00533F5C"/>
    <w:rsid w:val="0054654B"/>
    <w:rsid w:val="00547473"/>
    <w:rsid w:val="0055174F"/>
    <w:rsid w:val="00561C0D"/>
    <w:rsid w:val="005673F3"/>
    <w:rsid w:val="005674F1"/>
    <w:rsid w:val="0057324D"/>
    <w:rsid w:val="00573A5F"/>
    <w:rsid w:val="00575650"/>
    <w:rsid w:val="005922ED"/>
    <w:rsid w:val="0059500A"/>
    <w:rsid w:val="005A27D5"/>
    <w:rsid w:val="005A2936"/>
    <w:rsid w:val="005A32B9"/>
    <w:rsid w:val="005B160B"/>
    <w:rsid w:val="005B295F"/>
    <w:rsid w:val="005B4F75"/>
    <w:rsid w:val="005B5BC6"/>
    <w:rsid w:val="005B730E"/>
    <w:rsid w:val="005D3E9B"/>
    <w:rsid w:val="005D42FA"/>
    <w:rsid w:val="005E2B74"/>
    <w:rsid w:val="005E5811"/>
    <w:rsid w:val="005F19A0"/>
    <w:rsid w:val="005F2054"/>
    <w:rsid w:val="005F2236"/>
    <w:rsid w:val="00600BA6"/>
    <w:rsid w:val="00600F58"/>
    <w:rsid w:val="00613A5E"/>
    <w:rsid w:val="00613D07"/>
    <w:rsid w:val="00616263"/>
    <w:rsid w:val="00617047"/>
    <w:rsid w:val="00627143"/>
    <w:rsid w:val="0063433A"/>
    <w:rsid w:val="0063570F"/>
    <w:rsid w:val="0063630A"/>
    <w:rsid w:val="00642034"/>
    <w:rsid w:val="006433C2"/>
    <w:rsid w:val="00646C72"/>
    <w:rsid w:val="0065684F"/>
    <w:rsid w:val="00670EAD"/>
    <w:rsid w:val="00675956"/>
    <w:rsid w:val="00675BB7"/>
    <w:rsid w:val="00682A71"/>
    <w:rsid w:val="006831D5"/>
    <w:rsid w:val="00684776"/>
    <w:rsid w:val="006854FE"/>
    <w:rsid w:val="006A20A8"/>
    <w:rsid w:val="006A2B6C"/>
    <w:rsid w:val="006A4DB3"/>
    <w:rsid w:val="006A5845"/>
    <w:rsid w:val="006A5BFF"/>
    <w:rsid w:val="006A755E"/>
    <w:rsid w:val="006A7783"/>
    <w:rsid w:val="006B423C"/>
    <w:rsid w:val="006B531B"/>
    <w:rsid w:val="006C1C1F"/>
    <w:rsid w:val="006C37DF"/>
    <w:rsid w:val="006C5903"/>
    <w:rsid w:val="006C679C"/>
    <w:rsid w:val="006C7B7F"/>
    <w:rsid w:val="006D53B4"/>
    <w:rsid w:val="006E1217"/>
    <w:rsid w:val="006E13BA"/>
    <w:rsid w:val="006E5304"/>
    <w:rsid w:val="006E6EB7"/>
    <w:rsid w:val="006F26EF"/>
    <w:rsid w:val="00702302"/>
    <w:rsid w:val="00702985"/>
    <w:rsid w:val="007051CE"/>
    <w:rsid w:val="00706100"/>
    <w:rsid w:val="00706CF1"/>
    <w:rsid w:val="00707E53"/>
    <w:rsid w:val="00721117"/>
    <w:rsid w:val="007253F7"/>
    <w:rsid w:val="00725CC6"/>
    <w:rsid w:val="00725D00"/>
    <w:rsid w:val="00727334"/>
    <w:rsid w:val="00733A2A"/>
    <w:rsid w:val="007352D5"/>
    <w:rsid w:val="00736F11"/>
    <w:rsid w:val="007371CC"/>
    <w:rsid w:val="00746CA8"/>
    <w:rsid w:val="00751844"/>
    <w:rsid w:val="00751D3E"/>
    <w:rsid w:val="00760008"/>
    <w:rsid w:val="007602EF"/>
    <w:rsid w:val="00761B61"/>
    <w:rsid w:val="00763546"/>
    <w:rsid w:val="00767BE3"/>
    <w:rsid w:val="00773FA7"/>
    <w:rsid w:val="00775A2D"/>
    <w:rsid w:val="007776DC"/>
    <w:rsid w:val="007818A1"/>
    <w:rsid w:val="00784125"/>
    <w:rsid w:val="00787948"/>
    <w:rsid w:val="007A30E5"/>
    <w:rsid w:val="007A424E"/>
    <w:rsid w:val="007B19C8"/>
    <w:rsid w:val="007C3207"/>
    <w:rsid w:val="007D0797"/>
    <w:rsid w:val="007D77DE"/>
    <w:rsid w:val="007D7F7F"/>
    <w:rsid w:val="007E4DFF"/>
    <w:rsid w:val="007F2FBB"/>
    <w:rsid w:val="00801F9F"/>
    <w:rsid w:val="00813673"/>
    <w:rsid w:val="0081399B"/>
    <w:rsid w:val="00814DB6"/>
    <w:rsid w:val="0085168C"/>
    <w:rsid w:val="00862D3A"/>
    <w:rsid w:val="0086675D"/>
    <w:rsid w:val="0087608B"/>
    <w:rsid w:val="0087684C"/>
    <w:rsid w:val="0087792D"/>
    <w:rsid w:val="00881850"/>
    <w:rsid w:val="008861C2"/>
    <w:rsid w:val="00894B60"/>
    <w:rsid w:val="008A392C"/>
    <w:rsid w:val="008A39E9"/>
    <w:rsid w:val="008B0590"/>
    <w:rsid w:val="008B76AC"/>
    <w:rsid w:val="008C2F6F"/>
    <w:rsid w:val="008C2FBF"/>
    <w:rsid w:val="008C612B"/>
    <w:rsid w:val="008C6672"/>
    <w:rsid w:val="008D1AC9"/>
    <w:rsid w:val="008D32D5"/>
    <w:rsid w:val="008D5E19"/>
    <w:rsid w:val="008D6B0E"/>
    <w:rsid w:val="008E6310"/>
    <w:rsid w:val="008E7C88"/>
    <w:rsid w:val="008F0BC3"/>
    <w:rsid w:val="008F27AA"/>
    <w:rsid w:val="008F4DF6"/>
    <w:rsid w:val="00901478"/>
    <w:rsid w:val="00902716"/>
    <w:rsid w:val="00906C9A"/>
    <w:rsid w:val="0090764B"/>
    <w:rsid w:val="00911377"/>
    <w:rsid w:val="00913050"/>
    <w:rsid w:val="00927A12"/>
    <w:rsid w:val="009322BE"/>
    <w:rsid w:val="00942791"/>
    <w:rsid w:val="00942854"/>
    <w:rsid w:val="009510F3"/>
    <w:rsid w:val="009522AA"/>
    <w:rsid w:val="009578C3"/>
    <w:rsid w:val="00962FD0"/>
    <w:rsid w:val="00980584"/>
    <w:rsid w:val="0098201A"/>
    <w:rsid w:val="00985932"/>
    <w:rsid w:val="00995FA3"/>
    <w:rsid w:val="0099644C"/>
    <w:rsid w:val="009A59E8"/>
    <w:rsid w:val="009A7622"/>
    <w:rsid w:val="009B0968"/>
    <w:rsid w:val="009B60CF"/>
    <w:rsid w:val="009C1BD7"/>
    <w:rsid w:val="009C2892"/>
    <w:rsid w:val="009C7BB5"/>
    <w:rsid w:val="009C7F55"/>
    <w:rsid w:val="009D220C"/>
    <w:rsid w:val="009D2B0F"/>
    <w:rsid w:val="009D40FD"/>
    <w:rsid w:val="009E0D84"/>
    <w:rsid w:val="009E2767"/>
    <w:rsid w:val="009E6AEF"/>
    <w:rsid w:val="00A04B15"/>
    <w:rsid w:val="00A057B9"/>
    <w:rsid w:val="00A11652"/>
    <w:rsid w:val="00A12643"/>
    <w:rsid w:val="00A15876"/>
    <w:rsid w:val="00A2001A"/>
    <w:rsid w:val="00A22B95"/>
    <w:rsid w:val="00A25EC5"/>
    <w:rsid w:val="00A26A4C"/>
    <w:rsid w:val="00A32B9A"/>
    <w:rsid w:val="00A34EBF"/>
    <w:rsid w:val="00A37396"/>
    <w:rsid w:val="00A477A1"/>
    <w:rsid w:val="00A644C9"/>
    <w:rsid w:val="00A64AB8"/>
    <w:rsid w:val="00A6520B"/>
    <w:rsid w:val="00A66B27"/>
    <w:rsid w:val="00A67224"/>
    <w:rsid w:val="00A704EC"/>
    <w:rsid w:val="00A71F5A"/>
    <w:rsid w:val="00A74734"/>
    <w:rsid w:val="00A84898"/>
    <w:rsid w:val="00A85BAB"/>
    <w:rsid w:val="00A8752A"/>
    <w:rsid w:val="00A9417E"/>
    <w:rsid w:val="00A96290"/>
    <w:rsid w:val="00AA14F0"/>
    <w:rsid w:val="00AA444E"/>
    <w:rsid w:val="00AA73D1"/>
    <w:rsid w:val="00AA7DC6"/>
    <w:rsid w:val="00AB0AE6"/>
    <w:rsid w:val="00AB2E6E"/>
    <w:rsid w:val="00AB40FF"/>
    <w:rsid w:val="00AB5227"/>
    <w:rsid w:val="00AC14BA"/>
    <w:rsid w:val="00AC3089"/>
    <w:rsid w:val="00AC54AA"/>
    <w:rsid w:val="00AD199D"/>
    <w:rsid w:val="00AD32B2"/>
    <w:rsid w:val="00AD5AD3"/>
    <w:rsid w:val="00AD6695"/>
    <w:rsid w:val="00AD6C45"/>
    <w:rsid w:val="00AE5766"/>
    <w:rsid w:val="00AE68E5"/>
    <w:rsid w:val="00AF4166"/>
    <w:rsid w:val="00AF4F4B"/>
    <w:rsid w:val="00B035BB"/>
    <w:rsid w:val="00B03EB2"/>
    <w:rsid w:val="00B07FED"/>
    <w:rsid w:val="00B12476"/>
    <w:rsid w:val="00B13BDC"/>
    <w:rsid w:val="00B15D78"/>
    <w:rsid w:val="00B20E03"/>
    <w:rsid w:val="00B21435"/>
    <w:rsid w:val="00B30742"/>
    <w:rsid w:val="00B31E11"/>
    <w:rsid w:val="00B32B76"/>
    <w:rsid w:val="00B44BDD"/>
    <w:rsid w:val="00B57458"/>
    <w:rsid w:val="00B72AE5"/>
    <w:rsid w:val="00B776D1"/>
    <w:rsid w:val="00B84F4E"/>
    <w:rsid w:val="00B92C49"/>
    <w:rsid w:val="00B93D24"/>
    <w:rsid w:val="00B971CF"/>
    <w:rsid w:val="00BA287D"/>
    <w:rsid w:val="00BA63E6"/>
    <w:rsid w:val="00BB0002"/>
    <w:rsid w:val="00BB0819"/>
    <w:rsid w:val="00BB16D7"/>
    <w:rsid w:val="00BC0997"/>
    <w:rsid w:val="00BC1552"/>
    <w:rsid w:val="00BC678F"/>
    <w:rsid w:val="00BD0450"/>
    <w:rsid w:val="00BE17FD"/>
    <w:rsid w:val="00BE4A5D"/>
    <w:rsid w:val="00BF11CA"/>
    <w:rsid w:val="00BF51A9"/>
    <w:rsid w:val="00C11D3D"/>
    <w:rsid w:val="00C1374C"/>
    <w:rsid w:val="00C13858"/>
    <w:rsid w:val="00C146A2"/>
    <w:rsid w:val="00C14C01"/>
    <w:rsid w:val="00C21215"/>
    <w:rsid w:val="00C2226E"/>
    <w:rsid w:val="00C24FF9"/>
    <w:rsid w:val="00C276F4"/>
    <w:rsid w:val="00C30E34"/>
    <w:rsid w:val="00C31119"/>
    <w:rsid w:val="00C317EE"/>
    <w:rsid w:val="00C32E8E"/>
    <w:rsid w:val="00C331BE"/>
    <w:rsid w:val="00C404BE"/>
    <w:rsid w:val="00C4727B"/>
    <w:rsid w:val="00C47BEF"/>
    <w:rsid w:val="00C50F20"/>
    <w:rsid w:val="00C57FD6"/>
    <w:rsid w:val="00C61F73"/>
    <w:rsid w:val="00C67DDB"/>
    <w:rsid w:val="00C758CC"/>
    <w:rsid w:val="00C82D65"/>
    <w:rsid w:val="00C82F14"/>
    <w:rsid w:val="00C85C2B"/>
    <w:rsid w:val="00CB1426"/>
    <w:rsid w:val="00CB231C"/>
    <w:rsid w:val="00CB34FA"/>
    <w:rsid w:val="00CB59C5"/>
    <w:rsid w:val="00CB5E62"/>
    <w:rsid w:val="00CC5D06"/>
    <w:rsid w:val="00CD1137"/>
    <w:rsid w:val="00CD730C"/>
    <w:rsid w:val="00CD749E"/>
    <w:rsid w:val="00CD7909"/>
    <w:rsid w:val="00CE4D7B"/>
    <w:rsid w:val="00CF25B7"/>
    <w:rsid w:val="00CF4822"/>
    <w:rsid w:val="00D02955"/>
    <w:rsid w:val="00D037AA"/>
    <w:rsid w:val="00D07C59"/>
    <w:rsid w:val="00D14DAF"/>
    <w:rsid w:val="00D177EB"/>
    <w:rsid w:val="00D320D7"/>
    <w:rsid w:val="00D40D56"/>
    <w:rsid w:val="00D43385"/>
    <w:rsid w:val="00D52BD3"/>
    <w:rsid w:val="00D52FD9"/>
    <w:rsid w:val="00D54E72"/>
    <w:rsid w:val="00D5726F"/>
    <w:rsid w:val="00D73572"/>
    <w:rsid w:val="00D77A53"/>
    <w:rsid w:val="00D82DC6"/>
    <w:rsid w:val="00D8525A"/>
    <w:rsid w:val="00D91936"/>
    <w:rsid w:val="00D93B5D"/>
    <w:rsid w:val="00D93D14"/>
    <w:rsid w:val="00D968C3"/>
    <w:rsid w:val="00D97380"/>
    <w:rsid w:val="00DA261A"/>
    <w:rsid w:val="00DA3A6D"/>
    <w:rsid w:val="00DA4012"/>
    <w:rsid w:val="00DB2CB1"/>
    <w:rsid w:val="00DB6425"/>
    <w:rsid w:val="00DC17C4"/>
    <w:rsid w:val="00DE7185"/>
    <w:rsid w:val="00DF089D"/>
    <w:rsid w:val="00DF33F0"/>
    <w:rsid w:val="00E01B81"/>
    <w:rsid w:val="00E1037E"/>
    <w:rsid w:val="00E224B6"/>
    <w:rsid w:val="00E37E79"/>
    <w:rsid w:val="00E425F3"/>
    <w:rsid w:val="00E42B4D"/>
    <w:rsid w:val="00E531F3"/>
    <w:rsid w:val="00E5460A"/>
    <w:rsid w:val="00E554B1"/>
    <w:rsid w:val="00E63572"/>
    <w:rsid w:val="00E70B5C"/>
    <w:rsid w:val="00E7316B"/>
    <w:rsid w:val="00E77470"/>
    <w:rsid w:val="00E82449"/>
    <w:rsid w:val="00E832DF"/>
    <w:rsid w:val="00E91AB5"/>
    <w:rsid w:val="00EA006D"/>
    <w:rsid w:val="00EA3981"/>
    <w:rsid w:val="00EB0052"/>
    <w:rsid w:val="00EB4607"/>
    <w:rsid w:val="00EB5248"/>
    <w:rsid w:val="00EC1587"/>
    <w:rsid w:val="00EC195E"/>
    <w:rsid w:val="00EC21CE"/>
    <w:rsid w:val="00EC38BD"/>
    <w:rsid w:val="00EC7768"/>
    <w:rsid w:val="00EE3430"/>
    <w:rsid w:val="00EE7705"/>
    <w:rsid w:val="00EF0EBB"/>
    <w:rsid w:val="00EF0F0E"/>
    <w:rsid w:val="00F0133B"/>
    <w:rsid w:val="00F0386C"/>
    <w:rsid w:val="00F15DD6"/>
    <w:rsid w:val="00F1613D"/>
    <w:rsid w:val="00F16C6A"/>
    <w:rsid w:val="00F23781"/>
    <w:rsid w:val="00F23A82"/>
    <w:rsid w:val="00F25641"/>
    <w:rsid w:val="00F2621D"/>
    <w:rsid w:val="00F33910"/>
    <w:rsid w:val="00F33E3B"/>
    <w:rsid w:val="00F353C3"/>
    <w:rsid w:val="00F40114"/>
    <w:rsid w:val="00F41E97"/>
    <w:rsid w:val="00F4257B"/>
    <w:rsid w:val="00F478C0"/>
    <w:rsid w:val="00F47B69"/>
    <w:rsid w:val="00F50860"/>
    <w:rsid w:val="00F54346"/>
    <w:rsid w:val="00F54AC0"/>
    <w:rsid w:val="00F55B7C"/>
    <w:rsid w:val="00F63C8F"/>
    <w:rsid w:val="00F81C76"/>
    <w:rsid w:val="00F91A2D"/>
    <w:rsid w:val="00F91A84"/>
    <w:rsid w:val="00F968E8"/>
    <w:rsid w:val="00FA1422"/>
    <w:rsid w:val="00FA1F2E"/>
    <w:rsid w:val="00FB0EFA"/>
    <w:rsid w:val="00FB386A"/>
    <w:rsid w:val="00FB5120"/>
    <w:rsid w:val="00FC1BA0"/>
    <w:rsid w:val="00FE1555"/>
    <w:rsid w:val="00FE1608"/>
    <w:rsid w:val="00FE6DF8"/>
    <w:rsid w:val="00FF5337"/>
    <w:rsid w:val="00FF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247"/>
    <w:pPr>
      <w:spacing w:after="200" w:line="276" w:lineRule="auto"/>
    </w:pPr>
    <w:rPr>
      <w:rFonts w:ascii="Calibri" w:eastAsia="Times New Roman" w:hAnsi="Calibri"/>
      <w:bCs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C7247"/>
    <w:rPr>
      <w:rFonts w:eastAsia="Times New Roman"/>
      <w:bCs w:val="0"/>
      <w:snapToGrid w:val="0"/>
      <w:sz w:val="24"/>
      <w:szCs w:val="20"/>
      <w:lang w:eastAsia="ru-RU"/>
    </w:rPr>
  </w:style>
  <w:style w:type="paragraph" w:customStyle="1" w:styleId="2">
    <w:name w:val="Обычный2"/>
    <w:rsid w:val="000C7247"/>
    <w:pPr>
      <w:snapToGrid w:val="0"/>
    </w:pPr>
    <w:rPr>
      <w:rFonts w:eastAsia="Times New Roman"/>
      <w:bCs w:val="0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C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247"/>
    <w:rPr>
      <w:rFonts w:ascii="Tahoma" w:eastAsia="Times New Roman" w:hAnsi="Tahoma" w:cs="Tahoma"/>
      <w:bCs w:val="0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43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3385"/>
    <w:rPr>
      <w:rFonts w:ascii="Calibri" w:eastAsia="Times New Roman" w:hAnsi="Calibri"/>
      <w:bCs w:val="0"/>
      <w:sz w:val="22"/>
      <w:szCs w:val="22"/>
      <w:lang w:eastAsia="ru-RU"/>
    </w:rPr>
  </w:style>
  <w:style w:type="paragraph" w:styleId="a7">
    <w:name w:val="footer"/>
    <w:basedOn w:val="a"/>
    <w:link w:val="a8"/>
    <w:uiPriority w:val="99"/>
    <w:unhideWhenUsed/>
    <w:rsid w:val="00D43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3385"/>
    <w:rPr>
      <w:rFonts w:ascii="Calibri" w:eastAsia="Times New Roman" w:hAnsi="Calibri"/>
      <w:bCs w:val="0"/>
      <w:sz w:val="22"/>
      <w:szCs w:val="22"/>
      <w:lang w:eastAsia="ru-RU"/>
    </w:rPr>
  </w:style>
  <w:style w:type="paragraph" w:customStyle="1" w:styleId="ConsPlusNormal">
    <w:name w:val="ConsPlusNormal"/>
    <w:rsid w:val="004145CD"/>
    <w:pPr>
      <w:widowControl w:val="0"/>
      <w:autoSpaceDE w:val="0"/>
      <w:autoSpaceDN w:val="0"/>
    </w:pPr>
    <w:rPr>
      <w:rFonts w:ascii="Calibri" w:eastAsia="Times New Roman" w:hAnsi="Calibri" w:cs="Calibri"/>
      <w:bCs w:val="0"/>
      <w:sz w:val="22"/>
      <w:szCs w:val="20"/>
      <w:lang w:eastAsia="ru-RU"/>
    </w:rPr>
  </w:style>
  <w:style w:type="paragraph" w:customStyle="1" w:styleId="ConsPlusTitle">
    <w:name w:val="ConsPlusTitle"/>
    <w:rsid w:val="004145CD"/>
    <w:pPr>
      <w:widowControl w:val="0"/>
      <w:autoSpaceDE w:val="0"/>
      <w:autoSpaceDN w:val="0"/>
    </w:pPr>
    <w:rPr>
      <w:rFonts w:ascii="Calibri" w:eastAsia="Times New Roman" w:hAnsi="Calibri" w:cs="Calibri"/>
      <w:b/>
      <w:bCs w:val="0"/>
      <w:sz w:val="22"/>
      <w:szCs w:val="20"/>
      <w:lang w:eastAsia="ru-RU"/>
    </w:rPr>
  </w:style>
  <w:style w:type="paragraph" w:customStyle="1" w:styleId="ConsPlusNonformat">
    <w:name w:val="ConsPlusNonformat"/>
    <w:rsid w:val="00D77A53"/>
    <w:pPr>
      <w:widowControl w:val="0"/>
      <w:autoSpaceDE w:val="0"/>
      <w:autoSpaceDN w:val="0"/>
    </w:pPr>
    <w:rPr>
      <w:rFonts w:ascii="Courier New" w:eastAsia="Times New Roman" w:hAnsi="Courier New" w:cs="Courier New"/>
      <w:bCs w:val="0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4A178F"/>
    <w:pPr>
      <w:suppressAutoHyphens/>
      <w:ind w:left="720"/>
      <w:contextualSpacing/>
    </w:pPr>
    <w:rPr>
      <w:rFonts w:eastAsia="Calibri"/>
      <w:lang w:eastAsia="ar-SA"/>
    </w:rPr>
  </w:style>
  <w:style w:type="paragraph" w:customStyle="1" w:styleId="Standard">
    <w:name w:val="Standard"/>
    <w:rsid w:val="007D079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bCs w:val="0"/>
      <w:kern w:val="3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247"/>
    <w:pPr>
      <w:spacing w:after="200" w:line="276" w:lineRule="auto"/>
    </w:pPr>
    <w:rPr>
      <w:rFonts w:ascii="Calibri" w:eastAsia="Times New Roman" w:hAnsi="Calibri"/>
      <w:bCs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C7247"/>
    <w:rPr>
      <w:rFonts w:eastAsia="Times New Roman"/>
      <w:bCs w:val="0"/>
      <w:snapToGrid w:val="0"/>
      <w:sz w:val="24"/>
      <w:szCs w:val="20"/>
      <w:lang w:eastAsia="ru-RU"/>
    </w:rPr>
  </w:style>
  <w:style w:type="paragraph" w:customStyle="1" w:styleId="2">
    <w:name w:val="Обычный2"/>
    <w:rsid w:val="000C7247"/>
    <w:pPr>
      <w:snapToGrid w:val="0"/>
    </w:pPr>
    <w:rPr>
      <w:rFonts w:eastAsia="Times New Roman"/>
      <w:bCs w:val="0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C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247"/>
    <w:rPr>
      <w:rFonts w:ascii="Tahoma" w:eastAsia="Times New Roman" w:hAnsi="Tahoma" w:cs="Tahoma"/>
      <w:bCs w:val="0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43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3385"/>
    <w:rPr>
      <w:rFonts w:ascii="Calibri" w:eastAsia="Times New Roman" w:hAnsi="Calibri"/>
      <w:bCs w:val="0"/>
      <w:sz w:val="22"/>
      <w:szCs w:val="22"/>
      <w:lang w:eastAsia="ru-RU"/>
    </w:rPr>
  </w:style>
  <w:style w:type="paragraph" w:styleId="a7">
    <w:name w:val="footer"/>
    <w:basedOn w:val="a"/>
    <w:link w:val="a8"/>
    <w:uiPriority w:val="99"/>
    <w:unhideWhenUsed/>
    <w:rsid w:val="00D43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3385"/>
    <w:rPr>
      <w:rFonts w:ascii="Calibri" w:eastAsia="Times New Roman" w:hAnsi="Calibri"/>
      <w:bCs w:val="0"/>
      <w:sz w:val="22"/>
      <w:szCs w:val="22"/>
      <w:lang w:eastAsia="ru-RU"/>
    </w:rPr>
  </w:style>
  <w:style w:type="paragraph" w:customStyle="1" w:styleId="ConsPlusNormal">
    <w:name w:val="ConsPlusNormal"/>
    <w:rsid w:val="004145CD"/>
    <w:pPr>
      <w:widowControl w:val="0"/>
      <w:autoSpaceDE w:val="0"/>
      <w:autoSpaceDN w:val="0"/>
    </w:pPr>
    <w:rPr>
      <w:rFonts w:ascii="Calibri" w:eastAsia="Times New Roman" w:hAnsi="Calibri" w:cs="Calibri"/>
      <w:bCs w:val="0"/>
      <w:sz w:val="22"/>
      <w:szCs w:val="20"/>
      <w:lang w:eastAsia="ru-RU"/>
    </w:rPr>
  </w:style>
  <w:style w:type="paragraph" w:customStyle="1" w:styleId="ConsPlusTitle">
    <w:name w:val="ConsPlusTitle"/>
    <w:rsid w:val="004145CD"/>
    <w:pPr>
      <w:widowControl w:val="0"/>
      <w:autoSpaceDE w:val="0"/>
      <w:autoSpaceDN w:val="0"/>
    </w:pPr>
    <w:rPr>
      <w:rFonts w:ascii="Calibri" w:eastAsia="Times New Roman" w:hAnsi="Calibri" w:cs="Calibri"/>
      <w:b/>
      <w:bCs w:val="0"/>
      <w:sz w:val="22"/>
      <w:szCs w:val="20"/>
      <w:lang w:eastAsia="ru-RU"/>
    </w:rPr>
  </w:style>
  <w:style w:type="paragraph" w:customStyle="1" w:styleId="ConsPlusNonformat">
    <w:name w:val="ConsPlusNonformat"/>
    <w:rsid w:val="00D77A53"/>
    <w:pPr>
      <w:widowControl w:val="0"/>
      <w:autoSpaceDE w:val="0"/>
      <w:autoSpaceDN w:val="0"/>
    </w:pPr>
    <w:rPr>
      <w:rFonts w:ascii="Courier New" w:eastAsia="Times New Roman" w:hAnsi="Courier New" w:cs="Courier New"/>
      <w:bCs w:val="0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4A178F"/>
    <w:pPr>
      <w:suppressAutoHyphens/>
      <w:ind w:left="720"/>
      <w:contextualSpacing/>
    </w:pPr>
    <w:rPr>
      <w:rFonts w:eastAsia="Calibri"/>
      <w:lang w:eastAsia="ar-SA"/>
    </w:rPr>
  </w:style>
  <w:style w:type="paragraph" w:customStyle="1" w:styleId="Standard">
    <w:name w:val="Standard"/>
    <w:rsid w:val="007D079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bCs w:val="0"/>
      <w:kern w:val="3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9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40A3F53576B7CCD3B7BB1C522BA65D45C0DC5DAC35C8549265928ED1A8ZDuDH" TargetMode="External"/><Relationship Id="rId18" Type="http://schemas.openxmlformats.org/officeDocument/2006/relationships/hyperlink" Target="consultantplus://offline/ref=40A3F53576B7CCD3B7BB1D5C3EA65D45C3D55FAA31CC549265928ED1A8ZDuDH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hyperlink" Target="file:///C:\Users\&#1040;&#1088;&#1091;&#1090;&#1102;&#1085;\Downloads\&#1040;&#1088;&#1093;&#1080;&#1090;&#1077;&#1082;&#1090;&#1091;&#1088;&#1085;&#1086;-&#1093;&#1091;&#1076;&#1086;&#1078;&#1077;&#1089;&#1090;&#1074;&#1077;&#1085;&#1085;&#1099;&#1081;%20&#1088;&#1077;&#1075;&#1083;&#1072;&#1084;&#1077;&#1085;&#1090;.doc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0A3F53576B7CCD3B7BB1D5C3EA65D45C3DA55AD36CD549265928ED1A8ZDuDH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0A3F53576B7CCD3B7BB1D5C3EA65D45C3DA55AD36CD549265928ED1A8ZDuDH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0A3F53576B7CCD3B7BB1D5C3EA65D45C3D55FAA31CC549265928ED1A8ZDuDH" TargetMode="External"/><Relationship Id="rId23" Type="http://schemas.openxmlformats.org/officeDocument/2006/relationships/hyperlink" Target="file:///C:\Users\&#1040;&#1088;&#1091;&#1090;&#1102;&#1085;\Downloads\&#1040;&#1088;&#1093;&#1080;&#1090;&#1077;&#1082;&#1090;&#1091;&#1088;&#1085;&#1086;-&#1093;&#1091;&#1076;&#1086;&#1078;&#1077;&#1089;&#1090;&#1074;&#1077;&#1085;&#1085;&#1099;&#1081;%20&#1088;&#1077;&#1075;&#1083;&#1072;&#1084;&#1077;&#1085;&#1090;.doc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hyperlink" Target="consultantplus://offline/ref=40A3F53576B7CCD3B7BB1D5C3EA65D45C3DA55AD36CD549265928ED1A8ZDuDH" TargetMode="External"/><Relationship Id="rId19" Type="http://schemas.openxmlformats.org/officeDocument/2006/relationships/hyperlink" Target="consultantplus://offline/ref=40A3F53576B7CCD3B7BB1D5C3EA65D45C3DA55AD36CD549265928ED1A8ZDuDH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40A3F53576B7CCD3B7BB1D5C3EA65D45C3D55FAA31CC549265928ED1A8ZDuDH" TargetMode="External"/><Relationship Id="rId22" Type="http://schemas.openxmlformats.org/officeDocument/2006/relationships/hyperlink" Target="consultantplus://offline/ref=40A3F53576B7CCD3B7BB1D5C3EA65D45C3DA55AD36CD549265928ED1A8ZDuDH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40A3F53576B7CCD3B7BB1D5C3EA65D45C3D55FA437C9549265928ED1A8ZDuDH" TargetMode="External"/><Relationship Id="rId17" Type="http://schemas.openxmlformats.org/officeDocument/2006/relationships/hyperlink" Target="file:///C:\Users\&#1040;&#1088;&#1091;&#1090;&#1102;&#1085;\Downloads\&#1040;&#1088;&#1093;&#1080;&#1090;&#1077;&#1082;&#1090;&#1091;&#1088;&#1085;&#1086;-&#1093;&#1091;&#1076;&#1086;&#1078;&#1077;&#1089;&#1090;&#1074;&#1077;&#1085;&#1085;&#1099;&#1081;%20&#1088;&#1077;&#1075;&#1083;&#1072;&#1084;&#1077;&#1085;&#1090;.doc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header" Target="header2.xml"/><Relationship Id="rId20" Type="http://schemas.openxmlformats.org/officeDocument/2006/relationships/hyperlink" Target="consultantplus://offline/ref=40A3F53576B7CCD3B7BB1D5C3EA65D45C3DA55AD36CD549265928ED1A8ZDuDH" TargetMode="External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53542-DD9F-4891-9BF1-A906493E5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12659</Words>
  <Characters>72162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Vladelec</dc:creator>
  <cp:lastModifiedBy>Каринэ Андраниковна Нагапетян</cp:lastModifiedBy>
  <cp:revision>4</cp:revision>
  <cp:lastPrinted>2021-12-29T08:49:00Z</cp:lastPrinted>
  <dcterms:created xsi:type="dcterms:W3CDTF">2021-12-28T08:18:00Z</dcterms:created>
  <dcterms:modified xsi:type="dcterms:W3CDTF">2021-12-29T08:50:00Z</dcterms:modified>
</cp:coreProperties>
</file>