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9E" w:rsidRPr="002B72A7" w:rsidRDefault="00520E9E" w:rsidP="00520E9E">
      <w:pPr>
        <w:keepNext/>
        <w:ind w:right="-540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</w:p>
    <w:p w:rsidR="00520E9E" w:rsidRDefault="00520E9E" w:rsidP="00520E9E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130810</wp:posOffset>
                </wp:positionV>
                <wp:extent cx="5029200" cy="1276985"/>
                <wp:effectExtent l="13335" t="5080" r="5715" b="1333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E9E" w:rsidRPr="00A226DB" w:rsidRDefault="00520E9E" w:rsidP="00520E9E">
                            <w:pPr>
                              <w:pStyle w:val="1"/>
                              <w:jc w:val="center"/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</w:pP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 xml:space="preserve">ПРОКУРАТУРА 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Т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АВРОПОЛЬСКОГ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О    КР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АЯ</w:t>
                            </w:r>
                          </w:p>
                          <w:p w:rsidR="00520E9E" w:rsidRPr="00A226DB" w:rsidRDefault="00520E9E" w:rsidP="00520E9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226DB">
                              <w:rPr>
                                <w:b/>
                                <w:sz w:val="52"/>
                                <w:szCs w:val="52"/>
                              </w:rPr>
                              <w:t>П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РОКУРАТУРА</w:t>
                            </w:r>
                            <w:r w:rsidRPr="00A226DB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  <w:r w:rsidRPr="00A226DB">
                              <w:rPr>
                                <w:b/>
                                <w:sz w:val="56"/>
                                <w:szCs w:val="56"/>
                              </w:rPr>
                              <w:t xml:space="preserve">города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Кисловодска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81pt;margin-top:10.3pt;width:396pt;height:1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" strokecolor="white">
                <v:textbox>
                  <w:txbxContent>
                    <w:p w:rsidR="00520E9E" w:rsidRPr="00A226DB" w:rsidRDefault="00520E9E" w:rsidP="00520E9E">
                      <w:pPr>
                        <w:pStyle w:val="1"/>
                        <w:jc w:val="center"/>
                        <w:rPr>
                          <w:rFonts w:ascii="Tahoma" w:hAnsi="Tahoma"/>
                          <w:sz w:val="28"/>
                          <w:szCs w:val="28"/>
                        </w:rPr>
                      </w:pP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 xml:space="preserve">ПРОКУРАТУРА 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 xml:space="preserve">    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>Т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АВРОПОЛЬСКОГ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>О    КР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АЯ</w:t>
                      </w:r>
                    </w:p>
                    <w:p w:rsidR="00520E9E" w:rsidRPr="00A226DB" w:rsidRDefault="00520E9E" w:rsidP="00520E9E">
                      <w:pPr>
                        <w:spacing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A226DB">
                        <w:rPr>
                          <w:b/>
                          <w:sz w:val="52"/>
                          <w:szCs w:val="52"/>
                        </w:rPr>
                        <w:t>П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РОКУРАТУРА</w:t>
                      </w:r>
                      <w:r w:rsidRPr="00A226DB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br/>
                      </w:r>
                      <w:r w:rsidRPr="00A226DB">
                        <w:rPr>
                          <w:b/>
                          <w:sz w:val="56"/>
                          <w:szCs w:val="56"/>
                        </w:rPr>
                        <w:t xml:space="preserve">города 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Кисловодска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130810</wp:posOffset>
                </wp:positionV>
                <wp:extent cx="4686300" cy="0"/>
                <wp:effectExtent l="22860" t="14605" r="15240" b="234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DAC48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3pt" to="45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" strokeweight="2.25pt"/>
            </w:pict>
          </mc:Fallback>
        </mc:AlternateContent>
      </w:r>
    </w:p>
    <w:p w:rsidR="00463B71" w:rsidRPr="006B0CBF" w:rsidRDefault="00520E9E" w:rsidP="006B0CBF">
      <w:pPr>
        <w:pStyle w:val="2"/>
        <w:spacing w:line="360" w:lineRule="auto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449F0" wp14:editId="700524B9">
                <wp:simplePos x="0" y="0"/>
                <wp:positionH relativeFrom="column">
                  <wp:posOffset>1143000</wp:posOffset>
                </wp:positionH>
                <wp:positionV relativeFrom="paragraph">
                  <wp:posOffset>930910</wp:posOffset>
                </wp:positionV>
                <wp:extent cx="4686300" cy="0"/>
                <wp:effectExtent l="41910" t="45085" r="43815" b="406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18FE2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3.3pt" to="459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" strokeweight="6pt"/>
            </w:pict>
          </mc:Fallback>
        </mc:AlternateContent>
      </w:r>
      <w:r>
        <w:object w:dxaOrig="142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90.75pt" o:ole="">
            <v:imagedata r:id="rId4" o:title=""/>
          </v:shape>
          <o:OLEObject Type="Embed" ProgID="PBrush" ShapeID="_x0000_i1025" DrawAspect="Content" ObjectID="_1676299455" r:id="rId5"/>
        </w:object>
      </w:r>
    </w:p>
    <w:p w:rsidR="006B0CBF" w:rsidRPr="006B0CBF" w:rsidRDefault="006B0CBF" w:rsidP="006B0CB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6B0CBF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Прокуратура города разъясняет:</w:t>
      </w:r>
    </w:p>
    <w:p w:rsidR="006B0CBF" w:rsidRPr="006B0CBF" w:rsidRDefault="006B0CBF" w:rsidP="006B0CB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</w:p>
    <w:p w:rsidR="006B0CBF" w:rsidRPr="006B0CBF" w:rsidRDefault="006B0CBF" w:rsidP="006B0CB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6B0CBF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В каких случаях может заключаться срочный трудовой договор?</w:t>
      </w:r>
    </w:p>
    <w:p w:rsidR="006B0CBF" w:rsidRPr="006B0CBF" w:rsidRDefault="006B0CBF" w:rsidP="006B0CB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</w:p>
    <w:p w:rsidR="006B0CBF" w:rsidRPr="006B0CBF" w:rsidRDefault="006B0CBF" w:rsidP="006B0C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CBF">
        <w:rPr>
          <w:rFonts w:ascii="Times New Roman" w:hAnsi="Times New Roman" w:cs="Times New Roman"/>
          <w:color w:val="000000"/>
          <w:sz w:val="24"/>
          <w:szCs w:val="24"/>
        </w:rPr>
        <w:t>Ответ на этот вопрос урегулирован нормами Трудового кодекса Российской Федерации</w:t>
      </w:r>
      <w:r w:rsidRPr="006B0CBF">
        <w:rPr>
          <w:rFonts w:ascii="Times New Roman" w:hAnsi="Times New Roman" w:cs="Times New Roman"/>
          <w:color w:val="000000"/>
          <w:sz w:val="24"/>
          <w:szCs w:val="24"/>
        </w:rPr>
        <w:t xml:space="preserve"> (далее- ТК РФ)</w:t>
      </w:r>
      <w:r w:rsidRPr="006B0C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0CBF" w:rsidRPr="006B0CBF" w:rsidRDefault="006B0CBF" w:rsidP="006B0C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CBF">
        <w:rPr>
          <w:rFonts w:ascii="Times New Roman" w:hAnsi="Times New Roman" w:cs="Times New Roman"/>
          <w:color w:val="000000"/>
          <w:sz w:val="24"/>
          <w:szCs w:val="24"/>
        </w:rPr>
        <w:t>Согласно ст.</w:t>
      </w:r>
      <w:r w:rsidRPr="006B0CBF">
        <w:rPr>
          <w:rFonts w:ascii="Times New Roman" w:hAnsi="Times New Roman" w:cs="Times New Roman"/>
          <w:color w:val="000000"/>
          <w:sz w:val="24"/>
          <w:szCs w:val="24"/>
        </w:rPr>
        <w:t xml:space="preserve"> 58 ТК РФ срочный трудовой договор заключается, когда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6B0CBF" w:rsidRPr="006B0CBF" w:rsidRDefault="006B0CBF" w:rsidP="006B0C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CBF">
        <w:rPr>
          <w:rFonts w:ascii="Times New Roman" w:hAnsi="Times New Roman" w:cs="Times New Roman"/>
          <w:color w:val="000000"/>
          <w:sz w:val="24"/>
          <w:szCs w:val="24"/>
        </w:rPr>
        <w:t>Перечень случаев, когда может быть заключен срочный трудовой договор, является исчерпывающим. Согласно положениям статьи 59 ТК РФ срочный трудовой договор заключается:</w:t>
      </w:r>
      <w:r w:rsidRPr="006B0C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0CBF">
        <w:rPr>
          <w:rFonts w:ascii="Times New Roman" w:hAnsi="Times New Roman" w:cs="Times New Roman"/>
          <w:color w:val="000000"/>
          <w:sz w:val="24"/>
          <w:szCs w:val="24"/>
        </w:rPr>
        <w:t xml:space="preserve">на время исполнения обязанностей отсутствующего работника, за которым в соответствии с трудовым </w:t>
      </w:r>
      <w:r w:rsidRPr="006B0CBF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B0CBF">
        <w:rPr>
          <w:rFonts w:ascii="Times New Roman" w:hAnsi="Times New Roman" w:cs="Times New Roman"/>
          <w:color w:val="000000"/>
          <w:sz w:val="24"/>
          <w:szCs w:val="24"/>
        </w:rPr>
        <w:t>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сохраняется место работы;</w:t>
      </w:r>
      <w:r w:rsidRPr="006B0C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0CBF">
        <w:rPr>
          <w:rFonts w:ascii="Times New Roman" w:hAnsi="Times New Roman" w:cs="Times New Roman"/>
          <w:color w:val="000000"/>
          <w:sz w:val="24"/>
          <w:szCs w:val="24"/>
        </w:rPr>
        <w:t>на время выполнения временных (до двух месяцев) работ;</w:t>
      </w:r>
      <w:r w:rsidRPr="006B0C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0CBF">
        <w:rPr>
          <w:rFonts w:ascii="Times New Roman" w:hAnsi="Times New Roman" w:cs="Times New Roman"/>
          <w:color w:val="000000"/>
          <w:sz w:val="24"/>
          <w:szCs w:val="24"/>
        </w:rPr>
        <w:t>для выполнения </w:t>
      </w:r>
      <w:hyperlink r:id="rId6" w:history="1">
        <w:r w:rsidRPr="006B0CBF">
          <w:rPr>
            <w:rFonts w:ascii="Times New Roman" w:hAnsi="Times New Roman" w:cs="Times New Roman"/>
            <w:color w:val="202020"/>
            <w:sz w:val="24"/>
            <w:szCs w:val="24"/>
          </w:rPr>
          <w:t>сезонных работ</w:t>
        </w:r>
      </w:hyperlink>
      <w:r w:rsidRPr="006B0CBF">
        <w:rPr>
          <w:rFonts w:ascii="Times New Roman" w:hAnsi="Times New Roman" w:cs="Times New Roman"/>
          <w:color w:val="000000"/>
          <w:sz w:val="24"/>
          <w:szCs w:val="24"/>
        </w:rPr>
        <w:t>, когда в силу природных условий работа может производиться только в течение определенного периода (сезона);</w:t>
      </w:r>
      <w:r w:rsidRPr="006B0C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0CBF">
        <w:rPr>
          <w:rFonts w:ascii="Times New Roman" w:hAnsi="Times New Roman" w:cs="Times New Roman"/>
          <w:color w:val="000000"/>
          <w:sz w:val="24"/>
          <w:szCs w:val="24"/>
        </w:rPr>
        <w:t>с лицами, направляемыми на работу за границу;</w:t>
      </w:r>
      <w:r w:rsidRPr="006B0C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0CBF">
        <w:rPr>
          <w:rFonts w:ascii="Times New Roman" w:hAnsi="Times New Roman" w:cs="Times New Roman"/>
          <w:color w:val="000000"/>
          <w:sz w:val="24"/>
          <w:szCs w:val="24"/>
        </w:rPr>
        <w:t>для проведения работ, выходящих за рамки обычной деятельности работодателя (реконструкция, монтажные, пусконаладочные и другие работы), а также работ, связанных с заведомо временным (до одного года) расширением производства или объема оказываемых услуг;</w:t>
      </w:r>
      <w:r w:rsidRPr="006B0C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0CBF">
        <w:rPr>
          <w:rFonts w:ascii="Times New Roman" w:hAnsi="Times New Roman" w:cs="Times New Roman"/>
          <w:color w:val="000000"/>
          <w:sz w:val="24"/>
          <w:szCs w:val="24"/>
        </w:rPr>
        <w:t>с лицами, поступающими на работу в организации, созданные на заведомо определенный период или для выполнения заведомо определенной работы;</w:t>
      </w:r>
      <w:r w:rsidRPr="006B0C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0CBF">
        <w:rPr>
          <w:rFonts w:ascii="Times New Roman" w:hAnsi="Times New Roman" w:cs="Times New Roman"/>
          <w:color w:val="000000"/>
          <w:sz w:val="24"/>
          <w:szCs w:val="24"/>
        </w:rPr>
        <w:t>с лицами, принимаемыми для выполнения заведомо определенной работы в случаях, когда ее завершение не может быть определено конкретной датой;</w:t>
      </w:r>
      <w:r w:rsidRPr="006B0C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0CBF">
        <w:rPr>
          <w:rFonts w:ascii="Times New Roman" w:hAnsi="Times New Roman" w:cs="Times New Roman"/>
          <w:color w:val="000000"/>
          <w:sz w:val="24"/>
          <w:szCs w:val="24"/>
        </w:rPr>
        <w:t>и в других перечисленных в статье случаях.</w:t>
      </w:r>
    </w:p>
    <w:p w:rsidR="006B0CBF" w:rsidRPr="006B0CBF" w:rsidRDefault="006B0CBF" w:rsidP="006B0C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CBF">
        <w:rPr>
          <w:rFonts w:ascii="Times New Roman" w:hAnsi="Times New Roman" w:cs="Times New Roman"/>
          <w:color w:val="000000"/>
          <w:sz w:val="24"/>
          <w:szCs w:val="24"/>
        </w:rPr>
        <w:t>Иные основания заключения трудового договора на срок могут быть регламентированы только федеральным законом. Работодатель не вправе устанавливать в своих локальных нормативных актах или в трудовом договоре с работником какие-либо другие основания для заключения срочного трудового договора.</w:t>
      </w:r>
    </w:p>
    <w:p w:rsidR="006B0CBF" w:rsidRPr="006B0CBF" w:rsidRDefault="006B0CBF" w:rsidP="006B0C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CBF">
        <w:rPr>
          <w:rFonts w:ascii="Times New Roman" w:hAnsi="Times New Roman" w:cs="Times New Roman"/>
          <w:color w:val="000000"/>
          <w:sz w:val="24"/>
          <w:szCs w:val="24"/>
        </w:rPr>
        <w:t>При этом если в трудовом договоре не оговорен срок его действия, то договор считается заключенным на неопределенный срок.</w:t>
      </w:r>
    </w:p>
    <w:p w:rsidR="00463B71" w:rsidRPr="006B0CBF" w:rsidRDefault="00463B71" w:rsidP="006B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36D" w:rsidRPr="006B0CBF" w:rsidRDefault="00DB736D" w:rsidP="006B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CBF">
        <w:rPr>
          <w:rFonts w:ascii="Times New Roman" w:hAnsi="Times New Roman" w:cs="Times New Roman"/>
          <w:sz w:val="24"/>
          <w:szCs w:val="24"/>
        </w:rPr>
        <w:t>Старший помощник прокурора города</w:t>
      </w:r>
    </w:p>
    <w:p w:rsidR="00DB736D" w:rsidRPr="006B0CBF" w:rsidRDefault="00DB736D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6B0CBF">
        <w:rPr>
          <w:rFonts w:ascii="Times New Roman" w:hAnsi="Times New Roman" w:cs="Times New Roman"/>
          <w:sz w:val="24"/>
          <w:szCs w:val="24"/>
        </w:rPr>
        <w:t>младший</w:t>
      </w:r>
      <w:proofErr w:type="gramEnd"/>
      <w:r w:rsidRPr="006B0CBF">
        <w:rPr>
          <w:rFonts w:ascii="Times New Roman" w:hAnsi="Times New Roman" w:cs="Times New Roman"/>
          <w:sz w:val="24"/>
          <w:szCs w:val="24"/>
        </w:rPr>
        <w:t xml:space="preserve"> советник юстиции                                                   </w:t>
      </w:r>
      <w:r w:rsidR="006B0CBF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Pr="006B0CBF">
        <w:rPr>
          <w:rFonts w:ascii="Times New Roman" w:hAnsi="Times New Roman" w:cs="Times New Roman"/>
          <w:sz w:val="24"/>
          <w:szCs w:val="24"/>
        </w:rPr>
        <w:t xml:space="preserve">                  Н.А. Веха</w:t>
      </w:r>
    </w:p>
    <w:p w:rsidR="006F50D2" w:rsidRPr="006B0CBF" w:rsidRDefault="00520E9E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4"/>
          <w:szCs w:val="24"/>
        </w:rPr>
      </w:pPr>
      <w:r w:rsidRPr="006B0CBF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63B71" w:rsidRPr="006B0CBF" w:rsidRDefault="00463B71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4"/>
          <w:szCs w:val="24"/>
        </w:rPr>
      </w:pPr>
    </w:p>
    <w:p w:rsidR="00520E9E" w:rsidRPr="006B0CBF" w:rsidRDefault="00B41E0F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4"/>
          <w:szCs w:val="24"/>
        </w:rPr>
      </w:pPr>
      <w:r w:rsidRPr="006B0CBF">
        <w:rPr>
          <w:rFonts w:ascii="Times New Roman" w:hAnsi="Times New Roman" w:cs="Times New Roman"/>
          <w:sz w:val="24"/>
          <w:szCs w:val="24"/>
        </w:rPr>
        <w:t>П</w:t>
      </w:r>
      <w:r w:rsidR="00520E9E" w:rsidRPr="006B0CBF">
        <w:rPr>
          <w:rFonts w:ascii="Times New Roman" w:hAnsi="Times New Roman" w:cs="Times New Roman"/>
          <w:sz w:val="24"/>
          <w:szCs w:val="24"/>
        </w:rPr>
        <w:t>рокурор города</w:t>
      </w:r>
    </w:p>
    <w:p w:rsidR="00520E9E" w:rsidRPr="006B0CBF" w:rsidRDefault="00B41E0F" w:rsidP="006F50D2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6B0CBF">
        <w:rPr>
          <w:rFonts w:ascii="Times New Roman" w:hAnsi="Times New Roman" w:cs="Times New Roman"/>
          <w:sz w:val="24"/>
          <w:szCs w:val="24"/>
        </w:rPr>
        <w:t>стар</w:t>
      </w:r>
      <w:r w:rsidR="00520E9E" w:rsidRPr="006B0CBF">
        <w:rPr>
          <w:rFonts w:ascii="Times New Roman" w:hAnsi="Times New Roman" w:cs="Times New Roman"/>
          <w:sz w:val="24"/>
          <w:szCs w:val="24"/>
        </w:rPr>
        <w:t>ший</w:t>
      </w:r>
      <w:proofErr w:type="gramEnd"/>
      <w:r w:rsidR="00520E9E" w:rsidRPr="006B0CBF">
        <w:rPr>
          <w:rFonts w:ascii="Times New Roman" w:hAnsi="Times New Roman" w:cs="Times New Roman"/>
          <w:sz w:val="24"/>
          <w:szCs w:val="24"/>
        </w:rPr>
        <w:t xml:space="preserve"> советник юстиции      </w:t>
      </w:r>
      <w:r w:rsidRPr="006B0CB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20E9E" w:rsidRPr="006B0CBF">
        <w:rPr>
          <w:rFonts w:ascii="Times New Roman" w:hAnsi="Times New Roman" w:cs="Times New Roman"/>
          <w:sz w:val="24"/>
          <w:szCs w:val="24"/>
        </w:rPr>
        <w:t xml:space="preserve"> </w:t>
      </w:r>
      <w:r w:rsidR="006F50D2" w:rsidRPr="006B0CBF">
        <w:rPr>
          <w:rFonts w:ascii="Times New Roman" w:hAnsi="Times New Roman" w:cs="Times New Roman"/>
          <w:sz w:val="24"/>
          <w:szCs w:val="24"/>
        </w:rPr>
        <w:t xml:space="preserve">    </w:t>
      </w:r>
      <w:r w:rsidR="006B0CB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F50D2" w:rsidRPr="006B0CB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B0CBF">
        <w:rPr>
          <w:rFonts w:ascii="Times New Roman" w:hAnsi="Times New Roman" w:cs="Times New Roman"/>
          <w:sz w:val="24"/>
          <w:szCs w:val="24"/>
        </w:rPr>
        <w:t xml:space="preserve">      С.Н. Степанов</w:t>
      </w:r>
    </w:p>
    <w:sectPr w:rsidR="00520E9E" w:rsidRPr="006B0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82"/>
    <w:rsid w:val="00094B5C"/>
    <w:rsid w:val="00251826"/>
    <w:rsid w:val="002934F1"/>
    <w:rsid w:val="003A2D67"/>
    <w:rsid w:val="003C6482"/>
    <w:rsid w:val="00463B71"/>
    <w:rsid w:val="004B485C"/>
    <w:rsid w:val="00520E9E"/>
    <w:rsid w:val="005905E1"/>
    <w:rsid w:val="006B0CBF"/>
    <w:rsid w:val="006F50D2"/>
    <w:rsid w:val="007E5B04"/>
    <w:rsid w:val="00A10F6E"/>
    <w:rsid w:val="00B41E0F"/>
    <w:rsid w:val="00B8775B"/>
    <w:rsid w:val="00DB736D"/>
    <w:rsid w:val="00FC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25D6A-8F8D-4E9C-8FDC-FE74D99D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0E9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20E9E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20E9E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0E9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520E9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520E9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rsid w:val="00520E9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2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520E9E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68C7F75F89C466246F068C9D84ACB48B5B690347B403011D0AAF67FA18A126461667A6DCFC00fC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Веха</dc:creator>
  <cp:keywords/>
  <dc:description/>
  <cp:lastModifiedBy>Веха</cp:lastModifiedBy>
  <cp:revision>2</cp:revision>
  <cp:lastPrinted>2021-03-03T14:58:00Z</cp:lastPrinted>
  <dcterms:created xsi:type="dcterms:W3CDTF">2021-03-03T14:58:00Z</dcterms:created>
  <dcterms:modified xsi:type="dcterms:W3CDTF">2021-03-03T14:58:00Z</dcterms:modified>
</cp:coreProperties>
</file>