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2" w:rsidRDefault="004C63F2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ОПОВЕЩЕНИЕ О НАЧАЛЕ ОБЩЕСТВЕННЫХ ОБСУЖДЕНИЙ 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утвержденная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12.05.2023 № 423, информирует о начале общественных обсуждений по проектам:</w:t>
      </w:r>
    </w:p>
    <w:p w:rsidR="008713CB" w:rsidRPr="008713CB" w:rsidRDefault="008713CB" w:rsidP="008713CB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Pr="008713CB">
        <w:rPr>
          <w:rFonts w:ascii="Times New Roman" w:hAnsi="Times New Roman"/>
          <w:sz w:val="28"/>
          <w:szCs w:val="28"/>
        </w:rPr>
        <w:t>26:34:</w:t>
      </w:r>
      <w:r w:rsidRPr="008713CB">
        <w:rPr>
          <w:rFonts w:ascii="Times New Roman" w:hAnsi="Times New Roman"/>
          <w:sz w:val="28"/>
          <w:szCs w:val="28"/>
        </w:rPr>
        <w:t>030113</w:t>
      </w:r>
      <w:r w:rsidRPr="008713CB">
        <w:rPr>
          <w:rFonts w:ascii="Times New Roman" w:hAnsi="Times New Roman"/>
          <w:sz w:val="28"/>
          <w:szCs w:val="28"/>
        </w:rPr>
        <w:t>:</w:t>
      </w:r>
      <w:r w:rsidRPr="008713CB">
        <w:rPr>
          <w:rFonts w:ascii="Times New Roman" w:hAnsi="Times New Roman"/>
          <w:sz w:val="28"/>
          <w:szCs w:val="28"/>
        </w:rPr>
        <w:t>841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площадью 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2289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proofErr w:type="spellStart"/>
      <w:r w:rsidRPr="008713CB">
        <w:rPr>
          <w:rFonts w:ascii="Times New Roman" w:hAnsi="Times New Roman"/>
          <w:sz w:val="28"/>
          <w:szCs w:val="28"/>
        </w:rPr>
        <w:t>среднеэтажная</w:t>
      </w:r>
      <w:proofErr w:type="spellEnd"/>
      <w:r w:rsidRPr="008713CB">
        <w:rPr>
          <w:rFonts w:ascii="Times New Roman" w:hAnsi="Times New Roman"/>
          <w:sz w:val="28"/>
          <w:szCs w:val="28"/>
        </w:rPr>
        <w:t xml:space="preserve"> жилая застройка</w:t>
      </w:r>
      <w:r w:rsidR="0052229B"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», расположенного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по адресу: г. Кисловодск, ул. </w:t>
      </w:r>
      <w:proofErr w:type="spellStart"/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Железноводская</w:t>
      </w:r>
      <w:proofErr w:type="spellEnd"/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с 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2500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2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289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</w:t>
      </w:r>
      <w:r w:rsidRPr="008713CB">
        <w:rPr>
          <w:rFonts w:ascii="Times New Roman" w:hAnsi="Times New Roman" w:cs="Times New Roman"/>
          <w:sz w:val="28"/>
          <w:szCs w:val="28"/>
        </w:rPr>
        <w:t xml:space="preserve"> </w:t>
      </w:r>
      <w:r w:rsidRPr="008713CB">
        <w:rPr>
          <w:rFonts w:ascii="Times New Roman" w:hAnsi="Times New Roman"/>
          <w:sz w:val="28"/>
          <w:szCs w:val="28"/>
        </w:rPr>
        <w:t>в территориальной зоне Ж-2 (зона застройки малоэтажными жилыми домами)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52229B" w:rsidRPr="0052229B" w:rsidRDefault="0052229B" w:rsidP="00046BC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2. 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26:34:080111:76, площадью 15 м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«под металлический гараж», расположенного по адресу: г. Кисловодск, ул. Островского, с 18 м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15 м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в целях установления вида разрешенного использования земельного участка для «размещение гаражей для собственных нужд», в территориальной зоне Ж-3 (зона застройки </w:t>
      </w:r>
      <w:proofErr w:type="spellStart"/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среднеэтажными</w:t>
      </w:r>
      <w:proofErr w:type="spellEnd"/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жилыми домами);</w:t>
      </w:r>
    </w:p>
    <w:p w:rsidR="00046BC4" w:rsidRPr="0052229B" w:rsidRDefault="00046BC4" w:rsidP="00046BC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3. О предоставлении разрешения </w:t>
      </w:r>
      <w:r w:rsidRPr="0052229B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</w:t>
      </w:r>
      <w:r w:rsidR="0052229B" w:rsidRPr="0052229B">
        <w:rPr>
          <w:rFonts w:ascii="Times New Roman" w:hAnsi="Times New Roman"/>
          <w:sz w:val="28"/>
          <w:szCs w:val="28"/>
        </w:rPr>
        <w:t>050101</w:t>
      </w:r>
      <w:r w:rsidRPr="0052229B">
        <w:rPr>
          <w:rFonts w:ascii="Times New Roman" w:hAnsi="Times New Roman"/>
          <w:sz w:val="28"/>
          <w:szCs w:val="28"/>
        </w:rPr>
        <w:t>:</w:t>
      </w:r>
      <w:r w:rsidR="0052229B" w:rsidRPr="0052229B">
        <w:rPr>
          <w:rFonts w:ascii="Times New Roman" w:hAnsi="Times New Roman"/>
          <w:sz w:val="28"/>
          <w:szCs w:val="28"/>
        </w:rPr>
        <w:t>86</w:t>
      </w:r>
      <w:r w:rsidRPr="0052229B">
        <w:rPr>
          <w:rFonts w:ascii="Times New Roman" w:hAnsi="Times New Roman"/>
          <w:sz w:val="28"/>
          <w:szCs w:val="28"/>
        </w:rPr>
        <w:t xml:space="preserve">, площадью </w:t>
      </w:r>
      <w:r w:rsidR="0052229B" w:rsidRPr="0052229B">
        <w:rPr>
          <w:rFonts w:ascii="Times New Roman" w:hAnsi="Times New Roman"/>
          <w:sz w:val="28"/>
          <w:szCs w:val="28"/>
        </w:rPr>
        <w:t>1370</w:t>
      </w:r>
      <w:r w:rsidRPr="0052229B">
        <w:rPr>
          <w:rFonts w:ascii="Times New Roman" w:hAnsi="Times New Roman"/>
          <w:sz w:val="28"/>
          <w:szCs w:val="28"/>
        </w:rPr>
        <w:t xml:space="preserve"> м</w:t>
      </w:r>
      <w:r w:rsidRPr="0052229B">
        <w:rPr>
          <w:rFonts w:ascii="Times New Roman" w:hAnsi="Times New Roman"/>
          <w:sz w:val="28"/>
          <w:szCs w:val="28"/>
          <w:vertAlign w:val="superscript"/>
        </w:rPr>
        <w:t>2</w:t>
      </w:r>
      <w:r w:rsidRPr="0052229B">
        <w:rPr>
          <w:rFonts w:ascii="Times New Roman" w:hAnsi="Times New Roman"/>
          <w:sz w:val="28"/>
          <w:szCs w:val="28"/>
        </w:rPr>
        <w:t xml:space="preserve">, </w:t>
      </w:r>
      <w:r w:rsidR="0052229B"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52229B" w:rsidRPr="0052229B">
        <w:rPr>
          <w:rFonts w:ascii="Times New Roman" w:hAnsi="Times New Roman"/>
          <w:sz w:val="28"/>
          <w:szCs w:val="28"/>
        </w:rPr>
        <w:t>под многоквартирный жилой дом не более 6 этажей</w:t>
      </w:r>
      <w:r w:rsidR="0052229B"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52229B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52229B" w:rsidRPr="0052229B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52229B" w:rsidRPr="0052229B">
        <w:rPr>
          <w:rFonts w:ascii="Times New Roman" w:hAnsi="Times New Roman"/>
          <w:sz w:val="28"/>
          <w:szCs w:val="28"/>
        </w:rPr>
        <w:t>Р.Люксембург</w:t>
      </w:r>
      <w:proofErr w:type="spellEnd"/>
      <w:r w:rsidR="0052229B" w:rsidRPr="0052229B">
        <w:rPr>
          <w:rFonts w:ascii="Times New Roman" w:hAnsi="Times New Roman"/>
          <w:sz w:val="28"/>
          <w:szCs w:val="28"/>
        </w:rPr>
        <w:t>, (в районе рынка по ул. Горького, 31)</w:t>
      </w:r>
      <w:r w:rsidRPr="0052229B">
        <w:rPr>
          <w:rFonts w:ascii="Times New Roman" w:hAnsi="Times New Roman"/>
          <w:sz w:val="28"/>
          <w:szCs w:val="28"/>
        </w:rPr>
        <w:t>, под «</w:t>
      </w:r>
      <w:r w:rsidR="0052229B" w:rsidRPr="0052229B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Pr="0052229B">
        <w:rPr>
          <w:rFonts w:ascii="Times New Roman" w:hAnsi="Times New Roman"/>
          <w:sz w:val="28"/>
          <w:szCs w:val="28"/>
        </w:rPr>
        <w:t xml:space="preserve">», в территориальной зоне </w:t>
      </w:r>
      <w:r w:rsidR="0052229B" w:rsidRPr="0052229B">
        <w:rPr>
          <w:rFonts w:ascii="Times New Roman" w:hAnsi="Times New Roman"/>
          <w:sz w:val="28"/>
          <w:szCs w:val="28"/>
        </w:rPr>
        <w:t>ОД</w:t>
      </w:r>
      <w:r w:rsidRPr="0052229B">
        <w:rPr>
          <w:rFonts w:ascii="Times New Roman" w:hAnsi="Times New Roman"/>
          <w:sz w:val="28"/>
          <w:szCs w:val="28"/>
        </w:rPr>
        <w:t>-1 (</w:t>
      </w:r>
      <w:r w:rsidR="0052229B" w:rsidRPr="0052229B">
        <w:rPr>
          <w:rFonts w:ascii="Times New Roman" w:hAnsi="Times New Roman"/>
          <w:sz w:val="28"/>
          <w:szCs w:val="28"/>
        </w:rPr>
        <w:t>зона общественно-деловой застройки</w:t>
      </w:r>
      <w:r w:rsidRPr="0052229B">
        <w:rPr>
          <w:rFonts w:ascii="Times New Roman" w:hAnsi="Times New Roman"/>
          <w:sz w:val="28"/>
          <w:szCs w:val="28"/>
        </w:rPr>
        <w:t>)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52229B" w:rsidRDefault="0052229B" w:rsidP="0052229B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Pr="000879E1">
        <w:rPr>
          <w:rFonts w:ascii="Times New Roman" w:hAnsi="Times New Roman"/>
          <w:sz w:val="28"/>
          <w:szCs w:val="28"/>
        </w:rPr>
        <w:t>26:34:</w:t>
      </w:r>
      <w:r w:rsidR="00340406">
        <w:rPr>
          <w:rFonts w:ascii="Times New Roman" w:hAnsi="Times New Roman"/>
          <w:sz w:val="28"/>
          <w:szCs w:val="28"/>
        </w:rPr>
        <w:t>010107</w:t>
      </w:r>
      <w:r w:rsidRPr="000879E1">
        <w:rPr>
          <w:rFonts w:ascii="Times New Roman" w:hAnsi="Times New Roman"/>
          <w:sz w:val="28"/>
          <w:szCs w:val="28"/>
        </w:rPr>
        <w:t>:</w:t>
      </w:r>
      <w:r w:rsidR="00340406">
        <w:rPr>
          <w:rFonts w:ascii="Times New Roman" w:hAnsi="Times New Roman"/>
          <w:sz w:val="28"/>
          <w:szCs w:val="28"/>
        </w:rPr>
        <w:t>24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площадью </w:t>
      </w:r>
      <w:r w:rsid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614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 w:rsidR="00340406">
        <w:rPr>
          <w:rFonts w:ascii="Times New Roman" w:hAnsi="Times New Roman"/>
          <w:sz w:val="28"/>
          <w:szCs w:val="28"/>
        </w:rPr>
        <w:t>п</w:t>
      </w:r>
      <w:r w:rsidR="00340406" w:rsidRPr="00340406">
        <w:rPr>
          <w:rFonts w:ascii="Times New Roman" w:hAnsi="Times New Roman"/>
          <w:sz w:val="28"/>
          <w:szCs w:val="28"/>
        </w:rPr>
        <w:t>од индивидуальное домовладение</w:t>
      </w:r>
      <w:r w:rsidR="00340406"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», расположенного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по адресу: г. Кисловодск, </w:t>
      </w:r>
      <w:r w:rsidR="00340406"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ул. Куйбышева/Карла Либкнехта, 20/18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с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1200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</w:t>
      </w:r>
      <w:r w:rsid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в целях установления вида разрешенного использования земельного участка под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</w:t>
      </w:r>
      <w:r w:rsidRPr="00046BC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алоэтажная многоквартирная жилая застройка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»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 xml:space="preserve">и предоставлении 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разрешения </w:t>
      </w:r>
      <w:r w:rsidRPr="000D45F8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под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</w:t>
      </w:r>
      <w:r w:rsidRPr="00046BC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алоэтажная многоквартирная жилая застройка</w:t>
      </w:r>
      <w:r w:rsidRPr="000D45F8">
        <w:rPr>
          <w:rFonts w:ascii="Times New Roman" w:hAnsi="Times New Roman"/>
          <w:sz w:val="28"/>
          <w:szCs w:val="28"/>
        </w:rPr>
        <w:t>»,</w:t>
      </w:r>
      <w:r w:rsidRPr="000652F1">
        <w:rPr>
          <w:rFonts w:ascii="Times New Roman" w:hAnsi="Times New Roman" w:cs="Times New Roman"/>
          <w:sz w:val="28"/>
          <w:szCs w:val="28"/>
        </w:rPr>
        <w:t xml:space="preserve"> </w:t>
      </w:r>
      <w:r w:rsidRPr="00BD6840">
        <w:rPr>
          <w:rFonts w:ascii="Times New Roman" w:hAnsi="Times New Roman"/>
          <w:sz w:val="28"/>
          <w:szCs w:val="28"/>
        </w:rPr>
        <w:t>в</w:t>
      </w:r>
      <w:r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>
        <w:rPr>
          <w:rFonts w:ascii="Times New Roman" w:hAnsi="Times New Roman"/>
          <w:sz w:val="28"/>
          <w:szCs w:val="28"/>
        </w:rPr>
        <w:t>2</w:t>
      </w:r>
      <w:r w:rsidRPr="00FC4299">
        <w:rPr>
          <w:rFonts w:ascii="Times New Roman" w:hAnsi="Times New Roman"/>
          <w:sz w:val="28"/>
          <w:szCs w:val="28"/>
        </w:rPr>
        <w:t xml:space="preserve"> (</w:t>
      </w:r>
      <w:r w:rsidRPr="000D45F8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Pr="00FC4299">
        <w:rPr>
          <w:rFonts w:ascii="Times New Roman" w:hAnsi="Times New Roman"/>
          <w:sz w:val="28"/>
          <w:szCs w:val="28"/>
        </w:rPr>
        <w:t>)</w:t>
      </w:r>
      <w:r w:rsidR="00340406">
        <w:rPr>
          <w:rFonts w:ascii="Times New Roman" w:hAnsi="Times New Roman"/>
          <w:sz w:val="28"/>
          <w:szCs w:val="28"/>
        </w:rPr>
        <w:t>;</w:t>
      </w:r>
    </w:p>
    <w:p w:rsidR="00340406" w:rsidRPr="00340406" w:rsidRDefault="00340406" w:rsidP="00340406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Pr="00340406">
        <w:rPr>
          <w:rFonts w:ascii="Times New Roman" w:hAnsi="Times New Roman"/>
          <w:sz w:val="28"/>
          <w:szCs w:val="28"/>
        </w:rPr>
        <w:t>26:34:</w:t>
      </w:r>
      <w:r w:rsidRPr="00340406">
        <w:rPr>
          <w:rFonts w:ascii="Times New Roman" w:hAnsi="Times New Roman"/>
          <w:sz w:val="28"/>
          <w:szCs w:val="28"/>
        </w:rPr>
        <w:t>030310</w:t>
      </w:r>
      <w:r w:rsidRPr="00340406">
        <w:rPr>
          <w:rFonts w:ascii="Times New Roman" w:hAnsi="Times New Roman"/>
          <w:sz w:val="28"/>
          <w:szCs w:val="28"/>
        </w:rPr>
        <w:t>:</w:t>
      </w:r>
      <w:r w:rsidRPr="00340406">
        <w:rPr>
          <w:rFonts w:ascii="Times New Roman" w:hAnsi="Times New Roman"/>
          <w:sz w:val="28"/>
          <w:szCs w:val="28"/>
        </w:rPr>
        <w:t>13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площадью 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363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 w:rsidRPr="00340406">
        <w:rPr>
          <w:rFonts w:ascii="Times New Roman" w:hAnsi="Times New Roman"/>
          <w:sz w:val="28"/>
          <w:szCs w:val="28"/>
        </w:rPr>
        <w:t>под жилую застройку индивидуальную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расположенного по адресу: г. Кисловодск, 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пер. Штукатурный, 14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с 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400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363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</w:t>
      </w:r>
      <w:r w:rsidRPr="00340406">
        <w:rPr>
          <w:rFonts w:ascii="Times New Roman" w:hAnsi="Times New Roman" w:cs="Times New Roman"/>
          <w:sz w:val="28"/>
          <w:szCs w:val="28"/>
        </w:rPr>
        <w:t xml:space="preserve"> в территориальной зоне Ж-1 (зона индивидуальной жилой застройки)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340406" w:rsidRPr="0052229B" w:rsidRDefault="00340406" w:rsidP="00340406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52229B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</w:t>
      </w:r>
      <w:r>
        <w:rPr>
          <w:rFonts w:ascii="Times New Roman" w:hAnsi="Times New Roman"/>
          <w:sz w:val="28"/>
          <w:szCs w:val="28"/>
        </w:rPr>
        <w:t>130237</w:t>
      </w:r>
      <w:r w:rsidRPr="0052229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</w:t>
      </w:r>
      <w:r w:rsidRPr="0052229B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310</w:t>
      </w:r>
      <w:r w:rsidRPr="0052229B">
        <w:rPr>
          <w:rFonts w:ascii="Times New Roman" w:hAnsi="Times New Roman"/>
          <w:sz w:val="28"/>
          <w:szCs w:val="28"/>
        </w:rPr>
        <w:t xml:space="preserve"> м</w:t>
      </w:r>
      <w:r w:rsidRPr="0052229B">
        <w:rPr>
          <w:rFonts w:ascii="Times New Roman" w:hAnsi="Times New Roman"/>
          <w:sz w:val="28"/>
          <w:szCs w:val="28"/>
          <w:vertAlign w:val="superscript"/>
        </w:rPr>
        <w:t>2</w:t>
      </w:r>
      <w:r w:rsidRPr="0052229B">
        <w:rPr>
          <w:rFonts w:ascii="Times New Roman" w:hAnsi="Times New Roman"/>
          <w:sz w:val="28"/>
          <w:szCs w:val="28"/>
        </w:rPr>
        <w:t xml:space="preserve">, 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Pr="0052229B">
        <w:rPr>
          <w:rFonts w:ascii="Times New Roman" w:hAnsi="Times New Roman"/>
          <w:sz w:val="28"/>
          <w:szCs w:val="28"/>
        </w:rPr>
        <w:t xml:space="preserve">под </w:t>
      </w:r>
      <w:r w:rsidRPr="00340406">
        <w:rPr>
          <w:rFonts w:ascii="Times New Roman" w:hAnsi="Times New Roman"/>
          <w:sz w:val="28"/>
          <w:szCs w:val="28"/>
        </w:rPr>
        <w:t>магазин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52229B">
        <w:rPr>
          <w:rFonts w:ascii="Times New Roman" w:hAnsi="Times New Roman"/>
          <w:sz w:val="28"/>
          <w:szCs w:val="28"/>
        </w:rPr>
        <w:t>расположе</w:t>
      </w:r>
      <w:r>
        <w:rPr>
          <w:rFonts w:ascii="Times New Roman" w:hAnsi="Times New Roman"/>
          <w:sz w:val="28"/>
          <w:szCs w:val="28"/>
        </w:rPr>
        <w:t>нного по адресу: г. Кисловодск,</w:t>
      </w:r>
      <w:r w:rsidRPr="0052229B">
        <w:rPr>
          <w:rFonts w:ascii="Times New Roman" w:hAnsi="Times New Roman"/>
          <w:sz w:val="28"/>
          <w:szCs w:val="28"/>
        </w:rPr>
        <w:t xml:space="preserve"> </w:t>
      </w:r>
      <w:r w:rsidRPr="0034040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340406">
        <w:rPr>
          <w:rFonts w:ascii="Times New Roman" w:hAnsi="Times New Roman"/>
          <w:sz w:val="28"/>
          <w:szCs w:val="28"/>
        </w:rPr>
        <w:t>Седлогорская</w:t>
      </w:r>
      <w:proofErr w:type="spellEnd"/>
      <w:r w:rsidRPr="00340406">
        <w:rPr>
          <w:rFonts w:ascii="Times New Roman" w:hAnsi="Times New Roman"/>
          <w:sz w:val="28"/>
          <w:szCs w:val="28"/>
        </w:rPr>
        <w:t>, 106</w:t>
      </w:r>
      <w:r w:rsidRPr="0052229B">
        <w:rPr>
          <w:rFonts w:ascii="Times New Roman" w:hAnsi="Times New Roman"/>
          <w:sz w:val="28"/>
          <w:szCs w:val="28"/>
        </w:rPr>
        <w:t xml:space="preserve">, под </w:t>
      </w:r>
      <w:r w:rsidRPr="0052229B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гостиничное обслуживание</w:t>
      </w:r>
      <w:r w:rsidRPr="0052229B">
        <w:rPr>
          <w:rFonts w:ascii="Times New Roman" w:hAnsi="Times New Roman"/>
          <w:sz w:val="28"/>
          <w:szCs w:val="28"/>
        </w:rPr>
        <w:t xml:space="preserve">», в территориальной зоне </w:t>
      </w:r>
      <w:r>
        <w:rPr>
          <w:rFonts w:ascii="Times New Roman" w:hAnsi="Times New Roman"/>
          <w:sz w:val="28"/>
          <w:szCs w:val="28"/>
        </w:rPr>
        <w:t>ПД</w:t>
      </w:r>
      <w:r w:rsidRPr="0052229B">
        <w:rPr>
          <w:rFonts w:ascii="Times New Roman" w:hAnsi="Times New Roman"/>
          <w:sz w:val="28"/>
          <w:szCs w:val="28"/>
        </w:rPr>
        <w:t xml:space="preserve"> (</w:t>
      </w:r>
      <w:r w:rsidRPr="00340406">
        <w:rPr>
          <w:rFonts w:ascii="Times New Roman" w:hAnsi="Times New Roman"/>
          <w:sz w:val="28"/>
          <w:szCs w:val="28"/>
        </w:rPr>
        <w:t>зона производственной деятельности</w:t>
      </w:r>
      <w:r w:rsidRPr="0052229B">
        <w:rPr>
          <w:rFonts w:ascii="Times New Roman" w:hAnsi="Times New Roman"/>
          <w:sz w:val="28"/>
          <w:szCs w:val="28"/>
        </w:rPr>
        <w:t>)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340406" w:rsidRDefault="00340406" w:rsidP="00340406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7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C30E3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>
        <w:rPr>
          <w:rFonts w:ascii="Times New Roman" w:hAnsi="Times New Roman" w:cs="Times New Roman"/>
          <w:sz w:val="28"/>
          <w:szCs w:val="28"/>
        </w:rPr>
        <w:t>140206</w:t>
      </w:r>
      <w:r w:rsidRPr="00C30E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C30E3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</w:t>
      </w:r>
      <w:r w:rsidRPr="00C3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40406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 w:rsidRPr="00C30E34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340406">
        <w:rPr>
          <w:rFonts w:ascii="Times New Roman" w:hAnsi="Times New Roman" w:cs="Times New Roman"/>
          <w:sz w:val="28"/>
          <w:szCs w:val="28"/>
        </w:rPr>
        <w:t>с/т "Вишенка", участок № 102</w:t>
      </w:r>
      <w:r w:rsidRPr="00C30E34">
        <w:rPr>
          <w:rFonts w:ascii="Times New Roman" w:hAnsi="Times New Roman" w:cs="Times New Roman"/>
          <w:sz w:val="28"/>
          <w:szCs w:val="28"/>
        </w:rPr>
        <w:t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</w:t>
      </w:r>
      <w:r>
        <w:rPr>
          <w:rFonts w:ascii="Times New Roman" w:hAnsi="Times New Roman" w:cs="Times New Roman"/>
          <w:sz w:val="28"/>
          <w:szCs w:val="28"/>
        </w:rPr>
        <w:t>-восточной стороны до 1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м, в территориальной зоне Ж-1 (зона индивидуальной жилой застройки)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340406" w:rsidRPr="00C30E34" w:rsidRDefault="00340406" w:rsidP="00340406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8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C30E3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26:34:050107:100, площадью 1636 м</w:t>
      </w:r>
      <w:r w:rsidRPr="00C3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 w:cs="Times New Roman"/>
          <w:sz w:val="28"/>
          <w:szCs w:val="28"/>
        </w:rPr>
        <w:t>, с видом разрешенного использования «под индивидуальное домовладение», расположенного по адресу: г. Кисловодск, ул. Тельмана, 67,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</w:t>
      </w:r>
      <w:bookmarkStart w:id="0" w:name="_GoBack"/>
      <w:bookmarkEnd w:id="0"/>
      <w:r w:rsidRPr="00C30E34">
        <w:rPr>
          <w:rFonts w:ascii="Times New Roman" w:hAnsi="Times New Roman" w:cs="Times New Roman"/>
          <w:sz w:val="28"/>
          <w:szCs w:val="28"/>
        </w:rPr>
        <w:t>й стороны до 0 м, с западной стороны до 0 м, в территориальной зоне Ж-1 (зона индивидуальной жилой застройки)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Проекты размещены на официальном сайте администрации города-курорта Кисловодска в информационно-телекоммуникационной сети «Интернет» -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https://kislovodsk-kurort.org/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установленном Положением о порядке организации и проведения общественных обсуждений по вопросам градостроительной деятельности на территории городского округа города-курорта Кисловодска не более одного месяца со дня опубликования настоящего оповещения. 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CE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— с </w:t>
      </w:r>
      <w:r w:rsidR="008713C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CB">
        <w:rPr>
          <w:rFonts w:ascii="Times New Roman" w:hAnsi="Times New Roman" w:cs="Times New Roman"/>
          <w:sz w:val="28"/>
          <w:szCs w:val="28"/>
        </w:rPr>
        <w:t>августа</w:t>
      </w:r>
      <w:r w:rsidRPr="00C80CE2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8713CB">
        <w:rPr>
          <w:rFonts w:ascii="Times New Roman" w:hAnsi="Times New Roman" w:cs="Times New Roman"/>
          <w:sz w:val="28"/>
          <w:szCs w:val="28"/>
        </w:rPr>
        <w:t>10</w:t>
      </w:r>
      <w:r w:rsidRPr="00C80CE2">
        <w:rPr>
          <w:rFonts w:ascii="Times New Roman" w:hAnsi="Times New Roman" w:cs="Times New Roman"/>
          <w:sz w:val="28"/>
          <w:szCs w:val="28"/>
        </w:rPr>
        <w:t xml:space="preserve"> </w:t>
      </w:r>
      <w:r w:rsidR="008713CB">
        <w:rPr>
          <w:rFonts w:ascii="Times New Roman" w:hAnsi="Times New Roman" w:cs="Times New Roman"/>
          <w:sz w:val="28"/>
          <w:szCs w:val="28"/>
        </w:rPr>
        <w:t>августа</w:t>
      </w:r>
      <w:r w:rsidRPr="00C80CE2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на </w:t>
      </w:r>
      <w:proofErr w:type="spellStart"/>
      <w:r w:rsidRPr="000652F1">
        <w:rPr>
          <w:rFonts w:ascii="Times New Roman" w:hAnsi="Times New Roman" w:cs="Times New Roman"/>
          <w:sz w:val="28"/>
          <w:szCs w:val="28"/>
        </w:rPr>
        <w:t>экспозици</w:t>
      </w:r>
      <w:proofErr w:type="spellEnd"/>
      <w:r w:rsidRPr="000652F1">
        <w:rPr>
          <w:rFonts w:ascii="Times New Roman" w:hAnsi="Times New Roman" w:cs="Times New Roman"/>
          <w:sz w:val="28"/>
          <w:szCs w:val="28"/>
        </w:rPr>
        <w:t xml:space="preserve"> с </w:t>
      </w:r>
      <w:r w:rsidR="008713CB">
        <w:rPr>
          <w:rFonts w:ascii="Times New Roman" w:hAnsi="Times New Roman" w:cs="Times New Roman"/>
          <w:sz w:val="28"/>
          <w:szCs w:val="28"/>
        </w:rPr>
        <w:t>03</w:t>
      </w:r>
      <w:r w:rsidRPr="000652F1">
        <w:rPr>
          <w:rFonts w:ascii="Times New Roman" w:hAnsi="Times New Roman" w:cs="Times New Roman"/>
          <w:sz w:val="28"/>
          <w:szCs w:val="28"/>
        </w:rPr>
        <w:t>.0</w:t>
      </w:r>
      <w:r w:rsidR="008713CB">
        <w:rPr>
          <w:rFonts w:ascii="Times New Roman" w:hAnsi="Times New Roman" w:cs="Times New Roman"/>
          <w:sz w:val="28"/>
          <w:szCs w:val="28"/>
        </w:rPr>
        <w:t>8</w:t>
      </w:r>
      <w:r w:rsidRPr="000652F1">
        <w:rPr>
          <w:rFonts w:ascii="Times New Roman" w:hAnsi="Times New Roman" w:cs="Times New Roman"/>
          <w:sz w:val="28"/>
          <w:szCs w:val="28"/>
        </w:rPr>
        <w:t xml:space="preserve">.2023г. по </w:t>
      </w:r>
      <w:r w:rsidR="008713CB">
        <w:rPr>
          <w:rFonts w:ascii="Times New Roman" w:hAnsi="Times New Roman" w:cs="Times New Roman"/>
          <w:sz w:val="28"/>
          <w:szCs w:val="28"/>
        </w:rPr>
        <w:t>09</w:t>
      </w:r>
      <w:r w:rsidRPr="000652F1">
        <w:rPr>
          <w:rFonts w:ascii="Times New Roman" w:hAnsi="Times New Roman" w:cs="Times New Roman"/>
          <w:sz w:val="28"/>
          <w:szCs w:val="28"/>
        </w:rPr>
        <w:t>.0</w:t>
      </w:r>
      <w:r w:rsidR="008713CB">
        <w:rPr>
          <w:rFonts w:ascii="Times New Roman" w:hAnsi="Times New Roman" w:cs="Times New Roman"/>
          <w:sz w:val="28"/>
          <w:szCs w:val="28"/>
        </w:rPr>
        <w:t>8</w:t>
      </w:r>
      <w:r w:rsidRPr="000652F1">
        <w:rPr>
          <w:rFonts w:ascii="Times New Roman" w:hAnsi="Times New Roman" w:cs="Times New Roman"/>
          <w:sz w:val="28"/>
          <w:szCs w:val="28"/>
        </w:rPr>
        <w:t xml:space="preserve">.2023г. включительно, по адресу: г. Кисловодск, ул. А. Губина, 9 (помещение управления архитектуры и градостроительства администрации города-курорта Кисловодска), </w:t>
      </w:r>
      <w:proofErr w:type="spellStart"/>
      <w:r w:rsidRPr="000652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52F1">
        <w:rPr>
          <w:rFonts w:ascii="Times New Roman" w:hAnsi="Times New Roman" w:cs="Times New Roman"/>
          <w:sz w:val="28"/>
          <w:szCs w:val="28"/>
        </w:rPr>
        <w:t>. № 2, по вторникам и четвергам, с 15:00 до 17:00.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в срок до </w:t>
      </w:r>
      <w:r w:rsidR="008713CB">
        <w:rPr>
          <w:rFonts w:ascii="Times New Roman" w:hAnsi="Times New Roman" w:cs="Times New Roman"/>
          <w:sz w:val="28"/>
          <w:szCs w:val="28"/>
        </w:rPr>
        <w:t>09</w:t>
      </w:r>
      <w:r w:rsidRPr="000652F1">
        <w:rPr>
          <w:rFonts w:ascii="Times New Roman" w:hAnsi="Times New Roman" w:cs="Times New Roman"/>
          <w:sz w:val="28"/>
          <w:szCs w:val="28"/>
        </w:rPr>
        <w:t>.0</w:t>
      </w:r>
      <w:r w:rsidR="008713CB">
        <w:rPr>
          <w:rFonts w:ascii="Times New Roman" w:hAnsi="Times New Roman" w:cs="Times New Roman"/>
          <w:sz w:val="28"/>
          <w:szCs w:val="28"/>
        </w:rPr>
        <w:t>8</w:t>
      </w:r>
      <w:r w:rsidRPr="000652F1">
        <w:rPr>
          <w:rFonts w:ascii="Times New Roman" w:hAnsi="Times New Roman" w:cs="Times New Roman"/>
          <w:sz w:val="28"/>
          <w:szCs w:val="28"/>
        </w:rPr>
        <w:t>.2023г. включительно, в следующем порядке: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1) в письменной форме по адресу: г. Кисловодск, ул. А. Губина, 9 (помещение управления архитектуры и градостроительства администрации города-курорта Кисловодска);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 2)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адресу: г. Кисловодск, ул. А. Губина, 9 (помещение управления архитектуры и градостроительства администрации города-курорта Кисловодска).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lastRenderedPageBreak/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Ведущий специалист управления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4C63F2" w:rsidRDefault="004C63F2" w:rsidP="004C63F2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06A" w:rsidRPr="004C63F2" w:rsidRDefault="00C2606A" w:rsidP="004C63F2">
      <w:pPr>
        <w:rPr>
          <w:lang w:val="ru-RU"/>
        </w:rPr>
      </w:pPr>
    </w:p>
    <w:sectPr w:rsidR="00C2606A" w:rsidRPr="004C63F2" w:rsidSect="00192D6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266" w:rsidRDefault="00875266">
      <w:pPr>
        <w:spacing w:line="240" w:lineRule="auto"/>
      </w:pPr>
      <w:r>
        <w:separator/>
      </w:r>
    </w:p>
  </w:endnote>
  <w:endnote w:type="continuationSeparator" w:id="0">
    <w:p w:rsidR="00875266" w:rsidRDefault="00875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266" w:rsidRDefault="00875266">
      <w:pPr>
        <w:spacing w:line="240" w:lineRule="auto"/>
      </w:pPr>
      <w:r>
        <w:separator/>
      </w:r>
    </w:p>
  </w:footnote>
  <w:footnote w:type="continuationSeparator" w:id="0">
    <w:p w:rsidR="00875266" w:rsidRDefault="00875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5729D1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6BC4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1894"/>
    <w:rsid w:val="000826CC"/>
    <w:rsid w:val="00084041"/>
    <w:rsid w:val="00084A8F"/>
    <w:rsid w:val="00085798"/>
    <w:rsid w:val="0008653A"/>
    <w:rsid w:val="000876CF"/>
    <w:rsid w:val="000879E1"/>
    <w:rsid w:val="00094D3A"/>
    <w:rsid w:val="000A1692"/>
    <w:rsid w:val="000A237B"/>
    <w:rsid w:val="000A3679"/>
    <w:rsid w:val="000A4C1A"/>
    <w:rsid w:val="000A57EF"/>
    <w:rsid w:val="000B2E43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13B2"/>
    <w:rsid w:val="00332B4C"/>
    <w:rsid w:val="00332F70"/>
    <w:rsid w:val="00334AD2"/>
    <w:rsid w:val="00335A63"/>
    <w:rsid w:val="00340406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21AE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380A"/>
    <w:rsid w:val="0049406E"/>
    <w:rsid w:val="00494B29"/>
    <w:rsid w:val="00496074"/>
    <w:rsid w:val="00496B25"/>
    <w:rsid w:val="00497B44"/>
    <w:rsid w:val="00497BF7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63F2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41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229B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1C1E"/>
    <w:rsid w:val="0056233D"/>
    <w:rsid w:val="00567463"/>
    <w:rsid w:val="00570C93"/>
    <w:rsid w:val="00571FA0"/>
    <w:rsid w:val="005729D1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0F75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C05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3C69"/>
    <w:rsid w:val="00864014"/>
    <w:rsid w:val="00864C45"/>
    <w:rsid w:val="008667B8"/>
    <w:rsid w:val="008713CB"/>
    <w:rsid w:val="008735C8"/>
    <w:rsid w:val="00873F1A"/>
    <w:rsid w:val="008741DB"/>
    <w:rsid w:val="00874997"/>
    <w:rsid w:val="00875266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07A8"/>
    <w:rsid w:val="00AE1ED8"/>
    <w:rsid w:val="00AE4823"/>
    <w:rsid w:val="00AE5392"/>
    <w:rsid w:val="00AF1B57"/>
    <w:rsid w:val="00AF3DFC"/>
    <w:rsid w:val="00AF41AD"/>
    <w:rsid w:val="00AF4C83"/>
    <w:rsid w:val="00B00A40"/>
    <w:rsid w:val="00B01AE0"/>
    <w:rsid w:val="00B0408C"/>
    <w:rsid w:val="00B042F1"/>
    <w:rsid w:val="00B122AF"/>
    <w:rsid w:val="00B147E9"/>
    <w:rsid w:val="00B15779"/>
    <w:rsid w:val="00B224D9"/>
    <w:rsid w:val="00B246DD"/>
    <w:rsid w:val="00B2485B"/>
    <w:rsid w:val="00B24A87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5AC7"/>
    <w:rsid w:val="00C1610A"/>
    <w:rsid w:val="00C16C0C"/>
    <w:rsid w:val="00C16E90"/>
    <w:rsid w:val="00C17CA8"/>
    <w:rsid w:val="00C22CE3"/>
    <w:rsid w:val="00C2606A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4C3E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1D34"/>
    <w:rsid w:val="00CC2202"/>
    <w:rsid w:val="00CC2A29"/>
    <w:rsid w:val="00CC3604"/>
    <w:rsid w:val="00CC39C5"/>
    <w:rsid w:val="00CC3AB6"/>
    <w:rsid w:val="00CC7E5C"/>
    <w:rsid w:val="00CD36B2"/>
    <w:rsid w:val="00CD60A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1656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078E0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1253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d">
    <w:name w:val="Hyperlink"/>
    <w:basedOn w:val="a0"/>
    <w:uiPriority w:val="99"/>
    <w:unhideWhenUsed/>
    <w:rsid w:val="004C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038C-C54D-4B95-BD70-586D8C01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129</cp:revision>
  <cp:lastPrinted>2023-04-20T13:11:00Z</cp:lastPrinted>
  <dcterms:created xsi:type="dcterms:W3CDTF">2022-07-13T09:09:00Z</dcterms:created>
  <dcterms:modified xsi:type="dcterms:W3CDTF">2023-07-21T07:14:00Z</dcterms:modified>
</cp:coreProperties>
</file>