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495"/>
        <w:gridCol w:w="4111"/>
      </w:tblGrid>
      <w:tr w:rsidR="00B55615" w:rsidRPr="00D13BC4" w:rsidTr="004B6D25">
        <w:tc>
          <w:tcPr>
            <w:tcW w:w="5495" w:type="dxa"/>
            <w:shd w:val="clear" w:color="auto" w:fill="auto"/>
          </w:tcPr>
          <w:p w:rsidR="00B55615" w:rsidRPr="00D13BC4" w:rsidRDefault="00B55615" w:rsidP="004B6D25">
            <w:pPr>
              <w:jc w:val="both"/>
              <w:rPr>
                <w:sz w:val="28"/>
                <w:szCs w:val="28"/>
              </w:rPr>
            </w:pPr>
          </w:p>
        </w:tc>
        <w:tc>
          <w:tcPr>
            <w:tcW w:w="4111" w:type="dxa"/>
            <w:shd w:val="clear" w:color="auto" w:fill="auto"/>
          </w:tcPr>
          <w:p w:rsidR="00B55615" w:rsidRPr="00607AA6" w:rsidRDefault="00B55615" w:rsidP="004B6D25">
            <w:pPr>
              <w:jc w:val="center"/>
              <w:rPr>
                <w:sz w:val="28"/>
                <w:szCs w:val="28"/>
              </w:rPr>
            </w:pPr>
            <w:r>
              <w:rPr>
                <w:sz w:val="28"/>
                <w:szCs w:val="28"/>
              </w:rPr>
              <w:t>УТВЕРЖДЕ</w:t>
            </w:r>
            <w:r w:rsidRPr="00607AA6">
              <w:rPr>
                <w:sz w:val="28"/>
                <w:szCs w:val="28"/>
              </w:rPr>
              <w:t>Н</w:t>
            </w:r>
            <w:r>
              <w:rPr>
                <w:sz w:val="28"/>
                <w:szCs w:val="28"/>
              </w:rPr>
              <w:t>Ы</w:t>
            </w:r>
          </w:p>
        </w:tc>
      </w:tr>
      <w:tr w:rsidR="00B55615" w:rsidRPr="00D13BC4" w:rsidTr="004B6D25">
        <w:trPr>
          <w:trHeight w:val="748"/>
        </w:trPr>
        <w:tc>
          <w:tcPr>
            <w:tcW w:w="5495" w:type="dxa"/>
            <w:shd w:val="clear" w:color="auto" w:fill="auto"/>
          </w:tcPr>
          <w:p w:rsidR="00B55615" w:rsidRPr="00D13BC4" w:rsidRDefault="00B55615" w:rsidP="004B6D25">
            <w:pPr>
              <w:jc w:val="both"/>
              <w:rPr>
                <w:sz w:val="28"/>
                <w:szCs w:val="28"/>
              </w:rPr>
            </w:pPr>
          </w:p>
        </w:tc>
        <w:tc>
          <w:tcPr>
            <w:tcW w:w="4111" w:type="dxa"/>
            <w:shd w:val="clear" w:color="auto" w:fill="auto"/>
          </w:tcPr>
          <w:p w:rsidR="00B55615" w:rsidRDefault="00B55615" w:rsidP="004B6D25">
            <w:pPr>
              <w:rPr>
                <w:sz w:val="28"/>
                <w:szCs w:val="28"/>
              </w:rPr>
            </w:pPr>
            <w:r>
              <w:rPr>
                <w:sz w:val="28"/>
                <w:szCs w:val="28"/>
              </w:rPr>
              <w:t>распоряжением</w:t>
            </w:r>
            <w:r w:rsidRPr="00607AA6">
              <w:rPr>
                <w:sz w:val="28"/>
                <w:szCs w:val="28"/>
              </w:rPr>
              <w:t xml:space="preserve"> администрации</w:t>
            </w:r>
            <w:r>
              <w:rPr>
                <w:sz w:val="28"/>
                <w:szCs w:val="28"/>
              </w:rPr>
              <w:t xml:space="preserve"> </w:t>
            </w:r>
            <w:r w:rsidRPr="00607AA6">
              <w:rPr>
                <w:sz w:val="28"/>
                <w:szCs w:val="28"/>
              </w:rPr>
              <w:t>города-курорта Кисловодска</w:t>
            </w:r>
          </w:p>
          <w:p w:rsidR="00B55615" w:rsidRDefault="00B55615" w:rsidP="004B6D25">
            <w:pPr>
              <w:rPr>
                <w:sz w:val="28"/>
                <w:szCs w:val="28"/>
              </w:rPr>
            </w:pPr>
            <w:r>
              <w:rPr>
                <w:sz w:val="28"/>
                <w:szCs w:val="28"/>
              </w:rPr>
              <w:t xml:space="preserve">от </w:t>
            </w:r>
            <w:r w:rsidR="001207C7" w:rsidRPr="001207C7">
              <w:rPr>
                <w:sz w:val="28"/>
                <w:szCs w:val="28"/>
                <w:u w:val="single"/>
              </w:rPr>
              <w:t>25.07.2018</w:t>
            </w:r>
          </w:p>
          <w:p w:rsidR="00B55615" w:rsidRPr="00607AA6" w:rsidRDefault="00B55615" w:rsidP="004B6D25">
            <w:pPr>
              <w:rPr>
                <w:sz w:val="28"/>
                <w:szCs w:val="28"/>
              </w:rPr>
            </w:pPr>
            <w:r>
              <w:rPr>
                <w:sz w:val="28"/>
                <w:szCs w:val="28"/>
              </w:rPr>
              <w:t xml:space="preserve">№ </w:t>
            </w:r>
            <w:r w:rsidR="001207C7" w:rsidRPr="001207C7">
              <w:rPr>
                <w:sz w:val="28"/>
                <w:szCs w:val="28"/>
                <w:u w:val="single"/>
              </w:rPr>
              <w:t>234-р</w:t>
            </w:r>
          </w:p>
        </w:tc>
      </w:tr>
    </w:tbl>
    <w:p w:rsidR="00560E93" w:rsidRPr="00E41C7E" w:rsidRDefault="00560E93" w:rsidP="00E41C7E">
      <w:pPr>
        <w:ind w:firstLine="709"/>
        <w:jc w:val="both"/>
        <w:rPr>
          <w:sz w:val="28"/>
          <w:szCs w:val="28"/>
        </w:rPr>
      </w:pPr>
    </w:p>
    <w:p w:rsidR="00001576" w:rsidRPr="00E41C7E" w:rsidRDefault="00001576" w:rsidP="00E41C7E">
      <w:pPr>
        <w:ind w:firstLine="709"/>
        <w:jc w:val="center"/>
        <w:rPr>
          <w:sz w:val="28"/>
          <w:szCs w:val="28"/>
        </w:rPr>
      </w:pPr>
      <w:bookmarkStart w:id="0" w:name="Par32"/>
      <w:bookmarkEnd w:id="0"/>
      <w:r w:rsidRPr="00E41C7E">
        <w:rPr>
          <w:sz w:val="28"/>
          <w:szCs w:val="28"/>
        </w:rPr>
        <w:t>МЕТОДИЧЕСКИЕ УКАЗАНИЯ</w:t>
      </w:r>
    </w:p>
    <w:p w:rsidR="00A72164" w:rsidRPr="00E41C7E" w:rsidRDefault="00A72164" w:rsidP="00E41C7E">
      <w:pPr>
        <w:ind w:firstLine="709"/>
        <w:jc w:val="center"/>
        <w:rPr>
          <w:sz w:val="28"/>
          <w:szCs w:val="28"/>
        </w:rPr>
      </w:pPr>
    </w:p>
    <w:p w:rsidR="00A25DAD" w:rsidRPr="00E41C7E" w:rsidRDefault="00A72164" w:rsidP="00E41C7E">
      <w:pPr>
        <w:ind w:firstLine="709"/>
        <w:jc w:val="center"/>
        <w:rPr>
          <w:sz w:val="28"/>
          <w:szCs w:val="28"/>
        </w:rPr>
      </w:pPr>
      <w:r w:rsidRPr="00E41C7E">
        <w:rPr>
          <w:sz w:val="28"/>
          <w:szCs w:val="28"/>
        </w:rPr>
        <w:t xml:space="preserve">по разработке и реализации </w:t>
      </w:r>
      <w:r w:rsidR="00A25DAD" w:rsidRPr="00E41C7E">
        <w:rPr>
          <w:sz w:val="28"/>
          <w:szCs w:val="28"/>
        </w:rPr>
        <w:t>муниципальных программ</w:t>
      </w:r>
    </w:p>
    <w:p w:rsidR="00001576" w:rsidRPr="00E41C7E" w:rsidRDefault="00162E9D" w:rsidP="00E41C7E">
      <w:pPr>
        <w:ind w:firstLine="709"/>
        <w:jc w:val="center"/>
        <w:rPr>
          <w:sz w:val="28"/>
          <w:szCs w:val="28"/>
        </w:rPr>
      </w:pPr>
      <w:r w:rsidRPr="00E41C7E">
        <w:rPr>
          <w:sz w:val="28"/>
          <w:szCs w:val="28"/>
        </w:rPr>
        <w:t>города-курорта Кисловодска</w:t>
      </w:r>
    </w:p>
    <w:p w:rsidR="00A72164" w:rsidRPr="00E41C7E" w:rsidRDefault="00A72164" w:rsidP="00E41C7E">
      <w:pPr>
        <w:ind w:firstLine="709"/>
        <w:jc w:val="center"/>
        <w:rPr>
          <w:sz w:val="28"/>
          <w:szCs w:val="28"/>
        </w:rPr>
      </w:pPr>
    </w:p>
    <w:p w:rsidR="00001576" w:rsidRPr="00E41C7E" w:rsidRDefault="00001576" w:rsidP="00E41C7E">
      <w:pPr>
        <w:ind w:firstLine="709"/>
        <w:jc w:val="center"/>
        <w:rPr>
          <w:sz w:val="28"/>
          <w:szCs w:val="28"/>
        </w:rPr>
      </w:pPr>
      <w:bookmarkStart w:id="1" w:name="Par36"/>
      <w:bookmarkEnd w:id="1"/>
      <w:r w:rsidRPr="00E41C7E">
        <w:rPr>
          <w:sz w:val="28"/>
          <w:szCs w:val="28"/>
        </w:rPr>
        <w:t>I. Общие положения</w:t>
      </w:r>
    </w:p>
    <w:p w:rsidR="00001576" w:rsidRPr="00E41C7E" w:rsidRDefault="00001576" w:rsidP="00DC6494">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 xml:space="preserve">1. </w:t>
      </w:r>
      <w:r w:rsidR="00CC4559" w:rsidRPr="00E41C7E">
        <w:rPr>
          <w:sz w:val="28"/>
          <w:szCs w:val="28"/>
        </w:rPr>
        <w:t>Настоящие М</w:t>
      </w:r>
      <w:r w:rsidRPr="00E41C7E">
        <w:rPr>
          <w:sz w:val="28"/>
          <w:szCs w:val="28"/>
        </w:rPr>
        <w:t xml:space="preserve">етодические указания </w:t>
      </w:r>
      <w:r w:rsidR="00E9223B" w:rsidRPr="00E41C7E">
        <w:rPr>
          <w:sz w:val="28"/>
          <w:szCs w:val="28"/>
        </w:rPr>
        <w:t>разработаны в соответствии с Порядк</w:t>
      </w:r>
      <w:r w:rsidR="004D3409" w:rsidRPr="00E41C7E">
        <w:rPr>
          <w:sz w:val="28"/>
          <w:szCs w:val="28"/>
        </w:rPr>
        <w:t>ом</w:t>
      </w:r>
      <w:r w:rsidR="00E9223B" w:rsidRPr="00E41C7E">
        <w:rPr>
          <w:sz w:val="28"/>
          <w:szCs w:val="28"/>
        </w:rPr>
        <w:t xml:space="preserve"> разработки, реализации и оценки эффективности </w:t>
      </w:r>
      <w:r w:rsidR="00A25DAD" w:rsidRPr="00E41C7E">
        <w:rPr>
          <w:sz w:val="28"/>
          <w:szCs w:val="28"/>
        </w:rPr>
        <w:t>муниципальных программ</w:t>
      </w:r>
      <w:r w:rsidR="00CF14DB" w:rsidRPr="00E41C7E">
        <w:rPr>
          <w:sz w:val="28"/>
          <w:szCs w:val="28"/>
        </w:rPr>
        <w:t xml:space="preserve"> города-курорта Кисловодска</w:t>
      </w:r>
      <w:r w:rsidR="00E9223B" w:rsidRPr="00E41C7E">
        <w:rPr>
          <w:sz w:val="28"/>
          <w:szCs w:val="28"/>
        </w:rPr>
        <w:t xml:space="preserve">, утвержденного постановлением </w:t>
      </w:r>
      <w:r w:rsidR="00A25DAD" w:rsidRPr="00E41C7E">
        <w:rPr>
          <w:sz w:val="28"/>
          <w:szCs w:val="28"/>
        </w:rPr>
        <w:t>а</w:t>
      </w:r>
      <w:r w:rsidR="00A25DAD" w:rsidRPr="00E41C7E">
        <w:rPr>
          <w:sz w:val="28"/>
          <w:szCs w:val="28"/>
        </w:rPr>
        <w:t>д</w:t>
      </w:r>
      <w:r w:rsidR="00A25DAD" w:rsidRPr="00E41C7E">
        <w:rPr>
          <w:sz w:val="28"/>
          <w:szCs w:val="28"/>
        </w:rPr>
        <w:t xml:space="preserve">министрации </w:t>
      </w:r>
      <w:r w:rsidR="00162E9D" w:rsidRPr="00E41C7E">
        <w:rPr>
          <w:sz w:val="28"/>
          <w:szCs w:val="28"/>
        </w:rPr>
        <w:t>города-курорта Кисловодска</w:t>
      </w:r>
      <w:r w:rsidR="00E9223B" w:rsidRPr="00E41C7E">
        <w:rPr>
          <w:sz w:val="28"/>
          <w:szCs w:val="28"/>
        </w:rPr>
        <w:t xml:space="preserve"> от </w:t>
      </w:r>
      <w:r w:rsidR="004D3409" w:rsidRPr="00E41C7E">
        <w:rPr>
          <w:sz w:val="28"/>
          <w:szCs w:val="28"/>
        </w:rPr>
        <w:t>24</w:t>
      </w:r>
      <w:r w:rsidR="00D919FB" w:rsidRPr="00E41C7E">
        <w:rPr>
          <w:sz w:val="28"/>
          <w:szCs w:val="28"/>
        </w:rPr>
        <w:t>.0</w:t>
      </w:r>
      <w:r w:rsidR="004D3409" w:rsidRPr="00E41C7E">
        <w:rPr>
          <w:sz w:val="28"/>
          <w:szCs w:val="28"/>
        </w:rPr>
        <w:t>9</w:t>
      </w:r>
      <w:r w:rsidR="00D919FB" w:rsidRPr="00E41C7E">
        <w:rPr>
          <w:sz w:val="28"/>
          <w:szCs w:val="28"/>
        </w:rPr>
        <w:t>.201</w:t>
      </w:r>
      <w:r w:rsidR="004D3409" w:rsidRPr="00E41C7E">
        <w:rPr>
          <w:sz w:val="28"/>
          <w:szCs w:val="28"/>
        </w:rPr>
        <w:t>3</w:t>
      </w:r>
      <w:r w:rsidR="00D919FB" w:rsidRPr="00E41C7E">
        <w:rPr>
          <w:sz w:val="28"/>
          <w:szCs w:val="28"/>
        </w:rPr>
        <w:t xml:space="preserve"> </w:t>
      </w:r>
      <w:r w:rsidR="00A25DAD" w:rsidRPr="00E41C7E">
        <w:rPr>
          <w:sz w:val="28"/>
          <w:szCs w:val="28"/>
        </w:rPr>
        <w:t xml:space="preserve">№ </w:t>
      </w:r>
      <w:r w:rsidR="004D3409" w:rsidRPr="00E41C7E">
        <w:rPr>
          <w:sz w:val="28"/>
          <w:szCs w:val="28"/>
        </w:rPr>
        <w:t>951 (с изменен</w:t>
      </w:r>
      <w:r w:rsidR="004D3409" w:rsidRPr="00E41C7E">
        <w:rPr>
          <w:sz w:val="28"/>
          <w:szCs w:val="28"/>
        </w:rPr>
        <w:t>и</w:t>
      </w:r>
      <w:r w:rsidR="004D3409" w:rsidRPr="00E41C7E">
        <w:rPr>
          <w:sz w:val="28"/>
          <w:szCs w:val="28"/>
        </w:rPr>
        <w:t>ями и дополнениями)</w:t>
      </w:r>
      <w:r w:rsidR="00E9223B" w:rsidRPr="00E41C7E">
        <w:rPr>
          <w:sz w:val="28"/>
          <w:szCs w:val="28"/>
        </w:rPr>
        <w:t>, с целью</w:t>
      </w:r>
      <w:r w:rsidRPr="00E41C7E">
        <w:rPr>
          <w:sz w:val="28"/>
          <w:szCs w:val="28"/>
        </w:rPr>
        <w:t xml:space="preserve"> </w:t>
      </w:r>
      <w:r w:rsidR="00E9223B" w:rsidRPr="00E41C7E">
        <w:rPr>
          <w:sz w:val="28"/>
          <w:szCs w:val="28"/>
        </w:rPr>
        <w:t xml:space="preserve">установления единого подхода </w:t>
      </w:r>
      <w:r w:rsidRPr="00E41C7E">
        <w:rPr>
          <w:sz w:val="28"/>
          <w:szCs w:val="28"/>
        </w:rPr>
        <w:t xml:space="preserve">к разработке проектов </w:t>
      </w:r>
      <w:r w:rsidR="00A25DAD" w:rsidRPr="00E41C7E">
        <w:rPr>
          <w:sz w:val="28"/>
          <w:szCs w:val="28"/>
        </w:rPr>
        <w:t>муниципальных</w:t>
      </w:r>
      <w:r w:rsidR="00F91970" w:rsidRPr="00E41C7E">
        <w:rPr>
          <w:sz w:val="28"/>
          <w:szCs w:val="28"/>
        </w:rPr>
        <w:t xml:space="preserve"> программ </w:t>
      </w:r>
      <w:r w:rsidR="00162E9D" w:rsidRPr="00E41C7E">
        <w:rPr>
          <w:sz w:val="28"/>
          <w:szCs w:val="28"/>
        </w:rPr>
        <w:t>города-курорта Кисловодска</w:t>
      </w:r>
      <w:r w:rsidR="00F91970" w:rsidRPr="00E41C7E">
        <w:rPr>
          <w:sz w:val="28"/>
          <w:szCs w:val="28"/>
        </w:rPr>
        <w:t xml:space="preserve"> (далее </w:t>
      </w:r>
      <w:r w:rsidR="00E9223B" w:rsidRPr="00E41C7E">
        <w:rPr>
          <w:sz w:val="28"/>
          <w:szCs w:val="28"/>
        </w:rPr>
        <w:t>с</w:t>
      </w:r>
      <w:r w:rsidR="00E9223B" w:rsidRPr="00E41C7E">
        <w:rPr>
          <w:sz w:val="28"/>
          <w:szCs w:val="28"/>
        </w:rPr>
        <w:t>о</w:t>
      </w:r>
      <w:r w:rsidR="00E9223B" w:rsidRPr="00E41C7E">
        <w:rPr>
          <w:sz w:val="28"/>
          <w:szCs w:val="28"/>
        </w:rPr>
        <w:t xml:space="preserve">ответственно </w:t>
      </w:r>
      <w:r w:rsidR="00F91970" w:rsidRPr="00E41C7E">
        <w:rPr>
          <w:sz w:val="28"/>
          <w:szCs w:val="28"/>
        </w:rPr>
        <w:t xml:space="preserve">– </w:t>
      </w:r>
      <w:r w:rsidR="00E9223B" w:rsidRPr="00E41C7E">
        <w:rPr>
          <w:sz w:val="28"/>
          <w:szCs w:val="28"/>
        </w:rPr>
        <w:t>Порядок</w:t>
      </w:r>
      <w:r w:rsidR="006E4901" w:rsidRPr="00E41C7E">
        <w:rPr>
          <w:sz w:val="28"/>
          <w:szCs w:val="28"/>
        </w:rPr>
        <w:t>,</w:t>
      </w:r>
      <w:r w:rsidR="00E9223B" w:rsidRPr="00E41C7E">
        <w:rPr>
          <w:sz w:val="28"/>
          <w:szCs w:val="28"/>
        </w:rPr>
        <w:t xml:space="preserve"> </w:t>
      </w:r>
      <w:r w:rsidR="00CF284C" w:rsidRPr="00E41C7E">
        <w:rPr>
          <w:sz w:val="28"/>
          <w:szCs w:val="28"/>
        </w:rPr>
        <w:t>Программ</w:t>
      </w:r>
      <w:r w:rsidR="008447DF" w:rsidRPr="00E41C7E">
        <w:rPr>
          <w:sz w:val="28"/>
          <w:szCs w:val="28"/>
        </w:rPr>
        <w:t>ы</w:t>
      </w:r>
      <w:r w:rsidR="00F91970" w:rsidRPr="00E41C7E">
        <w:rPr>
          <w:sz w:val="28"/>
          <w:szCs w:val="28"/>
        </w:rPr>
        <w:t>)</w:t>
      </w:r>
      <w:r w:rsidR="00560E93" w:rsidRPr="00E41C7E">
        <w:rPr>
          <w:sz w:val="28"/>
          <w:szCs w:val="28"/>
        </w:rPr>
        <w:t>, проведению</w:t>
      </w:r>
      <w:r w:rsidRPr="00E41C7E">
        <w:rPr>
          <w:sz w:val="28"/>
          <w:szCs w:val="28"/>
        </w:rPr>
        <w:t xml:space="preserve"> мониторинга </w:t>
      </w:r>
      <w:r w:rsidR="009418B5" w:rsidRPr="00E41C7E">
        <w:rPr>
          <w:sz w:val="28"/>
          <w:szCs w:val="28"/>
        </w:rPr>
        <w:t xml:space="preserve">хода </w:t>
      </w:r>
      <w:r w:rsidRPr="00E41C7E">
        <w:rPr>
          <w:sz w:val="28"/>
          <w:szCs w:val="28"/>
        </w:rPr>
        <w:t>реал</w:t>
      </w:r>
      <w:r w:rsidRPr="00E41C7E">
        <w:rPr>
          <w:sz w:val="28"/>
          <w:szCs w:val="28"/>
        </w:rPr>
        <w:t>и</w:t>
      </w:r>
      <w:r w:rsidRPr="00E41C7E">
        <w:rPr>
          <w:sz w:val="28"/>
          <w:szCs w:val="28"/>
        </w:rPr>
        <w:t xml:space="preserve">зации </w:t>
      </w:r>
      <w:r w:rsidR="00CF284C" w:rsidRPr="00E41C7E">
        <w:rPr>
          <w:sz w:val="28"/>
          <w:szCs w:val="28"/>
        </w:rPr>
        <w:t>П</w:t>
      </w:r>
      <w:r w:rsidRPr="00E41C7E">
        <w:rPr>
          <w:sz w:val="28"/>
          <w:szCs w:val="28"/>
        </w:rPr>
        <w:t>рограмм</w:t>
      </w:r>
      <w:r w:rsidR="00EC397A" w:rsidRPr="00E41C7E">
        <w:rPr>
          <w:sz w:val="28"/>
          <w:szCs w:val="28"/>
        </w:rPr>
        <w:t xml:space="preserve"> и</w:t>
      </w:r>
      <w:r w:rsidRPr="00E41C7E">
        <w:rPr>
          <w:sz w:val="28"/>
          <w:szCs w:val="28"/>
        </w:rPr>
        <w:t xml:space="preserve"> подготовке отчетов о ходе реализации </w:t>
      </w:r>
      <w:r w:rsidR="00CF284C" w:rsidRPr="00E41C7E">
        <w:rPr>
          <w:sz w:val="28"/>
          <w:szCs w:val="28"/>
        </w:rPr>
        <w:t>П</w:t>
      </w:r>
      <w:r w:rsidR="00E245F4" w:rsidRPr="00E41C7E">
        <w:rPr>
          <w:sz w:val="28"/>
          <w:szCs w:val="28"/>
        </w:rPr>
        <w:t>рограмм</w:t>
      </w:r>
      <w:r w:rsidRPr="00E41C7E">
        <w:rPr>
          <w:sz w:val="28"/>
          <w:szCs w:val="28"/>
        </w:rPr>
        <w:t>.</w:t>
      </w:r>
    </w:p>
    <w:p w:rsidR="00E41C7E" w:rsidRPr="00E41C7E" w:rsidRDefault="00E41C7E" w:rsidP="00DC6494">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 xml:space="preserve">2. Основные понятия, используемые в </w:t>
      </w:r>
      <w:r w:rsidR="00CC4559" w:rsidRPr="00E41C7E">
        <w:rPr>
          <w:sz w:val="28"/>
          <w:szCs w:val="28"/>
        </w:rPr>
        <w:t xml:space="preserve">настоящих </w:t>
      </w:r>
      <w:r w:rsidRPr="00E41C7E">
        <w:rPr>
          <w:sz w:val="28"/>
          <w:szCs w:val="28"/>
        </w:rPr>
        <w:t>Методических указ</w:t>
      </w:r>
      <w:r w:rsidRPr="00E41C7E">
        <w:rPr>
          <w:sz w:val="28"/>
          <w:szCs w:val="28"/>
        </w:rPr>
        <w:t>а</w:t>
      </w:r>
      <w:r w:rsidRPr="00E41C7E">
        <w:rPr>
          <w:sz w:val="28"/>
          <w:szCs w:val="28"/>
        </w:rPr>
        <w:t>ниях:</w:t>
      </w:r>
    </w:p>
    <w:p w:rsidR="00001576" w:rsidRPr="00E41C7E" w:rsidRDefault="00001576" w:rsidP="00E41C7E">
      <w:pPr>
        <w:ind w:firstLine="709"/>
        <w:jc w:val="both"/>
        <w:rPr>
          <w:sz w:val="28"/>
          <w:szCs w:val="28"/>
        </w:rPr>
      </w:pPr>
      <w:r w:rsidRPr="00E41C7E">
        <w:rPr>
          <w:sz w:val="28"/>
          <w:szCs w:val="28"/>
        </w:rPr>
        <w:t xml:space="preserve">подпрограмма </w:t>
      </w:r>
      <w:r w:rsidR="00CF284C" w:rsidRPr="00E41C7E">
        <w:rPr>
          <w:sz w:val="28"/>
          <w:szCs w:val="28"/>
        </w:rPr>
        <w:t>П</w:t>
      </w:r>
      <w:r w:rsidRPr="00E41C7E">
        <w:rPr>
          <w:sz w:val="28"/>
          <w:szCs w:val="28"/>
        </w:rPr>
        <w:t>рограммы (далее</w:t>
      </w:r>
      <w:r w:rsidR="00A72164" w:rsidRPr="00E41C7E">
        <w:rPr>
          <w:sz w:val="28"/>
          <w:szCs w:val="28"/>
        </w:rPr>
        <w:t xml:space="preserve"> – </w:t>
      </w:r>
      <w:r w:rsidRPr="00E41C7E">
        <w:rPr>
          <w:sz w:val="28"/>
          <w:szCs w:val="28"/>
        </w:rPr>
        <w:t>подпрограмма)</w:t>
      </w:r>
      <w:r w:rsidR="00A72164" w:rsidRPr="00E41C7E">
        <w:rPr>
          <w:sz w:val="28"/>
          <w:szCs w:val="28"/>
        </w:rPr>
        <w:t xml:space="preserve"> – </w:t>
      </w:r>
      <w:r w:rsidRPr="00E41C7E">
        <w:rPr>
          <w:sz w:val="28"/>
          <w:szCs w:val="28"/>
        </w:rPr>
        <w:t>комплекс взаим</w:t>
      </w:r>
      <w:r w:rsidRPr="00E41C7E">
        <w:rPr>
          <w:sz w:val="28"/>
          <w:szCs w:val="28"/>
        </w:rPr>
        <w:t>о</w:t>
      </w:r>
      <w:r w:rsidRPr="00E41C7E">
        <w:rPr>
          <w:sz w:val="28"/>
          <w:szCs w:val="28"/>
        </w:rPr>
        <w:t xml:space="preserve">увязанных по </w:t>
      </w:r>
      <w:r w:rsidR="00895297" w:rsidRPr="00E41C7E">
        <w:rPr>
          <w:sz w:val="28"/>
          <w:szCs w:val="28"/>
        </w:rPr>
        <w:t>задачам</w:t>
      </w:r>
      <w:r w:rsidRPr="00E41C7E">
        <w:rPr>
          <w:sz w:val="28"/>
          <w:szCs w:val="28"/>
        </w:rPr>
        <w:t>, срокам</w:t>
      </w:r>
      <w:r w:rsidR="009C7ADC" w:rsidRPr="00E41C7E">
        <w:rPr>
          <w:sz w:val="28"/>
          <w:szCs w:val="28"/>
        </w:rPr>
        <w:t>, исполнителям</w:t>
      </w:r>
      <w:r w:rsidRPr="00E41C7E">
        <w:rPr>
          <w:sz w:val="28"/>
          <w:szCs w:val="28"/>
        </w:rPr>
        <w:t xml:space="preserve"> и ресурсам мероприятий, выд</w:t>
      </w:r>
      <w:r w:rsidRPr="00E41C7E">
        <w:rPr>
          <w:sz w:val="28"/>
          <w:szCs w:val="28"/>
        </w:rPr>
        <w:t>е</w:t>
      </w:r>
      <w:r w:rsidRPr="00E41C7E">
        <w:rPr>
          <w:sz w:val="28"/>
          <w:szCs w:val="28"/>
        </w:rPr>
        <w:t>ленный, исходя из масштаб</w:t>
      </w:r>
      <w:r w:rsidR="009418B5" w:rsidRPr="00E41C7E">
        <w:rPr>
          <w:sz w:val="28"/>
          <w:szCs w:val="28"/>
        </w:rPr>
        <w:t>ности</w:t>
      </w:r>
      <w:r w:rsidRPr="00E41C7E">
        <w:rPr>
          <w:sz w:val="28"/>
          <w:szCs w:val="28"/>
        </w:rPr>
        <w:t xml:space="preserve"> и сложности </w:t>
      </w:r>
      <w:r w:rsidR="004227E9" w:rsidRPr="00E41C7E">
        <w:rPr>
          <w:sz w:val="28"/>
          <w:szCs w:val="28"/>
        </w:rPr>
        <w:t>целей</w:t>
      </w:r>
      <w:r w:rsidRPr="00E41C7E">
        <w:rPr>
          <w:sz w:val="28"/>
          <w:szCs w:val="28"/>
        </w:rPr>
        <w:t xml:space="preserve">, </w:t>
      </w:r>
      <w:r w:rsidR="004227E9" w:rsidRPr="00E41C7E">
        <w:rPr>
          <w:sz w:val="28"/>
          <w:szCs w:val="28"/>
        </w:rPr>
        <w:t>дости</w:t>
      </w:r>
      <w:r w:rsidR="00604E29" w:rsidRPr="00E41C7E">
        <w:rPr>
          <w:sz w:val="28"/>
          <w:szCs w:val="28"/>
        </w:rPr>
        <w:t>гаемых в рамках реализации</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004227E9" w:rsidRPr="00E41C7E">
        <w:rPr>
          <w:sz w:val="28"/>
          <w:szCs w:val="28"/>
        </w:rPr>
        <w:t>ы</w:t>
      </w:r>
      <w:r w:rsidRPr="00E41C7E">
        <w:rPr>
          <w:sz w:val="28"/>
          <w:szCs w:val="28"/>
        </w:rPr>
        <w:t>;</w:t>
      </w:r>
    </w:p>
    <w:p w:rsidR="00001576" w:rsidRPr="00E41C7E" w:rsidRDefault="00A72164" w:rsidP="00E41C7E">
      <w:pPr>
        <w:ind w:firstLine="709"/>
        <w:jc w:val="both"/>
        <w:rPr>
          <w:sz w:val="28"/>
          <w:szCs w:val="28"/>
        </w:rPr>
      </w:pPr>
      <w:r w:rsidRPr="00E41C7E">
        <w:rPr>
          <w:sz w:val="28"/>
          <w:szCs w:val="28"/>
        </w:rPr>
        <w:t>сфера реализации</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00001576" w:rsidRPr="00E41C7E">
        <w:rPr>
          <w:sz w:val="28"/>
          <w:szCs w:val="28"/>
        </w:rPr>
        <w:t>ы (подпрограммы)</w:t>
      </w:r>
      <w:r w:rsidRPr="00E41C7E">
        <w:rPr>
          <w:sz w:val="28"/>
          <w:szCs w:val="28"/>
        </w:rPr>
        <w:t xml:space="preserve"> – </w:t>
      </w:r>
      <w:r w:rsidR="00001576" w:rsidRPr="00E41C7E">
        <w:rPr>
          <w:sz w:val="28"/>
          <w:szCs w:val="28"/>
        </w:rPr>
        <w:t xml:space="preserve">сфера социально-экономического развития </w:t>
      </w:r>
      <w:r w:rsidR="00571886" w:rsidRPr="00E41C7E">
        <w:rPr>
          <w:sz w:val="28"/>
          <w:szCs w:val="28"/>
        </w:rPr>
        <w:t>г</w:t>
      </w:r>
      <w:r w:rsidR="00162E9D" w:rsidRPr="00E41C7E">
        <w:rPr>
          <w:sz w:val="28"/>
          <w:szCs w:val="28"/>
        </w:rPr>
        <w:t>орода-курорта Кисловодска</w:t>
      </w:r>
      <w:r w:rsidR="00001576" w:rsidRPr="00E41C7E">
        <w:rPr>
          <w:sz w:val="28"/>
          <w:szCs w:val="28"/>
        </w:rPr>
        <w:t>, на решение проблем в которой</w:t>
      </w:r>
      <w:r w:rsidR="00DF5D59" w:rsidRPr="00E41C7E">
        <w:rPr>
          <w:sz w:val="28"/>
          <w:szCs w:val="28"/>
        </w:rPr>
        <w:t>,</w:t>
      </w:r>
      <w:r w:rsidR="00001576" w:rsidRPr="00E41C7E">
        <w:rPr>
          <w:sz w:val="28"/>
          <w:szCs w:val="28"/>
        </w:rPr>
        <w:t xml:space="preserve"> направлена соответствующая</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00001576" w:rsidRPr="00E41C7E">
        <w:rPr>
          <w:sz w:val="28"/>
          <w:szCs w:val="28"/>
        </w:rPr>
        <w:t>а (подпрограмма);</w:t>
      </w:r>
    </w:p>
    <w:p w:rsidR="00001576" w:rsidRPr="00E41C7E" w:rsidRDefault="00001576" w:rsidP="00E41C7E">
      <w:pPr>
        <w:ind w:firstLine="709"/>
        <w:jc w:val="both"/>
        <w:rPr>
          <w:sz w:val="28"/>
          <w:szCs w:val="28"/>
        </w:rPr>
      </w:pPr>
      <w:r w:rsidRPr="00E41C7E">
        <w:rPr>
          <w:sz w:val="28"/>
          <w:szCs w:val="28"/>
        </w:rPr>
        <w:t>основные параметры</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Pr="00E41C7E">
        <w:rPr>
          <w:sz w:val="28"/>
          <w:szCs w:val="28"/>
        </w:rPr>
        <w:t>ы (подпрограммы)</w:t>
      </w:r>
      <w:r w:rsidR="00A72164" w:rsidRPr="00E41C7E">
        <w:rPr>
          <w:sz w:val="28"/>
          <w:szCs w:val="28"/>
        </w:rPr>
        <w:t xml:space="preserve"> – </w:t>
      </w:r>
      <w:r w:rsidRPr="00E41C7E">
        <w:rPr>
          <w:sz w:val="28"/>
          <w:szCs w:val="28"/>
        </w:rPr>
        <w:t>цели</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00FB38C9" w:rsidRPr="00E41C7E">
        <w:rPr>
          <w:sz w:val="28"/>
          <w:szCs w:val="28"/>
        </w:rPr>
        <w:t>ы</w:t>
      </w:r>
      <w:r w:rsidRPr="00E41C7E">
        <w:rPr>
          <w:sz w:val="28"/>
          <w:szCs w:val="28"/>
        </w:rPr>
        <w:t>, задачи</w:t>
      </w:r>
      <w:r w:rsidR="00895297" w:rsidRPr="00E41C7E">
        <w:rPr>
          <w:sz w:val="28"/>
          <w:szCs w:val="28"/>
        </w:rPr>
        <w:t xml:space="preserve"> подпрограммы</w:t>
      </w:r>
      <w:r w:rsidRPr="00E41C7E">
        <w:rPr>
          <w:sz w:val="28"/>
          <w:szCs w:val="28"/>
        </w:rPr>
        <w:t xml:space="preserve">, система основных мероприятий, индикаторы </w:t>
      </w:r>
      <w:r w:rsidR="005810FE" w:rsidRPr="00E41C7E">
        <w:rPr>
          <w:sz w:val="28"/>
          <w:szCs w:val="28"/>
        </w:rPr>
        <w:t>дост</w:t>
      </w:r>
      <w:r w:rsidR="005810FE" w:rsidRPr="00E41C7E">
        <w:rPr>
          <w:sz w:val="28"/>
          <w:szCs w:val="28"/>
        </w:rPr>
        <w:t>и</w:t>
      </w:r>
      <w:r w:rsidR="005810FE" w:rsidRPr="00E41C7E">
        <w:rPr>
          <w:sz w:val="28"/>
          <w:szCs w:val="28"/>
        </w:rPr>
        <w:t>жения целей</w:t>
      </w:r>
      <w:r w:rsidR="00E245F4" w:rsidRPr="00E41C7E">
        <w:rPr>
          <w:sz w:val="28"/>
          <w:szCs w:val="28"/>
        </w:rPr>
        <w:t xml:space="preserve"> </w:t>
      </w:r>
      <w:r w:rsidR="006E4C2F" w:rsidRPr="00E41C7E">
        <w:rPr>
          <w:sz w:val="28"/>
          <w:szCs w:val="28"/>
        </w:rPr>
        <w:t>П</w:t>
      </w:r>
      <w:r w:rsidR="00E245F4" w:rsidRPr="00E41C7E">
        <w:rPr>
          <w:sz w:val="28"/>
          <w:szCs w:val="28"/>
        </w:rPr>
        <w:t>рограмм</w:t>
      </w:r>
      <w:r w:rsidR="00E340D7" w:rsidRPr="00E41C7E">
        <w:rPr>
          <w:sz w:val="28"/>
          <w:szCs w:val="28"/>
        </w:rPr>
        <w:t>ы</w:t>
      </w:r>
      <w:r w:rsidR="005810FE" w:rsidRPr="00E41C7E">
        <w:rPr>
          <w:sz w:val="28"/>
          <w:szCs w:val="28"/>
        </w:rPr>
        <w:t xml:space="preserve"> </w:t>
      </w:r>
      <w:r w:rsidRPr="00E41C7E">
        <w:rPr>
          <w:sz w:val="28"/>
          <w:szCs w:val="28"/>
        </w:rPr>
        <w:t xml:space="preserve">и показатели </w:t>
      </w:r>
      <w:r w:rsidR="005810FE" w:rsidRPr="00E41C7E">
        <w:rPr>
          <w:sz w:val="28"/>
          <w:szCs w:val="28"/>
        </w:rPr>
        <w:t xml:space="preserve">решения задач </w:t>
      </w:r>
      <w:r w:rsidRPr="00E41C7E">
        <w:rPr>
          <w:sz w:val="28"/>
          <w:szCs w:val="28"/>
        </w:rPr>
        <w:t>подпрограммы, коне</w:t>
      </w:r>
      <w:r w:rsidRPr="00E41C7E">
        <w:rPr>
          <w:sz w:val="28"/>
          <w:szCs w:val="28"/>
        </w:rPr>
        <w:t>ч</w:t>
      </w:r>
      <w:r w:rsidRPr="00E41C7E">
        <w:rPr>
          <w:sz w:val="28"/>
          <w:szCs w:val="28"/>
        </w:rPr>
        <w:t>ные результаты реализации</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Pr="00E41C7E">
        <w:rPr>
          <w:sz w:val="28"/>
          <w:szCs w:val="28"/>
        </w:rPr>
        <w:t>ы (подпрограммы), сроки их достиж</w:t>
      </w:r>
      <w:r w:rsidRPr="00E41C7E">
        <w:rPr>
          <w:sz w:val="28"/>
          <w:szCs w:val="28"/>
        </w:rPr>
        <w:t>е</w:t>
      </w:r>
      <w:r w:rsidRPr="00E41C7E">
        <w:rPr>
          <w:sz w:val="28"/>
          <w:szCs w:val="28"/>
        </w:rPr>
        <w:t xml:space="preserve">ния, </w:t>
      </w:r>
      <w:r w:rsidR="002C53E5" w:rsidRPr="00E41C7E">
        <w:rPr>
          <w:sz w:val="28"/>
          <w:szCs w:val="28"/>
        </w:rPr>
        <w:t>финансовое</w:t>
      </w:r>
      <w:r w:rsidR="00F62EC6" w:rsidRPr="00E41C7E">
        <w:rPr>
          <w:sz w:val="28"/>
          <w:szCs w:val="28"/>
        </w:rPr>
        <w:t xml:space="preserve"> обеспечение в разрезе подпрограмм</w:t>
      </w:r>
      <w:r w:rsidR="00604E29" w:rsidRPr="00E41C7E">
        <w:rPr>
          <w:sz w:val="28"/>
          <w:szCs w:val="28"/>
        </w:rPr>
        <w:t xml:space="preserve"> </w:t>
      </w:r>
      <w:r w:rsidR="00F62EC6" w:rsidRPr="00E41C7E">
        <w:rPr>
          <w:sz w:val="28"/>
          <w:szCs w:val="28"/>
        </w:rPr>
        <w:t>и</w:t>
      </w:r>
      <w:r w:rsidRPr="00E41C7E">
        <w:rPr>
          <w:sz w:val="28"/>
          <w:szCs w:val="28"/>
        </w:rPr>
        <w:t xml:space="preserve"> основных меропри</w:t>
      </w:r>
      <w:r w:rsidRPr="00E41C7E">
        <w:rPr>
          <w:sz w:val="28"/>
          <w:szCs w:val="28"/>
        </w:rPr>
        <w:t>я</w:t>
      </w:r>
      <w:r w:rsidRPr="00E41C7E">
        <w:rPr>
          <w:sz w:val="28"/>
          <w:szCs w:val="28"/>
        </w:rPr>
        <w:t>тий, необходим</w:t>
      </w:r>
      <w:r w:rsidR="00F62EC6" w:rsidRPr="00E41C7E">
        <w:rPr>
          <w:sz w:val="28"/>
          <w:szCs w:val="28"/>
        </w:rPr>
        <w:t>ое</w:t>
      </w:r>
      <w:r w:rsidRPr="00E41C7E">
        <w:rPr>
          <w:sz w:val="28"/>
          <w:szCs w:val="28"/>
        </w:rPr>
        <w:t xml:space="preserve"> для достижения целей</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Pr="00E41C7E">
        <w:rPr>
          <w:sz w:val="28"/>
          <w:szCs w:val="28"/>
        </w:rPr>
        <w:t>ы (</w:t>
      </w:r>
      <w:r w:rsidR="009418B5" w:rsidRPr="00E41C7E">
        <w:rPr>
          <w:sz w:val="28"/>
          <w:szCs w:val="28"/>
        </w:rPr>
        <w:t>решения задач подпр</w:t>
      </w:r>
      <w:r w:rsidR="009418B5" w:rsidRPr="00E41C7E">
        <w:rPr>
          <w:sz w:val="28"/>
          <w:szCs w:val="28"/>
        </w:rPr>
        <w:t>о</w:t>
      </w:r>
      <w:r w:rsidR="009418B5" w:rsidRPr="00E41C7E">
        <w:rPr>
          <w:sz w:val="28"/>
          <w:szCs w:val="28"/>
        </w:rPr>
        <w:t>грамм</w:t>
      </w:r>
      <w:r w:rsidR="00A778AD" w:rsidRPr="00E41C7E">
        <w:rPr>
          <w:sz w:val="28"/>
          <w:szCs w:val="28"/>
        </w:rPr>
        <w:t>ы</w:t>
      </w:r>
      <w:r w:rsidRPr="00E41C7E">
        <w:rPr>
          <w:sz w:val="28"/>
          <w:szCs w:val="28"/>
        </w:rPr>
        <w:t>);</w:t>
      </w:r>
    </w:p>
    <w:p w:rsidR="00001576" w:rsidRPr="00E41C7E" w:rsidRDefault="00001576" w:rsidP="00E41C7E">
      <w:pPr>
        <w:ind w:firstLine="709"/>
        <w:jc w:val="both"/>
        <w:rPr>
          <w:sz w:val="28"/>
          <w:szCs w:val="28"/>
        </w:rPr>
      </w:pPr>
      <w:r w:rsidRPr="00E41C7E">
        <w:rPr>
          <w:sz w:val="28"/>
          <w:szCs w:val="28"/>
        </w:rPr>
        <w:t xml:space="preserve">проблема социально-экономического развития </w:t>
      </w:r>
      <w:r w:rsidR="00571886" w:rsidRPr="00E41C7E">
        <w:rPr>
          <w:sz w:val="28"/>
          <w:szCs w:val="28"/>
        </w:rPr>
        <w:t>г</w:t>
      </w:r>
      <w:r w:rsidR="00162E9D" w:rsidRPr="00E41C7E">
        <w:rPr>
          <w:sz w:val="28"/>
          <w:szCs w:val="28"/>
        </w:rPr>
        <w:t>орода-курорта Кисл</w:t>
      </w:r>
      <w:r w:rsidR="00162E9D" w:rsidRPr="00E41C7E">
        <w:rPr>
          <w:sz w:val="28"/>
          <w:szCs w:val="28"/>
        </w:rPr>
        <w:t>о</w:t>
      </w:r>
      <w:r w:rsidR="00162E9D" w:rsidRPr="00E41C7E">
        <w:rPr>
          <w:sz w:val="28"/>
          <w:szCs w:val="28"/>
        </w:rPr>
        <w:t>водска</w:t>
      </w:r>
      <w:r w:rsidR="00A72164" w:rsidRPr="00E41C7E">
        <w:rPr>
          <w:sz w:val="28"/>
          <w:szCs w:val="28"/>
        </w:rPr>
        <w:t xml:space="preserve"> – </w:t>
      </w:r>
      <w:r w:rsidRPr="00E41C7E">
        <w:rPr>
          <w:sz w:val="28"/>
          <w:szCs w:val="28"/>
        </w:rPr>
        <w:t>противоречие между желаемым и текущим (действительным) сост</w:t>
      </w:r>
      <w:r w:rsidRPr="00E41C7E">
        <w:rPr>
          <w:sz w:val="28"/>
          <w:szCs w:val="28"/>
        </w:rPr>
        <w:t>о</w:t>
      </w:r>
      <w:r w:rsidRPr="00E41C7E">
        <w:rPr>
          <w:sz w:val="28"/>
          <w:szCs w:val="28"/>
        </w:rPr>
        <w:t>янием сферы реализации</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Pr="00E41C7E">
        <w:rPr>
          <w:sz w:val="28"/>
          <w:szCs w:val="28"/>
        </w:rPr>
        <w:t>ы;</w:t>
      </w:r>
    </w:p>
    <w:p w:rsidR="00001576" w:rsidRPr="00E41C7E" w:rsidRDefault="00001576" w:rsidP="00E41C7E">
      <w:pPr>
        <w:ind w:firstLine="709"/>
        <w:jc w:val="both"/>
        <w:rPr>
          <w:sz w:val="28"/>
          <w:szCs w:val="28"/>
        </w:rPr>
      </w:pPr>
      <w:r w:rsidRPr="00E41C7E">
        <w:rPr>
          <w:sz w:val="28"/>
          <w:szCs w:val="28"/>
        </w:rPr>
        <w:t>цель</w:t>
      </w:r>
      <w:r w:rsidR="00A72164" w:rsidRPr="00E41C7E">
        <w:rPr>
          <w:sz w:val="28"/>
          <w:szCs w:val="28"/>
        </w:rPr>
        <w:t xml:space="preserve"> – </w:t>
      </w:r>
      <w:r w:rsidRPr="00E41C7E">
        <w:rPr>
          <w:sz w:val="28"/>
          <w:szCs w:val="28"/>
        </w:rPr>
        <w:t>планируемый конечный результат решения проблемы социал</w:t>
      </w:r>
      <w:r w:rsidRPr="00E41C7E">
        <w:rPr>
          <w:sz w:val="28"/>
          <w:szCs w:val="28"/>
        </w:rPr>
        <w:t>ь</w:t>
      </w:r>
      <w:r w:rsidRPr="00E41C7E">
        <w:rPr>
          <w:sz w:val="28"/>
          <w:szCs w:val="28"/>
        </w:rPr>
        <w:t xml:space="preserve">но-экономического развития </w:t>
      </w:r>
      <w:r w:rsidR="00571886" w:rsidRPr="00E41C7E">
        <w:rPr>
          <w:sz w:val="28"/>
          <w:szCs w:val="28"/>
        </w:rPr>
        <w:t>г</w:t>
      </w:r>
      <w:r w:rsidR="00162E9D" w:rsidRPr="00E41C7E">
        <w:rPr>
          <w:sz w:val="28"/>
          <w:szCs w:val="28"/>
        </w:rPr>
        <w:t>орода-курорта Кисловодска</w:t>
      </w:r>
      <w:r w:rsidRPr="00E41C7E">
        <w:rPr>
          <w:sz w:val="28"/>
          <w:szCs w:val="28"/>
        </w:rPr>
        <w:t xml:space="preserve"> посредством ре</w:t>
      </w:r>
      <w:r w:rsidRPr="00E41C7E">
        <w:rPr>
          <w:sz w:val="28"/>
          <w:szCs w:val="28"/>
        </w:rPr>
        <w:t>а</w:t>
      </w:r>
      <w:r w:rsidRPr="00E41C7E">
        <w:rPr>
          <w:sz w:val="28"/>
          <w:szCs w:val="28"/>
        </w:rPr>
        <w:t>лизации комплекса</w:t>
      </w:r>
      <w:r w:rsidR="00E245F4" w:rsidRPr="00E41C7E">
        <w:rPr>
          <w:sz w:val="28"/>
          <w:szCs w:val="28"/>
        </w:rPr>
        <w:t xml:space="preserve"> программ</w:t>
      </w:r>
      <w:r w:rsidRPr="00E41C7E">
        <w:rPr>
          <w:sz w:val="28"/>
          <w:szCs w:val="28"/>
        </w:rPr>
        <w:t>ных мероприятий, достигаемый за период ре</w:t>
      </w:r>
      <w:r w:rsidRPr="00E41C7E">
        <w:rPr>
          <w:sz w:val="28"/>
          <w:szCs w:val="28"/>
        </w:rPr>
        <w:t>а</w:t>
      </w:r>
      <w:r w:rsidRPr="00E41C7E">
        <w:rPr>
          <w:sz w:val="28"/>
          <w:szCs w:val="28"/>
        </w:rPr>
        <w:t>лизации</w:t>
      </w:r>
      <w:r w:rsidR="00007D17" w:rsidRPr="00E41C7E">
        <w:rPr>
          <w:sz w:val="28"/>
          <w:szCs w:val="28"/>
        </w:rPr>
        <w:t xml:space="preserve"> Пр</w:t>
      </w:r>
      <w:r w:rsidR="00CF284C" w:rsidRPr="00E41C7E">
        <w:rPr>
          <w:sz w:val="28"/>
          <w:szCs w:val="28"/>
        </w:rPr>
        <w:t>о</w:t>
      </w:r>
      <w:r w:rsidR="00007D17" w:rsidRPr="00E41C7E">
        <w:rPr>
          <w:sz w:val="28"/>
          <w:szCs w:val="28"/>
        </w:rPr>
        <w:t>граммы</w:t>
      </w:r>
      <w:r w:rsidRPr="00E41C7E">
        <w:rPr>
          <w:sz w:val="28"/>
          <w:szCs w:val="28"/>
        </w:rPr>
        <w:t>;</w:t>
      </w:r>
    </w:p>
    <w:p w:rsidR="006268E0" w:rsidRPr="00E41C7E" w:rsidRDefault="00001576" w:rsidP="00E41C7E">
      <w:pPr>
        <w:ind w:firstLine="709"/>
        <w:jc w:val="both"/>
        <w:rPr>
          <w:sz w:val="28"/>
          <w:szCs w:val="28"/>
        </w:rPr>
      </w:pPr>
      <w:r w:rsidRPr="00E41C7E">
        <w:rPr>
          <w:sz w:val="28"/>
          <w:szCs w:val="28"/>
        </w:rPr>
        <w:lastRenderedPageBreak/>
        <w:t>задача</w:t>
      </w:r>
      <w:r w:rsidR="00A72164" w:rsidRPr="00E41C7E">
        <w:rPr>
          <w:sz w:val="28"/>
          <w:szCs w:val="28"/>
        </w:rPr>
        <w:t xml:space="preserve"> – </w:t>
      </w:r>
      <w:r w:rsidRPr="00E41C7E">
        <w:rPr>
          <w:sz w:val="28"/>
          <w:szCs w:val="28"/>
        </w:rPr>
        <w:t xml:space="preserve">результат выполнения совокупности взаимосвязанных </w:t>
      </w:r>
      <w:r w:rsidR="00604E29" w:rsidRPr="00E41C7E">
        <w:rPr>
          <w:sz w:val="28"/>
          <w:szCs w:val="28"/>
        </w:rPr>
        <w:t>осно</w:t>
      </w:r>
      <w:r w:rsidR="00604E29" w:rsidRPr="00E41C7E">
        <w:rPr>
          <w:sz w:val="28"/>
          <w:szCs w:val="28"/>
        </w:rPr>
        <w:t>в</w:t>
      </w:r>
      <w:r w:rsidR="00604E29" w:rsidRPr="00E41C7E">
        <w:rPr>
          <w:sz w:val="28"/>
          <w:szCs w:val="28"/>
        </w:rPr>
        <w:t xml:space="preserve">ных </w:t>
      </w:r>
      <w:r w:rsidRPr="00E41C7E">
        <w:rPr>
          <w:sz w:val="28"/>
          <w:szCs w:val="28"/>
        </w:rPr>
        <w:t xml:space="preserve">мероприятий </w:t>
      </w:r>
      <w:r w:rsidR="00007D17" w:rsidRPr="00E41C7E">
        <w:rPr>
          <w:sz w:val="28"/>
          <w:szCs w:val="28"/>
        </w:rPr>
        <w:t>в рамках реализации подпрограммы</w:t>
      </w:r>
      <w:r w:rsidR="006268E0" w:rsidRPr="00E41C7E">
        <w:rPr>
          <w:sz w:val="28"/>
          <w:szCs w:val="28"/>
        </w:rPr>
        <w:t>;</w:t>
      </w:r>
    </w:p>
    <w:p w:rsidR="00604E29" w:rsidRPr="00E41C7E" w:rsidRDefault="00604E29" w:rsidP="00E41C7E">
      <w:pPr>
        <w:ind w:firstLine="709"/>
        <w:jc w:val="both"/>
        <w:rPr>
          <w:sz w:val="28"/>
          <w:szCs w:val="28"/>
        </w:rPr>
      </w:pPr>
      <w:r w:rsidRPr="00E41C7E">
        <w:rPr>
          <w:sz w:val="28"/>
          <w:szCs w:val="28"/>
        </w:rPr>
        <w:t xml:space="preserve">основное мероприятие </w:t>
      </w:r>
      <w:r w:rsidR="00876C0D" w:rsidRPr="00E41C7E">
        <w:rPr>
          <w:sz w:val="28"/>
          <w:szCs w:val="28"/>
        </w:rPr>
        <w:t>подпрограммы</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00876C0D" w:rsidRPr="00E41C7E">
        <w:rPr>
          <w:sz w:val="28"/>
          <w:szCs w:val="28"/>
        </w:rPr>
        <w:t xml:space="preserve">ы (далее – основное мероприятие) </w:t>
      </w:r>
      <w:r w:rsidRPr="00E41C7E">
        <w:rPr>
          <w:sz w:val="28"/>
          <w:szCs w:val="28"/>
        </w:rPr>
        <w:t>– комплекс взаимосвязанных мероприятий, характеризуемый значимым вкладом в решение задачи подпрограммы;</w:t>
      </w:r>
    </w:p>
    <w:p w:rsidR="002F5088" w:rsidRPr="00E41C7E" w:rsidRDefault="00001576" w:rsidP="00E41C7E">
      <w:pPr>
        <w:ind w:firstLine="709"/>
        <w:jc w:val="both"/>
        <w:rPr>
          <w:sz w:val="28"/>
          <w:szCs w:val="28"/>
        </w:rPr>
      </w:pPr>
      <w:r w:rsidRPr="00E41C7E">
        <w:rPr>
          <w:sz w:val="28"/>
          <w:szCs w:val="28"/>
        </w:rPr>
        <w:t xml:space="preserve">индикатор </w:t>
      </w:r>
      <w:r w:rsidR="00692FCD" w:rsidRPr="00E41C7E">
        <w:rPr>
          <w:sz w:val="28"/>
          <w:szCs w:val="28"/>
        </w:rPr>
        <w:t xml:space="preserve">достижения цели </w:t>
      </w:r>
      <w:r w:rsidR="00CF284C" w:rsidRPr="00E41C7E">
        <w:rPr>
          <w:sz w:val="28"/>
          <w:szCs w:val="28"/>
        </w:rPr>
        <w:t xml:space="preserve">Программы </w:t>
      </w:r>
      <w:r w:rsidR="00A72164" w:rsidRPr="00E41C7E">
        <w:rPr>
          <w:sz w:val="28"/>
          <w:szCs w:val="28"/>
        </w:rPr>
        <w:t xml:space="preserve">– </w:t>
      </w:r>
      <w:r w:rsidRPr="00E41C7E">
        <w:rPr>
          <w:sz w:val="28"/>
          <w:szCs w:val="28"/>
        </w:rPr>
        <w:t xml:space="preserve">количественно </w:t>
      </w:r>
      <w:r w:rsidR="00C33D61" w:rsidRPr="00E41C7E">
        <w:rPr>
          <w:sz w:val="28"/>
          <w:szCs w:val="28"/>
        </w:rPr>
        <w:t>и (</w:t>
      </w:r>
      <w:r w:rsidR="002F5088" w:rsidRPr="00E41C7E">
        <w:rPr>
          <w:sz w:val="28"/>
          <w:szCs w:val="28"/>
        </w:rPr>
        <w:t>или</w:t>
      </w:r>
      <w:r w:rsidR="00C33D61" w:rsidRPr="00E41C7E">
        <w:rPr>
          <w:sz w:val="28"/>
          <w:szCs w:val="28"/>
        </w:rPr>
        <w:t>)</w:t>
      </w:r>
      <w:r w:rsidR="002F5088" w:rsidRPr="00E41C7E">
        <w:rPr>
          <w:sz w:val="28"/>
          <w:szCs w:val="28"/>
        </w:rPr>
        <w:t xml:space="preserve"> кач</w:t>
      </w:r>
      <w:r w:rsidR="002F5088" w:rsidRPr="00E41C7E">
        <w:rPr>
          <w:sz w:val="28"/>
          <w:szCs w:val="28"/>
        </w:rPr>
        <w:t>е</w:t>
      </w:r>
      <w:r w:rsidR="002F5088" w:rsidRPr="00E41C7E">
        <w:rPr>
          <w:sz w:val="28"/>
          <w:szCs w:val="28"/>
        </w:rPr>
        <w:t xml:space="preserve">ственно </w:t>
      </w:r>
      <w:r w:rsidRPr="00E41C7E">
        <w:rPr>
          <w:sz w:val="28"/>
          <w:szCs w:val="28"/>
        </w:rPr>
        <w:t>выраженная характеристика достижения цели</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00B80220" w:rsidRPr="00E41C7E">
        <w:rPr>
          <w:sz w:val="28"/>
          <w:szCs w:val="28"/>
        </w:rPr>
        <w:t>ы</w:t>
      </w:r>
      <w:r w:rsidR="00B673A1" w:rsidRPr="00E41C7E">
        <w:rPr>
          <w:sz w:val="28"/>
          <w:szCs w:val="28"/>
        </w:rPr>
        <w:t xml:space="preserve"> (достиж</w:t>
      </w:r>
      <w:r w:rsidR="00B673A1" w:rsidRPr="00E41C7E">
        <w:rPr>
          <w:sz w:val="28"/>
          <w:szCs w:val="28"/>
        </w:rPr>
        <w:t>е</w:t>
      </w:r>
      <w:r w:rsidR="00B673A1" w:rsidRPr="00E41C7E">
        <w:rPr>
          <w:sz w:val="28"/>
          <w:szCs w:val="28"/>
        </w:rPr>
        <w:t>ние конечного результата)</w:t>
      </w:r>
      <w:r w:rsidRPr="00E41C7E">
        <w:rPr>
          <w:sz w:val="28"/>
          <w:szCs w:val="28"/>
        </w:rPr>
        <w:t>;</w:t>
      </w:r>
      <w:r w:rsidR="002C53E5" w:rsidRPr="00E41C7E">
        <w:rPr>
          <w:sz w:val="28"/>
          <w:szCs w:val="28"/>
        </w:rPr>
        <w:t xml:space="preserve"> </w:t>
      </w:r>
    </w:p>
    <w:p w:rsidR="00001576" w:rsidRPr="00E41C7E" w:rsidRDefault="00CD0549" w:rsidP="00E41C7E">
      <w:pPr>
        <w:ind w:firstLine="709"/>
        <w:jc w:val="both"/>
        <w:rPr>
          <w:sz w:val="28"/>
          <w:szCs w:val="28"/>
        </w:rPr>
      </w:pPr>
      <w:r w:rsidRPr="00E41C7E">
        <w:rPr>
          <w:sz w:val="28"/>
          <w:szCs w:val="28"/>
        </w:rPr>
        <w:t>п</w:t>
      </w:r>
      <w:r w:rsidR="002C53E5" w:rsidRPr="00E41C7E">
        <w:rPr>
          <w:sz w:val="28"/>
          <w:szCs w:val="28"/>
        </w:rPr>
        <w:t>оказатель решения задачи подпрограммы</w:t>
      </w:r>
      <w:r w:rsidRPr="00E41C7E">
        <w:rPr>
          <w:sz w:val="28"/>
          <w:szCs w:val="28"/>
        </w:rPr>
        <w:t xml:space="preserve"> – количественно выраже</w:t>
      </w:r>
      <w:r w:rsidRPr="00E41C7E">
        <w:rPr>
          <w:sz w:val="28"/>
          <w:szCs w:val="28"/>
        </w:rPr>
        <w:t>н</w:t>
      </w:r>
      <w:r w:rsidRPr="00E41C7E">
        <w:rPr>
          <w:sz w:val="28"/>
          <w:szCs w:val="28"/>
        </w:rPr>
        <w:t>ная характеристика решения задачи подпрограммы</w:t>
      </w:r>
      <w:r w:rsidR="00B673A1" w:rsidRPr="00E41C7E">
        <w:rPr>
          <w:sz w:val="28"/>
          <w:szCs w:val="28"/>
        </w:rPr>
        <w:t xml:space="preserve"> (достижения непосре</w:t>
      </w:r>
      <w:r w:rsidR="00B673A1" w:rsidRPr="00E41C7E">
        <w:rPr>
          <w:sz w:val="28"/>
          <w:szCs w:val="28"/>
        </w:rPr>
        <w:t>д</w:t>
      </w:r>
      <w:r w:rsidR="00B673A1" w:rsidRPr="00E41C7E">
        <w:rPr>
          <w:sz w:val="28"/>
          <w:szCs w:val="28"/>
        </w:rPr>
        <w:t>ственного результата);</w:t>
      </w:r>
    </w:p>
    <w:p w:rsidR="00001576" w:rsidRPr="00E41C7E" w:rsidRDefault="00001576" w:rsidP="00E41C7E">
      <w:pPr>
        <w:ind w:firstLine="709"/>
        <w:jc w:val="both"/>
        <w:rPr>
          <w:sz w:val="28"/>
          <w:szCs w:val="28"/>
        </w:rPr>
      </w:pPr>
      <w:r w:rsidRPr="00E41C7E">
        <w:rPr>
          <w:sz w:val="28"/>
          <w:szCs w:val="28"/>
        </w:rPr>
        <w:t>конечный результат</w:t>
      </w:r>
      <w:r w:rsidR="00A72164" w:rsidRPr="00E41C7E">
        <w:rPr>
          <w:sz w:val="28"/>
          <w:szCs w:val="28"/>
        </w:rPr>
        <w:t xml:space="preserve"> – </w:t>
      </w:r>
      <w:r w:rsidRPr="00E41C7E">
        <w:rPr>
          <w:sz w:val="28"/>
          <w:szCs w:val="28"/>
        </w:rPr>
        <w:t>характеризуемое количестве</w:t>
      </w:r>
      <w:r w:rsidR="00C33D61" w:rsidRPr="00E41C7E">
        <w:rPr>
          <w:sz w:val="28"/>
          <w:szCs w:val="28"/>
        </w:rPr>
        <w:t>нными и (</w:t>
      </w:r>
      <w:r w:rsidRPr="00E41C7E">
        <w:rPr>
          <w:sz w:val="28"/>
          <w:szCs w:val="28"/>
        </w:rPr>
        <w:t>или</w:t>
      </w:r>
      <w:r w:rsidR="00C33D61" w:rsidRPr="00E41C7E">
        <w:rPr>
          <w:sz w:val="28"/>
          <w:szCs w:val="28"/>
        </w:rPr>
        <w:t>)</w:t>
      </w:r>
      <w:r w:rsidRPr="00E41C7E">
        <w:rPr>
          <w:sz w:val="28"/>
          <w:szCs w:val="28"/>
        </w:rPr>
        <w:t xml:space="preserve"> кач</w:t>
      </w:r>
      <w:r w:rsidRPr="00E41C7E">
        <w:rPr>
          <w:sz w:val="28"/>
          <w:szCs w:val="28"/>
        </w:rPr>
        <w:t>е</w:t>
      </w:r>
      <w:r w:rsidRPr="00E41C7E">
        <w:rPr>
          <w:sz w:val="28"/>
          <w:szCs w:val="28"/>
        </w:rPr>
        <w:t xml:space="preserve">ственными показателями состояние (изменение состояния) социально-экономического развития </w:t>
      </w:r>
      <w:r w:rsidR="00571886" w:rsidRPr="00E41C7E">
        <w:rPr>
          <w:sz w:val="28"/>
          <w:szCs w:val="28"/>
        </w:rPr>
        <w:t>г</w:t>
      </w:r>
      <w:r w:rsidR="00162E9D" w:rsidRPr="00E41C7E">
        <w:rPr>
          <w:sz w:val="28"/>
          <w:szCs w:val="28"/>
        </w:rPr>
        <w:t>орода-курорта Кисловодска</w:t>
      </w:r>
      <w:r w:rsidRPr="00E41C7E">
        <w:rPr>
          <w:sz w:val="28"/>
          <w:szCs w:val="28"/>
        </w:rPr>
        <w:t>, которое отражает в</w:t>
      </w:r>
      <w:r w:rsidRPr="00E41C7E">
        <w:rPr>
          <w:sz w:val="28"/>
          <w:szCs w:val="28"/>
        </w:rPr>
        <w:t>ы</w:t>
      </w:r>
      <w:r w:rsidRPr="00E41C7E">
        <w:rPr>
          <w:sz w:val="28"/>
          <w:szCs w:val="28"/>
        </w:rPr>
        <w:t>годы от реализации</w:t>
      </w:r>
      <w:r w:rsidR="00E245F4" w:rsidRPr="00E41C7E">
        <w:rPr>
          <w:sz w:val="28"/>
          <w:szCs w:val="28"/>
        </w:rPr>
        <w:t xml:space="preserve"> </w:t>
      </w:r>
      <w:r w:rsidR="00CF284C" w:rsidRPr="00E41C7E">
        <w:rPr>
          <w:sz w:val="28"/>
          <w:szCs w:val="28"/>
        </w:rPr>
        <w:t>П</w:t>
      </w:r>
      <w:r w:rsidR="00E245F4" w:rsidRPr="00E41C7E">
        <w:rPr>
          <w:sz w:val="28"/>
          <w:szCs w:val="28"/>
        </w:rPr>
        <w:t>рограмм</w:t>
      </w:r>
      <w:r w:rsidRPr="00E41C7E">
        <w:rPr>
          <w:sz w:val="28"/>
          <w:szCs w:val="28"/>
        </w:rPr>
        <w:t>ы (подпрограммы);</w:t>
      </w:r>
    </w:p>
    <w:p w:rsidR="00001576" w:rsidRPr="00E41C7E" w:rsidRDefault="00001576" w:rsidP="00E41C7E">
      <w:pPr>
        <w:ind w:firstLine="709"/>
        <w:jc w:val="both"/>
        <w:rPr>
          <w:sz w:val="28"/>
          <w:szCs w:val="28"/>
        </w:rPr>
      </w:pPr>
      <w:r w:rsidRPr="00E41C7E">
        <w:rPr>
          <w:sz w:val="28"/>
          <w:szCs w:val="28"/>
        </w:rPr>
        <w:t>непосредственный результат</w:t>
      </w:r>
      <w:r w:rsidR="00A72164" w:rsidRPr="00E41C7E">
        <w:rPr>
          <w:sz w:val="28"/>
          <w:szCs w:val="28"/>
        </w:rPr>
        <w:t xml:space="preserve"> – </w:t>
      </w:r>
      <w:r w:rsidRPr="00E41C7E">
        <w:rPr>
          <w:sz w:val="28"/>
          <w:szCs w:val="28"/>
        </w:rPr>
        <w:t xml:space="preserve">характеристика объема и </w:t>
      </w:r>
      <w:r w:rsidR="00B673A1" w:rsidRPr="00E41C7E">
        <w:rPr>
          <w:sz w:val="28"/>
          <w:szCs w:val="28"/>
        </w:rPr>
        <w:t xml:space="preserve">(или) </w:t>
      </w:r>
      <w:r w:rsidRPr="00E41C7E">
        <w:rPr>
          <w:sz w:val="28"/>
          <w:szCs w:val="28"/>
        </w:rPr>
        <w:t xml:space="preserve">качества реализации </w:t>
      </w:r>
      <w:r w:rsidR="00E340D7" w:rsidRPr="00E41C7E">
        <w:rPr>
          <w:sz w:val="28"/>
          <w:szCs w:val="28"/>
        </w:rPr>
        <w:t xml:space="preserve">основного </w:t>
      </w:r>
      <w:r w:rsidRPr="00E41C7E">
        <w:rPr>
          <w:sz w:val="28"/>
          <w:szCs w:val="28"/>
        </w:rPr>
        <w:t xml:space="preserve">мероприятия, направленного на </w:t>
      </w:r>
      <w:r w:rsidR="002C53E5" w:rsidRPr="00E41C7E">
        <w:rPr>
          <w:sz w:val="28"/>
          <w:szCs w:val="28"/>
        </w:rPr>
        <w:t xml:space="preserve">решение задачи </w:t>
      </w:r>
      <w:r w:rsidRPr="00E41C7E">
        <w:rPr>
          <w:sz w:val="28"/>
          <w:szCs w:val="28"/>
        </w:rPr>
        <w:t>по</w:t>
      </w:r>
      <w:r w:rsidRPr="00E41C7E">
        <w:rPr>
          <w:sz w:val="28"/>
          <w:szCs w:val="28"/>
        </w:rPr>
        <w:t>д</w:t>
      </w:r>
      <w:r w:rsidRPr="00E41C7E">
        <w:rPr>
          <w:sz w:val="28"/>
          <w:szCs w:val="28"/>
        </w:rPr>
        <w:t>программы;</w:t>
      </w:r>
    </w:p>
    <w:p w:rsidR="00001576" w:rsidRPr="00E41C7E" w:rsidRDefault="00001576" w:rsidP="00E41C7E">
      <w:pPr>
        <w:ind w:firstLine="709"/>
        <w:jc w:val="both"/>
        <w:rPr>
          <w:sz w:val="28"/>
          <w:szCs w:val="28"/>
        </w:rPr>
      </w:pPr>
      <w:r w:rsidRPr="00E41C7E">
        <w:rPr>
          <w:sz w:val="28"/>
          <w:szCs w:val="28"/>
        </w:rPr>
        <w:t>мониторинг</w:t>
      </w:r>
      <w:r w:rsidR="00A72164" w:rsidRPr="00E41C7E">
        <w:rPr>
          <w:sz w:val="28"/>
          <w:szCs w:val="28"/>
        </w:rPr>
        <w:t xml:space="preserve"> – </w:t>
      </w:r>
      <w:r w:rsidRPr="00E41C7E">
        <w:rPr>
          <w:sz w:val="28"/>
          <w:szCs w:val="28"/>
        </w:rPr>
        <w:t>процесс наблюдения за реализацией основных параме</w:t>
      </w:r>
      <w:r w:rsidRPr="00E41C7E">
        <w:rPr>
          <w:sz w:val="28"/>
          <w:szCs w:val="28"/>
        </w:rPr>
        <w:t>т</w:t>
      </w:r>
      <w:r w:rsidRPr="00E41C7E">
        <w:rPr>
          <w:sz w:val="28"/>
          <w:szCs w:val="28"/>
        </w:rPr>
        <w:t>ров</w:t>
      </w:r>
      <w:r w:rsidR="00CF284C" w:rsidRPr="00E41C7E">
        <w:rPr>
          <w:sz w:val="28"/>
          <w:szCs w:val="28"/>
        </w:rPr>
        <w:t xml:space="preserve"> Программ</w:t>
      </w:r>
      <w:r w:rsidRPr="00E41C7E">
        <w:rPr>
          <w:sz w:val="28"/>
          <w:szCs w:val="28"/>
        </w:rPr>
        <w:t>ы (подпрограммы).</w:t>
      </w:r>
    </w:p>
    <w:p w:rsidR="00001576" w:rsidRPr="00E41C7E" w:rsidRDefault="00001576" w:rsidP="00E41C7E">
      <w:pPr>
        <w:ind w:firstLine="709"/>
        <w:jc w:val="both"/>
        <w:rPr>
          <w:sz w:val="28"/>
          <w:szCs w:val="28"/>
        </w:rPr>
      </w:pPr>
      <w:r w:rsidRPr="00E41C7E">
        <w:rPr>
          <w:sz w:val="28"/>
          <w:szCs w:val="28"/>
        </w:rPr>
        <w:t xml:space="preserve">Иные понятия, используемые в </w:t>
      </w:r>
      <w:r w:rsidR="00CC4559" w:rsidRPr="00E41C7E">
        <w:rPr>
          <w:sz w:val="28"/>
          <w:szCs w:val="28"/>
        </w:rPr>
        <w:t xml:space="preserve">настоящих </w:t>
      </w:r>
      <w:r w:rsidRPr="00E41C7E">
        <w:rPr>
          <w:sz w:val="28"/>
          <w:szCs w:val="28"/>
        </w:rPr>
        <w:t xml:space="preserve">Методических указаниях, применяются в значениях, </w:t>
      </w:r>
      <w:r w:rsidRPr="00731D2F">
        <w:rPr>
          <w:sz w:val="28"/>
          <w:szCs w:val="28"/>
        </w:rPr>
        <w:t xml:space="preserve">установленных </w:t>
      </w:r>
      <w:hyperlink r:id="rId8" w:history="1">
        <w:r w:rsidRPr="00731D2F">
          <w:rPr>
            <w:rStyle w:val="af1"/>
            <w:color w:val="auto"/>
            <w:sz w:val="28"/>
            <w:szCs w:val="28"/>
            <w:u w:val="none"/>
          </w:rPr>
          <w:t>Порядком</w:t>
        </w:r>
      </w:hyperlink>
      <w:r w:rsidRPr="00E41C7E">
        <w:rPr>
          <w:sz w:val="28"/>
          <w:szCs w:val="28"/>
        </w:rPr>
        <w:t>, и в значениях, прин</w:t>
      </w:r>
      <w:r w:rsidRPr="00E41C7E">
        <w:rPr>
          <w:sz w:val="28"/>
          <w:szCs w:val="28"/>
        </w:rPr>
        <w:t>я</w:t>
      </w:r>
      <w:r w:rsidRPr="00E41C7E">
        <w:rPr>
          <w:sz w:val="28"/>
          <w:szCs w:val="28"/>
        </w:rPr>
        <w:t xml:space="preserve">тых в законодательстве Российской Федерации и </w:t>
      </w:r>
      <w:r w:rsidR="0084156C" w:rsidRPr="00E41C7E">
        <w:rPr>
          <w:sz w:val="28"/>
          <w:szCs w:val="28"/>
        </w:rPr>
        <w:t>нормативно-правовых актах</w:t>
      </w:r>
      <w:r w:rsidRPr="00E41C7E">
        <w:rPr>
          <w:sz w:val="28"/>
          <w:szCs w:val="28"/>
        </w:rPr>
        <w:t xml:space="preserve"> </w:t>
      </w:r>
      <w:r w:rsidR="0084156C" w:rsidRPr="00E41C7E">
        <w:rPr>
          <w:sz w:val="28"/>
          <w:szCs w:val="28"/>
        </w:rPr>
        <w:t>г</w:t>
      </w:r>
      <w:r w:rsidR="00162E9D" w:rsidRPr="00E41C7E">
        <w:rPr>
          <w:sz w:val="28"/>
          <w:szCs w:val="28"/>
        </w:rPr>
        <w:t>орода-курорта Кисловодска</w:t>
      </w:r>
      <w:r w:rsidRPr="00E41C7E">
        <w:rPr>
          <w:sz w:val="28"/>
          <w:szCs w:val="28"/>
        </w:rPr>
        <w:t>.</w:t>
      </w:r>
    </w:p>
    <w:p w:rsidR="0089103F" w:rsidRPr="00E41C7E" w:rsidRDefault="0089103F" w:rsidP="00DC6494">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3. Основанием для разработки</w:t>
      </w:r>
      <w:r w:rsidR="00CF284C" w:rsidRPr="00E41C7E">
        <w:rPr>
          <w:sz w:val="28"/>
          <w:szCs w:val="28"/>
        </w:rPr>
        <w:t xml:space="preserve"> Программ</w:t>
      </w:r>
      <w:r w:rsidRPr="00E41C7E">
        <w:rPr>
          <w:sz w:val="28"/>
          <w:szCs w:val="28"/>
        </w:rPr>
        <w:t xml:space="preserve">ы является </w:t>
      </w:r>
      <w:r w:rsidR="00C23B6E" w:rsidRPr="00E41C7E">
        <w:rPr>
          <w:sz w:val="28"/>
          <w:szCs w:val="28"/>
        </w:rPr>
        <w:t>п</w:t>
      </w:r>
      <w:r w:rsidRPr="00E41C7E">
        <w:rPr>
          <w:sz w:val="28"/>
          <w:szCs w:val="28"/>
        </w:rPr>
        <w:t>еречень</w:t>
      </w:r>
      <w:r w:rsidR="00C23B6E" w:rsidRPr="00E41C7E">
        <w:rPr>
          <w:sz w:val="28"/>
          <w:szCs w:val="28"/>
        </w:rPr>
        <w:t xml:space="preserve"> </w:t>
      </w:r>
      <w:r w:rsidR="0084156C" w:rsidRPr="00E41C7E">
        <w:rPr>
          <w:sz w:val="28"/>
          <w:szCs w:val="28"/>
        </w:rPr>
        <w:t>муниц</w:t>
      </w:r>
      <w:r w:rsidR="0084156C" w:rsidRPr="00E41C7E">
        <w:rPr>
          <w:sz w:val="28"/>
          <w:szCs w:val="28"/>
        </w:rPr>
        <w:t>и</w:t>
      </w:r>
      <w:r w:rsidR="0084156C" w:rsidRPr="00E41C7E">
        <w:rPr>
          <w:sz w:val="28"/>
          <w:szCs w:val="28"/>
        </w:rPr>
        <w:t>пальных программ</w:t>
      </w:r>
      <w:r w:rsidR="00C23B6E" w:rsidRPr="00E41C7E">
        <w:rPr>
          <w:sz w:val="28"/>
          <w:szCs w:val="28"/>
        </w:rPr>
        <w:t xml:space="preserve"> </w:t>
      </w:r>
      <w:r w:rsidR="00571886" w:rsidRPr="00E41C7E">
        <w:rPr>
          <w:sz w:val="28"/>
          <w:szCs w:val="28"/>
        </w:rPr>
        <w:t>г</w:t>
      </w:r>
      <w:r w:rsidR="00162E9D" w:rsidRPr="00E41C7E">
        <w:rPr>
          <w:sz w:val="28"/>
          <w:szCs w:val="28"/>
        </w:rPr>
        <w:t>орода-курорта Кисловодска</w:t>
      </w:r>
      <w:r w:rsidR="00C23B6E" w:rsidRPr="00E41C7E">
        <w:rPr>
          <w:sz w:val="28"/>
          <w:szCs w:val="28"/>
        </w:rPr>
        <w:t>, планируемых к разработке</w:t>
      </w:r>
      <w:r w:rsidR="004A44CE" w:rsidRPr="00E41C7E">
        <w:rPr>
          <w:sz w:val="28"/>
          <w:szCs w:val="28"/>
        </w:rPr>
        <w:t>,</w:t>
      </w:r>
      <w:r w:rsidRPr="00E41C7E">
        <w:rPr>
          <w:sz w:val="28"/>
          <w:szCs w:val="28"/>
        </w:rPr>
        <w:t xml:space="preserve"> формируемый в соответствии с </w:t>
      </w:r>
      <w:hyperlink r:id="rId9" w:history="1">
        <w:r w:rsidRPr="00731D2F">
          <w:rPr>
            <w:rStyle w:val="af1"/>
            <w:color w:val="auto"/>
            <w:sz w:val="28"/>
            <w:szCs w:val="28"/>
            <w:u w:val="none"/>
          </w:rPr>
          <w:t>Порядком</w:t>
        </w:r>
      </w:hyperlink>
      <w:r w:rsidRPr="00731D2F">
        <w:rPr>
          <w:sz w:val="28"/>
          <w:szCs w:val="28"/>
        </w:rPr>
        <w:t>.</w:t>
      </w:r>
      <w:r w:rsidRPr="00E41C7E">
        <w:rPr>
          <w:sz w:val="28"/>
          <w:szCs w:val="28"/>
        </w:rPr>
        <w:t xml:space="preserve"> </w:t>
      </w:r>
    </w:p>
    <w:p w:rsidR="00C23B6E" w:rsidRPr="00E41C7E" w:rsidRDefault="00C23B6E" w:rsidP="00DC6494">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4. Ответственный исполнитель</w:t>
      </w:r>
      <w:r w:rsidR="00983DC8" w:rsidRPr="00E41C7E">
        <w:rPr>
          <w:sz w:val="28"/>
          <w:szCs w:val="28"/>
        </w:rPr>
        <w:t xml:space="preserve"> Программ</w:t>
      </w:r>
      <w:r w:rsidRPr="00E41C7E">
        <w:rPr>
          <w:sz w:val="28"/>
          <w:szCs w:val="28"/>
        </w:rPr>
        <w:t>ы обеспечивает координацию деятельности соисполнителей</w:t>
      </w:r>
      <w:r w:rsidR="00983DC8" w:rsidRPr="00E41C7E">
        <w:rPr>
          <w:sz w:val="28"/>
          <w:szCs w:val="28"/>
        </w:rPr>
        <w:t xml:space="preserve"> Программ</w:t>
      </w:r>
      <w:r w:rsidR="00876C0D" w:rsidRPr="00E41C7E">
        <w:rPr>
          <w:sz w:val="28"/>
          <w:szCs w:val="28"/>
        </w:rPr>
        <w:t xml:space="preserve">ы </w:t>
      </w:r>
      <w:r w:rsidR="00FB38C9" w:rsidRPr="00E41C7E">
        <w:rPr>
          <w:sz w:val="28"/>
          <w:szCs w:val="28"/>
        </w:rPr>
        <w:t>и (или) участников</w:t>
      </w:r>
      <w:r w:rsidR="00983DC8" w:rsidRPr="00E41C7E">
        <w:rPr>
          <w:sz w:val="28"/>
          <w:szCs w:val="28"/>
        </w:rPr>
        <w:t xml:space="preserve"> Программ</w:t>
      </w:r>
      <w:r w:rsidRPr="00E41C7E">
        <w:rPr>
          <w:sz w:val="28"/>
          <w:szCs w:val="28"/>
        </w:rPr>
        <w:t>ы в процессе ее разработки и реализации.</w:t>
      </w:r>
    </w:p>
    <w:p w:rsidR="006B2E64" w:rsidRPr="00E41C7E" w:rsidRDefault="006B2E64" w:rsidP="00DC6494">
      <w:pPr>
        <w:spacing w:line="240" w:lineRule="exact"/>
        <w:ind w:firstLine="709"/>
        <w:jc w:val="both"/>
        <w:rPr>
          <w:sz w:val="28"/>
          <w:szCs w:val="28"/>
        </w:rPr>
      </w:pPr>
    </w:p>
    <w:p w:rsidR="006B2E64" w:rsidRPr="00E41C7E" w:rsidRDefault="006B2E64" w:rsidP="00E41C7E">
      <w:pPr>
        <w:ind w:firstLine="709"/>
        <w:jc w:val="both"/>
        <w:rPr>
          <w:sz w:val="28"/>
          <w:szCs w:val="28"/>
        </w:rPr>
      </w:pPr>
      <w:r w:rsidRPr="00E41C7E">
        <w:rPr>
          <w:sz w:val="28"/>
          <w:szCs w:val="28"/>
        </w:rPr>
        <w:t>5. При внесении изменений в Программу основные параметры пр</w:t>
      </w:r>
      <w:r w:rsidRPr="00E41C7E">
        <w:rPr>
          <w:sz w:val="28"/>
          <w:szCs w:val="28"/>
        </w:rPr>
        <w:t>о</w:t>
      </w:r>
      <w:r w:rsidRPr="00E41C7E">
        <w:rPr>
          <w:sz w:val="28"/>
          <w:szCs w:val="28"/>
        </w:rPr>
        <w:t>шедших периодов реализации Программы изменению не подлежат.</w:t>
      </w:r>
    </w:p>
    <w:p w:rsidR="00001576" w:rsidRPr="00E41C7E" w:rsidRDefault="00001576" w:rsidP="00DC6494">
      <w:pPr>
        <w:spacing w:line="240" w:lineRule="exact"/>
        <w:ind w:firstLine="709"/>
        <w:jc w:val="both"/>
        <w:rPr>
          <w:sz w:val="28"/>
          <w:szCs w:val="28"/>
        </w:rPr>
      </w:pPr>
    </w:p>
    <w:p w:rsidR="00001576" w:rsidRPr="00E41C7E" w:rsidRDefault="00001576" w:rsidP="00731D2F">
      <w:pPr>
        <w:ind w:firstLine="709"/>
        <w:jc w:val="center"/>
        <w:rPr>
          <w:sz w:val="28"/>
          <w:szCs w:val="28"/>
        </w:rPr>
      </w:pPr>
      <w:bookmarkStart w:id="2" w:name="Par61"/>
      <w:bookmarkEnd w:id="2"/>
      <w:r w:rsidRPr="00E41C7E">
        <w:rPr>
          <w:sz w:val="28"/>
          <w:szCs w:val="28"/>
        </w:rPr>
        <w:t>II. Разработка проекта</w:t>
      </w:r>
      <w:r w:rsidR="00983DC8" w:rsidRPr="00E41C7E">
        <w:rPr>
          <w:sz w:val="28"/>
          <w:szCs w:val="28"/>
        </w:rPr>
        <w:t xml:space="preserve"> Программ</w:t>
      </w:r>
      <w:r w:rsidRPr="00E41C7E">
        <w:rPr>
          <w:sz w:val="28"/>
          <w:szCs w:val="28"/>
        </w:rPr>
        <w:t>ы и ее структура</w:t>
      </w:r>
    </w:p>
    <w:p w:rsidR="00001576" w:rsidRPr="00E41C7E" w:rsidRDefault="00001576" w:rsidP="00DC6494">
      <w:pPr>
        <w:spacing w:line="240" w:lineRule="exact"/>
        <w:ind w:firstLine="709"/>
        <w:jc w:val="both"/>
        <w:rPr>
          <w:sz w:val="28"/>
          <w:szCs w:val="28"/>
        </w:rPr>
      </w:pPr>
    </w:p>
    <w:p w:rsidR="00001576" w:rsidRPr="00E41C7E" w:rsidRDefault="00A23885" w:rsidP="00E41C7E">
      <w:pPr>
        <w:ind w:firstLine="709"/>
        <w:jc w:val="both"/>
        <w:rPr>
          <w:sz w:val="28"/>
          <w:szCs w:val="28"/>
        </w:rPr>
      </w:pPr>
      <w:r w:rsidRPr="00E41C7E">
        <w:rPr>
          <w:sz w:val="28"/>
          <w:szCs w:val="28"/>
        </w:rPr>
        <w:t>6</w:t>
      </w:r>
      <w:r w:rsidR="00001576" w:rsidRPr="00E41C7E">
        <w:rPr>
          <w:sz w:val="28"/>
          <w:szCs w:val="28"/>
        </w:rPr>
        <w:t>. Программа имеет следующую структуру:</w:t>
      </w:r>
    </w:p>
    <w:p w:rsidR="00001576" w:rsidRPr="00E41C7E" w:rsidRDefault="00001576" w:rsidP="00E41C7E">
      <w:pPr>
        <w:ind w:firstLine="709"/>
        <w:jc w:val="both"/>
        <w:rPr>
          <w:sz w:val="28"/>
          <w:szCs w:val="28"/>
        </w:rPr>
      </w:pPr>
      <w:r w:rsidRPr="00E41C7E">
        <w:rPr>
          <w:sz w:val="28"/>
          <w:szCs w:val="28"/>
        </w:rPr>
        <w:t>1) паспорт</w:t>
      </w:r>
      <w:r w:rsidR="00983DC8" w:rsidRPr="00E41C7E">
        <w:rPr>
          <w:sz w:val="28"/>
          <w:szCs w:val="28"/>
        </w:rPr>
        <w:t xml:space="preserve"> Программ</w:t>
      </w:r>
      <w:r w:rsidRPr="00E41C7E">
        <w:rPr>
          <w:sz w:val="28"/>
          <w:szCs w:val="28"/>
        </w:rPr>
        <w:t>ы</w:t>
      </w:r>
      <w:r w:rsidR="00136F46" w:rsidRPr="00E41C7E">
        <w:rPr>
          <w:sz w:val="28"/>
          <w:szCs w:val="28"/>
        </w:rPr>
        <w:t>;</w:t>
      </w:r>
    </w:p>
    <w:p w:rsidR="00001576" w:rsidRPr="00E41C7E" w:rsidRDefault="00056925" w:rsidP="00E41C7E">
      <w:pPr>
        <w:ind w:firstLine="709"/>
        <w:jc w:val="both"/>
        <w:rPr>
          <w:sz w:val="28"/>
          <w:szCs w:val="28"/>
        </w:rPr>
      </w:pPr>
      <w:r w:rsidRPr="00E41C7E">
        <w:rPr>
          <w:sz w:val="28"/>
          <w:szCs w:val="28"/>
        </w:rPr>
        <w:t>2</w:t>
      </w:r>
      <w:r w:rsidR="00001576" w:rsidRPr="00E41C7E">
        <w:rPr>
          <w:sz w:val="28"/>
          <w:szCs w:val="28"/>
        </w:rPr>
        <w:t>) текстовая часть</w:t>
      </w:r>
      <w:r w:rsidR="00983DC8" w:rsidRPr="00E41C7E">
        <w:rPr>
          <w:sz w:val="28"/>
          <w:szCs w:val="28"/>
        </w:rPr>
        <w:t xml:space="preserve"> Программ</w:t>
      </w:r>
      <w:r w:rsidR="00001576" w:rsidRPr="00E41C7E">
        <w:rPr>
          <w:sz w:val="28"/>
          <w:szCs w:val="28"/>
        </w:rPr>
        <w:t xml:space="preserve">ы </w:t>
      </w:r>
      <w:r w:rsidR="00F6478A" w:rsidRPr="00E41C7E">
        <w:rPr>
          <w:sz w:val="28"/>
          <w:szCs w:val="28"/>
        </w:rPr>
        <w:t>в</w:t>
      </w:r>
      <w:r w:rsidR="00001576" w:rsidRPr="00E41C7E">
        <w:rPr>
          <w:sz w:val="28"/>
          <w:szCs w:val="28"/>
        </w:rPr>
        <w:t xml:space="preserve"> раздел</w:t>
      </w:r>
      <w:r w:rsidR="00F6478A" w:rsidRPr="00E41C7E">
        <w:rPr>
          <w:sz w:val="28"/>
          <w:szCs w:val="28"/>
        </w:rPr>
        <w:t>е</w:t>
      </w:r>
      <w:r w:rsidR="00001576" w:rsidRPr="00E41C7E">
        <w:rPr>
          <w:sz w:val="28"/>
          <w:szCs w:val="28"/>
        </w:rPr>
        <w:t>:</w:t>
      </w:r>
    </w:p>
    <w:p w:rsidR="009F5448" w:rsidRPr="00E41C7E" w:rsidRDefault="009F5448" w:rsidP="00E41C7E">
      <w:pPr>
        <w:ind w:firstLine="709"/>
        <w:jc w:val="both"/>
        <w:rPr>
          <w:sz w:val="28"/>
          <w:szCs w:val="28"/>
        </w:rPr>
      </w:pPr>
      <w:r w:rsidRPr="00E41C7E">
        <w:rPr>
          <w:sz w:val="28"/>
          <w:szCs w:val="28"/>
        </w:rPr>
        <w:t xml:space="preserve">Приоритеты и цели реализуемой в </w:t>
      </w:r>
      <w:r w:rsidR="0084156C" w:rsidRPr="00E41C7E">
        <w:rPr>
          <w:sz w:val="28"/>
          <w:szCs w:val="28"/>
        </w:rPr>
        <w:t xml:space="preserve">городе-курорте Кисловодске </w:t>
      </w:r>
      <w:r w:rsidR="00CF14DB" w:rsidRPr="00E41C7E">
        <w:rPr>
          <w:sz w:val="28"/>
          <w:szCs w:val="28"/>
        </w:rPr>
        <w:t>гос</w:t>
      </w:r>
      <w:r w:rsidR="00CF14DB" w:rsidRPr="00E41C7E">
        <w:rPr>
          <w:sz w:val="28"/>
          <w:szCs w:val="28"/>
        </w:rPr>
        <w:t>у</w:t>
      </w:r>
      <w:r w:rsidR="00CF14DB" w:rsidRPr="00E41C7E">
        <w:rPr>
          <w:sz w:val="28"/>
          <w:szCs w:val="28"/>
        </w:rPr>
        <w:t>дарственной</w:t>
      </w:r>
      <w:r w:rsidRPr="00E41C7E">
        <w:rPr>
          <w:sz w:val="28"/>
          <w:szCs w:val="28"/>
        </w:rPr>
        <w:t xml:space="preserve"> политики в соответствующей сфере социально-экономического развития </w:t>
      </w:r>
      <w:r w:rsidR="00571886" w:rsidRPr="00E41C7E">
        <w:rPr>
          <w:sz w:val="28"/>
          <w:szCs w:val="28"/>
        </w:rPr>
        <w:t>г</w:t>
      </w:r>
      <w:r w:rsidR="00162E9D" w:rsidRPr="00E41C7E">
        <w:rPr>
          <w:sz w:val="28"/>
          <w:szCs w:val="28"/>
        </w:rPr>
        <w:t>орода-курорта Кисловодска</w:t>
      </w:r>
      <w:r w:rsidRPr="00E41C7E">
        <w:rPr>
          <w:sz w:val="28"/>
          <w:szCs w:val="28"/>
        </w:rPr>
        <w:t>;</w:t>
      </w:r>
    </w:p>
    <w:p w:rsidR="00001576" w:rsidRPr="00E41C7E" w:rsidRDefault="00001576" w:rsidP="00E41C7E">
      <w:pPr>
        <w:ind w:firstLine="709"/>
        <w:jc w:val="both"/>
        <w:rPr>
          <w:sz w:val="28"/>
          <w:szCs w:val="28"/>
        </w:rPr>
      </w:pPr>
      <w:r w:rsidRPr="00E41C7E">
        <w:rPr>
          <w:sz w:val="28"/>
          <w:szCs w:val="28"/>
        </w:rPr>
        <w:t>3) приложение к</w:t>
      </w:r>
      <w:r w:rsidR="00983DC8" w:rsidRPr="00E41C7E">
        <w:rPr>
          <w:sz w:val="28"/>
          <w:szCs w:val="28"/>
        </w:rPr>
        <w:t xml:space="preserve"> Программ</w:t>
      </w:r>
      <w:r w:rsidRPr="00E41C7E">
        <w:rPr>
          <w:sz w:val="28"/>
          <w:szCs w:val="28"/>
        </w:rPr>
        <w:t>е приводится согласно приложению к наст</w:t>
      </w:r>
      <w:r w:rsidRPr="00E41C7E">
        <w:rPr>
          <w:sz w:val="28"/>
          <w:szCs w:val="28"/>
        </w:rPr>
        <w:t>о</w:t>
      </w:r>
      <w:r w:rsidRPr="00E41C7E">
        <w:rPr>
          <w:sz w:val="28"/>
          <w:szCs w:val="28"/>
        </w:rPr>
        <w:t xml:space="preserve">ящим Методическим указаниям </w:t>
      </w:r>
      <w:r w:rsidRPr="00731D2F">
        <w:rPr>
          <w:sz w:val="28"/>
          <w:szCs w:val="28"/>
        </w:rPr>
        <w:t>(</w:t>
      </w:r>
      <w:hyperlink w:anchor="Par259" w:history="1">
        <w:r w:rsidRPr="00731D2F">
          <w:rPr>
            <w:rStyle w:val="af1"/>
            <w:color w:val="auto"/>
            <w:sz w:val="28"/>
            <w:szCs w:val="28"/>
            <w:u w:val="none"/>
          </w:rPr>
          <w:t>таблицы 1</w:t>
        </w:r>
      </w:hyperlink>
      <w:r w:rsidR="00A72164" w:rsidRPr="00731D2F">
        <w:rPr>
          <w:sz w:val="28"/>
          <w:szCs w:val="28"/>
        </w:rPr>
        <w:t xml:space="preserve"> – </w:t>
      </w:r>
      <w:hyperlink w:anchor="Par506" w:history="1">
        <w:r w:rsidR="008E679C">
          <w:rPr>
            <w:rStyle w:val="af1"/>
            <w:color w:val="auto"/>
            <w:sz w:val="28"/>
            <w:szCs w:val="28"/>
            <w:u w:val="none"/>
          </w:rPr>
          <w:t>6</w:t>
        </w:r>
      </w:hyperlink>
      <w:r w:rsidRPr="00731D2F">
        <w:rPr>
          <w:sz w:val="28"/>
          <w:szCs w:val="28"/>
        </w:rPr>
        <w:t>);</w:t>
      </w:r>
    </w:p>
    <w:p w:rsidR="00001576" w:rsidRPr="00E41C7E" w:rsidRDefault="00001576" w:rsidP="00E41C7E">
      <w:pPr>
        <w:ind w:firstLine="709"/>
        <w:jc w:val="both"/>
        <w:rPr>
          <w:sz w:val="28"/>
          <w:szCs w:val="28"/>
        </w:rPr>
      </w:pPr>
      <w:r w:rsidRPr="00E41C7E">
        <w:rPr>
          <w:sz w:val="28"/>
          <w:szCs w:val="28"/>
        </w:rPr>
        <w:lastRenderedPageBreak/>
        <w:t>4) подпрограммы</w:t>
      </w:r>
      <w:r w:rsidR="00983DC8" w:rsidRPr="00E41C7E">
        <w:rPr>
          <w:sz w:val="28"/>
          <w:szCs w:val="28"/>
        </w:rPr>
        <w:t xml:space="preserve"> Программ</w:t>
      </w:r>
      <w:r w:rsidR="0084156C" w:rsidRPr="00E41C7E">
        <w:rPr>
          <w:sz w:val="28"/>
          <w:szCs w:val="28"/>
        </w:rPr>
        <w:t>ы.</w:t>
      </w:r>
    </w:p>
    <w:p w:rsidR="00E41C7E" w:rsidRPr="00E41C7E" w:rsidRDefault="00E41C7E" w:rsidP="00DC6494">
      <w:pPr>
        <w:spacing w:line="240" w:lineRule="exact"/>
        <w:ind w:firstLine="709"/>
        <w:jc w:val="both"/>
        <w:rPr>
          <w:sz w:val="28"/>
          <w:szCs w:val="28"/>
        </w:rPr>
      </w:pPr>
    </w:p>
    <w:p w:rsidR="00001576" w:rsidRPr="00E41C7E" w:rsidRDefault="00A23885" w:rsidP="00E41C7E">
      <w:pPr>
        <w:ind w:firstLine="709"/>
        <w:jc w:val="both"/>
        <w:rPr>
          <w:sz w:val="28"/>
          <w:szCs w:val="28"/>
        </w:rPr>
      </w:pPr>
      <w:r w:rsidRPr="00E41C7E">
        <w:rPr>
          <w:sz w:val="28"/>
          <w:szCs w:val="28"/>
        </w:rPr>
        <w:t>7</w:t>
      </w:r>
      <w:r w:rsidR="00001576" w:rsidRPr="00E41C7E">
        <w:rPr>
          <w:sz w:val="28"/>
          <w:szCs w:val="28"/>
        </w:rPr>
        <w:t>. Программа включает подпрограммы, содержащие основные мер</w:t>
      </w:r>
      <w:r w:rsidR="00001576" w:rsidRPr="00E41C7E">
        <w:rPr>
          <w:sz w:val="28"/>
          <w:szCs w:val="28"/>
        </w:rPr>
        <w:t>о</w:t>
      </w:r>
      <w:r w:rsidR="00001576" w:rsidRPr="00E41C7E">
        <w:rPr>
          <w:sz w:val="28"/>
          <w:szCs w:val="28"/>
        </w:rPr>
        <w:t xml:space="preserve">приятия. </w:t>
      </w:r>
      <w:r w:rsidR="00D0764C" w:rsidRPr="00E41C7E">
        <w:rPr>
          <w:sz w:val="28"/>
          <w:szCs w:val="28"/>
        </w:rPr>
        <w:t>Основные мероприятия могут реализовываться путем выполнения</w:t>
      </w:r>
      <w:r w:rsidR="00001576" w:rsidRPr="00E41C7E">
        <w:rPr>
          <w:sz w:val="28"/>
          <w:szCs w:val="28"/>
        </w:rPr>
        <w:t xml:space="preserve"> </w:t>
      </w:r>
      <w:r w:rsidR="006C4DC3" w:rsidRPr="00E41C7E">
        <w:rPr>
          <w:sz w:val="28"/>
          <w:szCs w:val="28"/>
        </w:rPr>
        <w:t>приоритетных проектов</w:t>
      </w:r>
      <w:r w:rsidR="00001576" w:rsidRPr="00E41C7E">
        <w:rPr>
          <w:sz w:val="28"/>
          <w:szCs w:val="28"/>
        </w:rPr>
        <w:t>.</w:t>
      </w:r>
    </w:p>
    <w:p w:rsidR="00E41C7E" w:rsidRPr="00E41C7E" w:rsidRDefault="00E41C7E" w:rsidP="00DC6494">
      <w:pPr>
        <w:spacing w:line="240" w:lineRule="exact"/>
        <w:ind w:firstLine="709"/>
        <w:jc w:val="both"/>
        <w:rPr>
          <w:sz w:val="28"/>
          <w:szCs w:val="28"/>
        </w:rPr>
      </w:pPr>
    </w:p>
    <w:p w:rsidR="00001576" w:rsidRPr="00E41C7E" w:rsidRDefault="00A23885" w:rsidP="00E41C7E">
      <w:pPr>
        <w:ind w:firstLine="709"/>
        <w:jc w:val="both"/>
        <w:rPr>
          <w:sz w:val="28"/>
          <w:szCs w:val="28"/>
        </w:rPr>
      </w:pPr>
      <w:r w:rsidRPr="00E41C7E">
        <w:rPr>
          <w:sz w:val="28"/>
          <w:szCs w:val="28"/>
        </w:rPr>
        <w:t>8</w:t>
      </w:r>
      <w:r w:rsidR="00001576" w:rsidRPr="00E41C7E">
        <w:rPr>
          <w:sz w:val="28"/>
          <w:szCs w:val="28"/>
        </w:rPr>
        <w:t xml:space="preserve">. Программа должна включать подпрограмму </w:t>
      </w:r>
      <w:r w:rsidR="00AB3462" w:rsidRPr="00E41C7E">
        <w:rPr>
          <w:sz w:val="28"/>
          <w:szCs w:val="28"/>
        </w:rPr>
        <w:t>«</w:t>
      </w:r>
      <w:r w:rsidR="00001576" w:rsidRPr="00E41C7E">
        <w:rPr>
          <w:sz w:val="28"/>
          <w:szCs w:val="28"/>
        </w:rPr>
        <w:t>Обеспечение реализ</w:t>
      </w:r>
      <w:r w:rsidR="00001576" w:rsidRPr="00E41C7E">
        <w:rPr>
          <w:sz w:val="28"/>
          <w:szCs w:val="28"/>
        </w:rPr>
        <w:t>а</w:t>
      </w:r>
      <w:r w:rsidR="00001576" w:rsidRPr="00E41C7E">
        <w:rPr>
          <w:sz w:val="28"/>
          <w:szCs w:val="28"/>
        </w:rPr>
        <w:t>ции</w:t>
      </w:r>
      <w:r w:rsidR="00983DC8" w:rsidRPr="00E41C7E">
        <w:rPr>
          <w:sz w:val="28"/>
          <w:szCs w:val="28"/>
        </w:rPr>
        <w:t xml:space="preserve"> Программ</w:t>
      </w:r>
      <w:r w:rsidR="00001576" w:rsidRPr="00E41C7E">
        <w:rPr>
          <w:sz w:val="28"/>
          <w:szCs w:val="28"/>
        </w:rPr>
        <w:t>ы и общепрограммные мероприятия</w:t>
      </w:r>
      <w:r w:rsidR="00AB3462" w:rsidRPr="00E41C7E">
        <w:rPr>
          <w:sz w:val="28"/>
          <w:szCs w:val="28"/>
        </w:rPr>
        <w:t>»</w:t>
      </w:r>
      <w:r w:rsidR="00001576" w:rsidRPr="00E41C7E">
        <w:rPr>
          <w:sz w:val="28"/>
          <w:szCs w:val="28"/>
        </w:rPr>
        <w:t>, направленную на созд</w:t>
      </w:r>
      <w:r w:rsidR="00001576" w:rsidRPr="00E41C7E">
        <w:rPr>
          <w:sz w:val="28"/>
          <w:szCs w:val="28"/>
        </w:rPr>
        <w:t>а</w:t>
      </w:r>
      <w:r w:rsidR="00001576" w:rsidRPr="00E41C7E">
        <w:rPr>
          <w:sz w:val="28"/>
          <w:szCs w:val="28"/>
        </w:rPr>
        <w:t>ние условий для реализации</w:t>
      </w:r>
      <w:r w:rsidR="00983DC8" w:rsidRPr="00E41C7E">
        <w:rPr>
          <w:sz w:val="28"/>
          <w:szCs w:val="28"/>
        </w:rPr>
        <w:t xml:space="preserve"> Программ</w:t>
      </w:r>
      <w:r w:rsidR="00001576" w:rsidRPr="00E41C7E">
        <w:rPr>
          <w:sz w:val="28"/>
          <w:szCs w:val="28"/>
        </w:rPr>
        <w:t xml:space="preserve">ы, содержащую </w:t>
      </w:r>
      <w:r w:rsidR="00D0764C" w:rsidRPr="00E41C7E">
        <w:rPr>
          <w:sz w:val="28"/>
          <w:szCs w:val="28"/>
        </w:rPr>
        <w:t xml:space="preserve">основные </w:t>
      </w:r>
      <w:r w:rsidR="00001576" w:rsidRPr="00E41C7E">
        <w:rPr>
          <w:sz w:val="28"/>
          <w:szCs w:val="28"/>
        </w:rPr>
        <w:t>меропри</w:t>
      </w:r>
      <w:r w:rsidR="00001576" w:rsidRPr="00E41C7E">
        <w:rPr>
          <w:sz w:val="28"/>
          <w:szCs w:val="28"/>
        </w:rPr>
        <w:t>я</w:t>
      </w:r>
      <w:r w:rsidR="00001576" w:rsidRPr="00E41C7E">
        <w:rPr>
          <w:sz w:val="28"/>
          <w:szCs w:val="28"/>
        </w:rPr>
        <w:t xml:space="preserve">тия, направленные на содержание </w:t>
      </w:r>
      <w:r w:rsidR="00887F71" w:rsidRPr="00E41C7E">
        <w:rPr>
          <w:sz w:val="28"/>
          <w:szCs w:val="28"/>
        </w:rPr>
        <w:t>структурных подразделений администр</w:t>
      </w:r>
      <w:r w:rsidR="00887F71" w:rsidRPr="00E41C7E">
        <w:rPr>
          <w:sz w:val="28"/>
          <w:szCs w:val="28"/>
        </w:rPr>
        <w:t>а</w:t>
      </w:r>
      <w:r w:rsidR="00887F71" w:rsidRPr="00E41C7E">
        <w:rPr>
          <w:sz w:val="28"/>
          <w:szCs w:val="28"/>
        </w:rPr>
        <w:t>ции</w:t>
      </w:r>
      <w:r w:rsidR="00001576" w:rsidRPr="00E41C7E">
        <w:rPr>
          <w:sz w:val="28"/>
          <w:szCs w:val="28"/>
        </w:rPr>
        <w:t xml:space="preserve"> </w:t>
      </w:r>
      <w:r w:rsidR="00571886" w:rsidRPr="00E41C7E">
        <w:rPr>
          <w:sz w:val="28"/>
          <w:szCs w:val="28"/>
        </w:rPr>
        <w:t>г</w:t>
      </w:r>
      <w:r w:rsidR="00162E9D" w:rsidRPr="00E41C7E">
        <w:rPr>
          <w:sz w:val="28"/>
          <w:szCs w:val="28"/>
        </w:rPr>
        <w:t>орода-курорта Кисловодска</w:t>
      </w:r>
      <w:r w:rsidR="00001576" w:rsidRPr="00E41C7E">
        <w:rPr>
          <w:sz w:val="28"/>
          <w:szCs w:val="28"/>
        </w:rPr>
        <w:t>, являющихся ответственными исполнит</w:t>
      </w:r>
      <w:r w:rsidR="00001576" w:rsidRPr="00E41C7E">
        <w:rPr>
          <w:sz w:val="28"/>
          <w:szCs w:val="28"/>
        </w:rPr>
        <w:t>е</w:t>
      </w:r>
      <w:r w:rsidR="00001576" w:rsidRPr="00E41C7E">
        <w:rPr>
          <w:sz w:val="28"/>
          <w:szCs w:val="28"/>
        </w:rPr>
        <w:t>лями</w:t>
      </w:r>
      <w:r w:rsidR="00983DC8" w:rsidRPr="00E41C7E">
        <w:rPr>
          <w:sz w:val="28"/>
          <w:szCs w:val="28"/>
        </w:rPr>
        <w:t xml:space="preserve"> Программ</w:t>
      </w:r>
      <w:r w:rsidR="00001576" w:rsidRPr="00E41C7E">
        <w:rPr>
          <w:sz w:val="28"/>
          <w:szCs w:val="28"/>
        </w:rPr>
        <w:t>ы.</w:t>
      </w:r>
    </w:p>
    <w:p w:rsidR="00001576" w:rsidRPr="00E41C7E" w:rsidRDefault="00001576" w:rsidP="00E41C7E">
      <w:pPr>
        <w:ind w:firstLine="709"/>
        <w:jc w:val="both"/>
        <w:rPr>
          <w:sz w:val="28"/>
          <w:szCs w:val="28"/>
        </w:rPr>
      </w:pPr>
      <w:r w:rsidRPr="00E41C7E">
        <w:rPr>
          <w:sz w:val="28"/>
          <w:szCs w:val="28"/>
        </w:rPr>
        <w:t xml:space="preserve">Данная подпрограмма также включает </w:t>
      </w:r>
      <w:r w:rsidR="00D0764C" w:rsidRPr="00E41C7E">
        <w:rPr>
          <w:sz w:val="28"/>
          <w:szCs w:val="28"/>
        </w:rPr>
        <w:t>основны</w:t>
      </w:r>
      <w:r w:rsidR="00B673A1" w:rsidRPr="00E41C7E">
        <w:rPr>
          <w:sz w:val="28"/>
          <w:szCs w:val="28"/>
        </w:rPr>
        <w:t>е</w:t>
      </w:r>
      <w:r w:rsidR="00D0764C" w:rsidRPr="00E41C7E">
        <w:rPr>
          <w:sz w:val="28"/>
          <w:szCs w:val="28"/>
        </w:rPr>
        <w:t xml:space="preserve"> </w:t>
      </w:r>
      <w:r w:rsidRPr="00E41C7E">
        <w:rPr>
          <w:sz w:val="28"/>
          <w:szCs w:val="28"/>
        </w:rPr>
        <w:t>мероприяти</w:t>
      </w:r>
      <w:r w:rsidR="00B673A1" w:rsidRPr="00E41C7E">
        <w:rPr>
          <w:sz w:val="28"/>
          <w:szCs w:val="28"/>
        </w:rPr>
        <w:t>я</w:t>
      </w:r>
      <w:r w:rsidRPr="00E41C7E">
        <w:rPr>
          <w:sz w:val="28"/>
          <w:szCs w:val="28"/>
        </w:rPr>
        <w:t>, которые направлены на реализацию</w:t>
      </w:r>
      <w:r w:rsidR="00983DC8" w:rsidRPr="00E41C7E">
        <w:rPr>
          <w:sz w:val="28"/>
          <w:szCs w:val="28"/>
        </w:rPr>
        <w:t xml:space="preserve"> Программ</w:t>
      </w:r>
      <w:r w:rsidRPr="00E41C7E">
        <w:rPr>
          <w:sz w:val="28"/>
          <w:szCs w:val="28"/>
        </w:rPr>
        <w:t>ы в целом и не могут быть отнесены ни к одной из подпрограмм, в том числе мероприятия, направленные на пред</w:t>
      </w:r>
      <w:r w:rsidRPr="00E41C7E">
        <w:rPr>
          <w:sz w:val="28"/>
          <w:szCs w:val="28"/>
        </w:rPr>
        <w:t>о</w:t>
      </w:r>
      <w:r w:rsidRPr="00E41C7E">
        <w:rPr>
          <w:sz w:val="28"/>
          <w:szCs w:val="28"/>
        </w:rPr>
        <w:t xml:space="preserve">ставление </w:t>
      </w:r>
      <w:r w:rsidR="00F87359" w:rsidRPr="00E41C7E">
        <w:rPr>
          <w:sz w:val="28"/>
          <w:szCs w:val="28"/>
        </w:rPr>
        <w:t>муниципальных</w:t>
      </w:r>
      <w:r w:rsidRPr="00E41C7E">
        <w:rPr>
          <w:sz w:val="28"/>
          <w:szCs w:val="28"/>
        </w:rPr>
        <w:t xml:space="preserve"> услуг.</w:t>
      </w:r>
    </w:p>
    <w:p w:rsidR="00E41C7E" w:rsidRPr="00E41C7E" w:rsidRDefault="00E41C7E" w:rsidP="00DC6494">
      <w:pPr>
        <w:spacing w:line="240" w:lineRule="exact"/>
        <w:ind w:firstLine="709"/>
        <w:jc w:val="both"/>
        <w:rPr>
          <w:sz w:val="28"/>
          <w:szCs w:val="28"/>
        </w:rPr>
      </w:pPr>
    </w:p>
    <w:p w:rsidR="00001576" w:rsidRPr="00E41C7E" w:rsidRDefault="00A23885" w:rsidP="00E41C7E">
      <w:pPr>
        <w:ind w:firstLine="709"/>
        <w:jc w:val="both"/>
        <w:rPr>
          <w:sz w:val="28"/>
          <w:szCs w:val="28"/>
        </w:rPr>
      </w:pPr>
      <w:r w:rsidRPr="00E41C7E">
        <w:rPr>
          <w:sz w:val="28"/>
          <w:szCs w:val="28"/>
        </w:rPr>
        <w:t>9</w:t>
      </w:r>
      <w:r w:rsidR="00001576" w:rsidRPr="00E41C7E">
        <w:rPr>
          <w:sz w:val="28"/>
          <w:szCs w:val="28"/>
        </w:rPr>
        <w:t xml:space="preserve">. </w:t>
      </w:r>
      <w:r w:rsidR="00C33D61" w:rsidRPr="00E41C7E">
        <w:rPr>
          <w:sz w:val="28"/>
          <w:szCs w:val="28"/>
        </w:rPr>
        <w:t>О</w:t>
      </w:r>
      <w:r w:rsidR="00001576" w:rsidRPr="00E41C7E">
        <w:rPr>
          <w:sz w:val="28"/>
          <w:szCs w:val="28"/>
        </w:rPr>
        <w:t>тветственны</w:t>
      </w:r>
      <w:r w:rsidR="00C33D61" w:rsidRPr="00E41C7E">
        <w:rPr>
          <w:sz w:val="28"/>
          <w:szCs w:val="28"/>
        </w:rPr>
        <w:t>й</w:t>
      </w:r>
      <w:r w:rsidR="00001576" w:rsidRPr="00E41C7E">
        <w:rPr>
          <w:sz w:val="28"/>
          <w:szCs w:val="28"/>
        </w:rPr>
        <w:t xml:space="preserve"> исполнител</w:t>
      </w:r>
      <w:r w:rsidR="00C33D61" w:rsidRPr="00E41C7E">
        <w:rPr>
          <w:sz w:val="28"/>
          <w:szCs w:val="28"/>
        </w:rPr>
        <w:t>ь</w:t>
      </w:r>
      <w:r w:rsidR="00983DC8" w:rsidRPr="00E41C7E">
        <w:rPr>
          <w:sz w:val="28"/>
          <w:szCs w:val="28"/>
        </w:rPr>
        <w:t xml:space="preserve"> Программ</w:t>
      </w:r>
      <w:r w:rsidR="003B3208" w:rsidRPr="00E41C7E">
        <w:rPr>
          <w:sz w:val="28"/>
          <w:szCs w:val="28"/>
        </w:rPr>
        <w:t xml:space="preserve">ы </w:t>
      </w:r>
      <w:r w:rsidR="00001576" w:rsidRPr="00E41C7E">
        <w:rPr>
          <w:sz w:val="28"/>
          <w:szCs w:val="28"/>
        </w:rPr>
        <w:t xml:space="preserve">направляет </w:t>
      </w:r>
      <w:r w:rsidR="00C33D61" w:rsidRPr="00E41C7E">
        <w:rPr>
          <w:sz w:val="28"/>
          <w:szCs w:val="28"/>
        </w:rPr>
        <w:t>проект Пр</w:t>
      </w:r>
      <w:r w:rsidR="00C33D61" w:rsidRPr="00E41C7E">
        <w:rPr>
          <w:sz w:val="28"/>
          <w:szCs w:val="28"/>
        </w:rPr>
        <w:t>о</w:t>
      </w:r>
      <w:r w:rsidR="00C33D61" w:rsidRPr="00E41C7E">
        <w:rPr>
          <w:sz w:val="28"/>
          <w:szCs w:val="28"/>
        </w:rPr>
        <w:t xml:space="preserve">граммы </w:t>
      </w:r>
      <w:r w:rsidR="00001576" w:rsidRPr="00E41C7E">
        <w:rPr>
          <w:sz w:val="28"/>
          <w:szCs w:val="28"/>
        </w:rPr>
        <w:t>на согласование соисполнителям</w:t>
      </w:r>
      <w:r w:rsidR="00983DC8" w:rsidRPr="00E41C7E">
        <w:rPr>
          <w:sz w:val="28"/>
          <w:szCs w:val="28"/>
        </w:rPr>
        <w:t xml:space="preserve"> Программ</w:t>
      </w:r>
      <w:r w:rsidR="00001576" w:rsidRPr="00E41C7E">
        <w:rPr>
          <w:sz w:val="28"/>
          <w:szCs w:val="28"/>
        </w:rPr>
        <w:t>ы</w:t>
      </w:r>
      <w:r w:rsidR="00CD1C36" w:rsidRPr="00E41C7E">
        <w:rPr>
          <w:sz w:val="28"/>
          <w:szCs w:val="28"/>
        </w:rPr>
        <w:t>.</w:t>
      </w:r>
    </w:p>
    <w:p w:rsidR="00E41C7E" w:rsidRPr="00E41C7E" w:rsidRDefault="00E41C7E" w:rsidP="00DC6494">
      <w:pPr>
        <w:spacing w:line="240" w:lineRule="exact"/>
        <w:ind w:firstLine="709"/>
        <w:jc w:val="both"/>
        <w:rPr>
          <w:sz w:val="28"/>
          <w:szCs w:val="28"/>
        </w:rPr>
      </w:pPr>
    </w:p>
    <w:p w:rsidR="00001576" w:rsidRPr="00E41C7E" w:rsidRDefault="00A23885" w:rsidP="00E41C7E">
      <w:pPr>
        <w:ind w:firstLine="709"/>
        <w:jc w:val="both"/>
        <w:rPr>
          <w:sz w:val="28"/>
          <w:szCs w:val="28"/>
        </w:rPr>
      </w:pPr>
      <w:r w:rsidRPr="00E41C7E">
        <w:rPr>
          <w:sz w:val="28"/>
          <w:szCs w:val="28"/>
        </w:rPr>
        <w:t>10</w:t>
      </w:r>
      <w:r w:rsidR="00001576" w:rsidRPr="00E41C7E">
        <w:rPr>
          <w:sz w:val="28"/>
          <w:szCs w:val="28"/>
        </w:rPr>
        <w:t xml:space="preserve">. Состав материалов, представляемых в </w:t>
      </w:r>
      <w:r w:rsidR="00CD1C36" w:rsidRPr="00E41C7E">
        <w:rPr>
          <w:sz w:val="28"/>
          <w:szCs w:val="28"/>
        </w:rPr>
        <w:t xml:space="preserve">управление по экономике, инвестициям и курорту администрации </w:t>
      </w:r>
      <w:r w:rsidR="00571886" w:rsidRPr="00E41C7E">
        <w:rPr>
          <w:sz w:val="28"/>
          <w:szCs w:val="28"/>
        </w:rPr>
        <w:t>г</w:t>
      </w:r>
      <w:r w:rsidR="00162E9D" w:rsidRPr="00E41C7E">
        <w:rPr>
          <w:sz w:val="28"/>
          <w:szCs w:val="28"/>
        </w:rPr>
        <w:t>орода-курорта Кисловодска</w:t>
      </w:r>
      <w:r w:rsidR="00953C64" w:rsidRPr="00E41C7E">
        <w:rPr>
          <w:sz w:val="28"/>
          <w:szCs w:val="28"/>
        </w:rPr>
        <w:t>,</w:t>
      </w:r>
      <w:r w:rsidR="00001576" w:rsidRPr="00E41C7E">
        <w:rPr>
          <w:sz w:val="28"/>
          <w:szCs w:val="28"/>
        </w:rPr>
        <w:t xml:space="preserve"> </w:t>
      </w:r>
      <w:r w:rsidR="00CD1C36" w:rsidRPr="00E41C7E">
        <w:rPr>
          <w:sz w:val="28"/>
          <w:szCs w:val="28"/>
        </w:rPr>
        <w:t>фина</w:t>
      </w:r>
      <w:r w:rsidR="00CD1C36" w:rsidRPr="00E41C7E">
        <w:rPr>
          <w:sz w:val="28"/>
          <w:szCs w:val="28"/>
        </w:rPr>
        <w:t>н</w:t>
      </w:r>
      <w:r w:rsidR="00CD1C36" w:rsidRPr="00E41C7E">
        <w:rPr>
          <w:sz w:val="28"/>
          <w:szCs w:val="28"/>
        </w:rPr>
        <w:t xml:space="preserve">совое управление </w:t>
      </w:r>
      <w:r w:rsidR="00571886" w:rsidRPr="00E41C7E">
        <w:rPr>
          <w:sz w:val="28"/>
          <w:szCs w:val="28"/>
        </w:rPr>
        <w:t>г</w:t>
      </w:r>
      <w:r w:rsidR="00162E9D" w:rsidRPr="00E41C7E">
        <w:rPr>
          <w:sz w:val="28"/>
          <w:szCs w:val="28"/>
        </w:rPr>
        <w:t>орода-курорта Кисловодска</w:t>
      </w:r>
      <w:r w:rsidR="005E287F" w:rsidRPr="00E41C7E">
        <w:rPr>
          <w:sz w:val="28"/>
          <w:szCs w:val="28"/>
        </w:rPr>
        <w:t xml:space="preserve"> и Контрольно-счетную палату </w:t>
      </w:r>
      <w:r w:rsidR="007945FA" w:rsidRPr="00E41C7E">
        <w:rPr>
          <w:sz w:val="28"/>
          <w:szCs w:val="28"/>
        </w:rPr>
        <w:t xml:space="preserve">городского округа </w:t>
      </w:r>
      <w:r w:rsidR="00571886" w:rsidRPr="00E41C7E">
        <w:rPr>
          <w:sz w:val="28"/>
          <w:szCs w:val="28"/>
        </w:rPr>
        <w:t>г</w:t>
      </w:r>
      <w:r w:rsidR="00162E9D" w:rsidRPr="00E41C7E">
        <w:rPr>
          <w:sz w:val="28"/>
          <w:szCs w:val="28"/>
        </w:rPr>
        <w:t>орода-курорта Кисловодска</w:t>
      </w:r>
      <w:r w:rsidR="00001576" w:rsidRPr="00E41C7E">
        <w:rPr>
          <w:sz w:val="28"/>
          <w:szCs w:val="28"/>
        </w:rPr>
        <w:t xml:space="preserve"> (далее соответственно</w:t>
      </w:r>
      <w:r w:rsidR="00A72164" w:rsidRPr="00E41C7E">
        <w:rPr>
          <w:sz w:val="28"/>
          <w:szCs w:val="28"/>
        </w:rPr>
        <w:t xml:space="preserve"> – </w:t>
      </w:r>
      <w:r w:rsidR="00CD1C36" w:rsidRPr="00E41C7E">
        <w:rPr>
          <w:sz w:val="28"/>
          <w:szCs w:val="28"/>
        </w:rPr>
        <w:t>управление по экономике, финансовое управление, контрольно-счётная пал</w:t>
      </w:r>
      <w:r w:rsidR="00CD1C36" w:rsidRPr="00E41C7E">
        <w:rPr>
          <w:sz w:val="28"/>
          <w:szCs w:val="28"/>
        </w:rPr>
        <w:t>а</w:t>
      </w:r>
      <w:r w:rsidR="00CD1C36" w:rsidRPr="00E41C7E">
        <w:rPr>
          <w:sz w:val="28"/>
          <w:szCs w:val="28"/>
        </w:rPr>
        <w:t>та города</w:t>
      </w:r>
      <w:r w:rsidR="00001576" w:rsidRPr="00E41C7E">
        <w:rPr>
          <w:sz w:val="28"/>
          <w:szCs w:val="28"/>
        </w:rPr>
        <w:t>) ответственным исполнителем</w:t>
      </w:r>
      <w:r w:rsidR="00983DC8" w:rsidRPr="00E41C7E">
        <w:rPr>
          <w:sz w:val="28"/>
          <w:szCs w:val="28"/>
        </w:rPr>
        <w:t xml:space="preserve"> Программ</w:t>
      </w:r>
      <w:r w:rsidR="00001576" w:rsidRPr="00E41C7E">
        <w:rPr>
          <w:sz w:val="28"/>
          <w:szCs w:val="28"/>
        </w:rPr>
        <w:t>ы с проектом</w:t>
      </w:r>
      <w:r w:rsidR="00983DC8" w:rsidRPr="00E41C7E">
        <w:rPr>
          <w:sz w:val="28"/>
          <w:szCs w:val="28"/>
        </w:rPr>
        <w:t xml:space="preserve"> Программ</w:t>
      </w:r>
      <w:r w:rsidR="00001576" w:rsidRPr="00E41C7E">
        <w:rPr>
          <w:sz w:val="28"/>
          <w:szCs w:val="28"/>
        </w:rPr>
        <w:t>ы, включает:</w:t>
      </w:r>
    </w:p>
    <w:p w:rsidR="003A5A7F" w:rsidRDefault="00C33D61" w:rsidP="00E41C7E">
      <w:pPr>
        <w:ind w:firstLine="709"/>
        <w:jc w:val="both"/>
        <w:rPr>
          <w:sz w:val="28"/>
          <w:szCs w:val="28"/>
        </w:rPr>
      </w:pPr>
      <w:r w:rsidRPr="00E41C7E">
        <w:rPr>
          <w:sz w:val="28"/>
          <w:szCs w:val="28"/>
        </w:rPr>
        <w:t>1) </w:t>
      </w:r>
      <w:r w:rsidR="003A5A7F" w:rsidRPr="00E41C7E">
        <w:rPr>
          <w:sz w:val="28"/>
          <w:szCs w:val="28"/>
        </w:rPr>
        <w:t xml:space="preserve">проект нормативного правового акта </w:t>
      </w:r>
      <w:r w:rsidR="00CD1C36" w:rsidRPr="00E41C7E">
        <w:rPr>
          <w:sz w:val="28"/>
          <w:szCs w:val="28"/>
        </w:rPr>
        <w:t>администрации г</w:t>
      </w:r>
      <w:r w:rsidR="00162E9D" w:rsidRPr="00E41C7E">
        <w:rPr>
          <w:sz w:val="28"/>
          <w:szCs w:val="28"/>
        </w:rPr>
        <w:t>орода-курорта Кисловодска</w:t>
      </w:r>
      <w:r w:rsidR="003A5A7F" w:rsidRPr="00E41C7E">
        <w:rPr>
          <w:sz w:val="28"/>
          <w:szCs w:val="28"/>
        </w:rPr>
        <w:t xml:space="preserve"> об утверждении</w:t>
      </w:r>
      <w:r w:rsidR="00983DC8" w:rsidRPr="00E41C7E">
        <w:rPr>
          <w:sz w:val="28"/>
          <w:szCs w:val="28"/>
        </w:rPr>
        <w:t xml:space="preserve"> Программ</w:t>
      </w:r>
      <w:r w:rsidR="003A5A7F" w:rsidRPr="00E41C7E">
        <w:rPr>
          <w:sz w:val="28"/>
          <w:szCs w:val="28"/>
        </w:rPr>
        <w:t>ы;</w:t>
      </w:r>
    </w:p>
    <w:p w:rsidR="008E679C" w:rsidRPr="00E41C7E" w:rsidRDefault="008E679C" w:rsidP="00E41C7E">
      <w:pPr>
        <w:ind w:firstLine="709"/>
        <w:jc w:val="both"/>
        <w:rPr>
          <w:sz w:val="28"/>
          <w:szCs w:val="28"/>
        </w:rPr>
      </w:pPr>
      <w:r>
        <w:rPr>
          <w:sz w:val="28"/>
          <w:szCs w:val="28"/>
        </w:rPr>
        <w:t>2) пояснительную записку;</w:t>
      </w:r>
    </w:p>
    <w:p w:rsidR="00CF1F30" w:rsidRPr="00E41C7E" w:rsidRDefault="00C33D61" w:rsidP="00E41C7E">
      <w:pPr>
        <w:ind w:firstLine="709"/>
        <w:jc w:val="both"/>
        <w:rPr>
          <w:sz w:val="28"/>
          <w:szCs w:val="28"/>
        </w:rPr>
      </w:pPr>
      <w:r w:rsidRPr="00E41C7E">
        <w:rPr>
          <w:sz w:val="28"/>
          <w:szCs w:val="28"/>
        </w:rPr>
        <w:t>2) </w:t>
      </w:r>
      <w:r w:rsidR="00CF1F30" w:rsidRPr="00E41C7E">
        <w:rPr>
          <w:sz w:val="28"/>
          <w:szCs w:val="28"/>
        </w:rPr>
        <w:t xml:space="preserve">дополнительные </w:t>
      </w:r>
      <w:r w:rsidR="00E340D7" w:rsidRPr="00E41C7E">
        <w:rPr>
          <w:sz w:val="28"/>
          <w:szCs w:val="28"/>
        </w:rPr>
        <w:t>документы</w:t>
      </w:r>
      <w:r w:rsidR="00560E93" w:rsidRPr="00E41C7E">
        <w:rPr>
          <w:sz w:val="28"/>
          <w:szCs w:val="28"/>
        </w:rPr>
        <w:t>, предусмо</w:t>
      </w:r>
      <w:r w:rsidR="00CD1C36" w:rsidRPr="00E41C7E">
        <w:rPr>
          <w:sz w:val="28"/>
          <w:szCs w:val="28"/>
        </w:rPr>
        <w:t>тренные пунктом 1</w:t>
      </w:r>
      <w:r w:rsidR="003D58A9" w:rsidRPr="00E41C7E">
        <w:rPr>
          <w:sz w:val="28"/>
          <w:szCs w:val="28"/>
        </w:rPr>
        <w:t>7</w:t>
      </w:r>
      <w:r w:rsidR="00560E93" w:rsidRPr="00E41C7E">
        <w:rPr>
          <w:sz w:val="28"/>
          <w:szCs w:val="28"/>
        </w:rPr>
        <w:t xml:space="preserve"> Порядка</w:t>
      </w:r>
      <w:r w:rsidR="00CF1F30" w:rsidRPr="00E41C7E">
        <w:rPr>
          <w:sz w:val="28"/>
          <w:szCs w:val="28"/>
        </w:rPr>
        <w:t>.</w:t>
      </w:r>
    </w:p>
    <w:p w:rsidR="00001576" w:rsidRPr="00E41C7E" w:rsidRDefault="00001576" w:rsidP="00DC6494">
      <w:pPr>
        <w:spacing w:line="240" w:lineRule="exact"/>
        <w:ind w:firstLine="709"/>
        <w:jc w:val="both"/>
        <w:rPr>
          <w:sz w:val="28"/>
          <w:szCs w:val="28"/>
        </w:rPr>
      </w:pPr>
    </w:p>
    <w:p w:rsidR="00001576" w:rsidRPr="00E41C7E" w:rsidRDefault="00001576" w:rsidP="00731D2F">
      <w:pPr>
        <w:ind w:firstLine="709"/>
        <w:jc w:val="center"/>
        <w:rPr>
          <w:sz w:val="28"/>
          <w:szCs w:val="28"/>
        </w:rPr>
      </w:pPr>
      <w:bookmarkStart w:id="3" w:name="Par83"/>
      <w:bookmarkEnd w:id="3"/>
      <w:r w:rsidRPr="00E41C7E">
        <w:rPr>
          <w:sz w:val="28"/>
          <w:szCs w:val="28"/>
        </w:rPr>
        <w:t>III. Требования по заполнению паспорта</w:t>
      </w:r>
      <w:r w:rsidR="00983DC8" w:rsidRPr="00E41C7E">
        <w:rPr>
          <w:sz w:val="28"/>
          <w:szCs w:val="28"/>
        </w:rPr>
        <w:t xml:space="preserve"> Программ</w:t>
      </w:r>
      <w:r w:rsidRPr="00E41C7E">
        <w:rPr>
          <w:sz w:val="28"/>
          <w:szCs w:val="28"/>
        </w:rPr>
        <w:t>ы</w:t>
      </w:r>
    </w:p>
    <w:p w:rsidR="00001576" w:rsidRPr="00731D2F" w:rsidRDefault="00001576" w:rsidP="00DC6494">
      <w:pPr>
        <w:spacing w:line="240" w:lineRule="exact"/>
        <w:ind w:firstLine="709"/>
        <w:jc w:val="both"/>
        <w:rPr>
          <w:sz w:val="28"/>
          <w:szCs w:val="28"/>
        </w:rPr>
      </w:pPr>
    </w:p>
    <w:p w:rsidR="00001576" w:rsidRPr="00E41C7E" w:rsidRDefault="00001576" w:rsidP="00E41C7E">
      <w:pPr>
        <w:ind w:firstLine="709"/>
        <w:jc w:val="both"/>
        <w:rPr>
          <w:sz w:val="28"/>
          <w:szCs w:val="28"/>
        </w:rPr>
      </w:pPr>
      <w:r w:rsidRPr="00731D2F">
        <w:rPr>
          <w:sz w:val="28"/>
          <w:szCs w:val="28"/>
        </w:rPr>
        <w:t>1</w:t>
      </w:r>
      <w:r w:rsidR="00A23885" w:rsidRPr="00731D2F">
        <w:rPr>
          <w:sz w:val="28"/>
          <w:szCs w:val="28"/>
        </w:rPr>
        <w:t>1</w:t>
      </w:r>
      <w:r w:rsidRPr="00731D2F">
        <w:rPr>
          <w:sz w:val="28"/>
          <w:szCs w:val="28"/>
        </w:rPr>
        <w:t xml:space="preserve">. </w:t>
      </w:r>
      <w:hyperlink w:anchor="Par990" w:history="1">
        <w:r w:rsidRPr="00731D2F">
          <w:rPr>
            <w:rStyle w:val="af1"/>
            <w:color w:val="auto"/>
            <w:sz w:val="28"/>
            <w:szCs w:val="28"/>
            <w:u w:val="none"/>
          </w:rPr>
          <w:t>Паспорт</w:t>
        </w:r>
      </w:hyperlink>
      <w:r w:rsidR="00983DC8" w:rsidRPr="00E41C7E">
        <w:rPr>
          <w:sz w:val="28"/>
          <w:szCs w:val="28"/>
        </w:rPr>
        <w:t xml:space="preserve"> Программ</w:t>
      </w:r>
      <w:r w:rsidRPr="00E41C7E">
        <w:rPr>
          <w:sz w:val="28"/>
          <w:szCs w:val="28"/>
        </w:rPr>
        <w:t>ы разрабатывается по форме согласно прилож</w:t>
      </w:r>
      <w:r w:rsidRPr="00E41C7E">
        <w:rPr>
          <w:sz w:val="28"/>
          <w:szCs w:val="28"/>
        </w:rPr>
        <w:t>е</w:t>
      </w:r>
      <w:r w:rsidRPr="00E41C7E">
        <w:rPr>
          <w:sz w:val="28"/>
          <w:szCs w:val="28"/>
        </w:rPr>
        <w:t xml:space="preserve">нию к настоящим Методическим указаниям (таблица </w:t>
      </w:r>
      <w:r w:rsidR="00DB6077" w:rsidRPr="00E41C7E">
        <w:rPr>
          <w:sz w:val="28"/>
          <w:szCs w:val="28"/>
        </w:rPr>
        <w:t>1</w:t>
      </w:r>
      <w:r w:rsidR="0023482D">
        <w:rPr>
          <w:sz w:val="28"/>
          <w:szCs w:val="28"/>
        </w:rPr>
        <w:t>4</w:t>
      </w:r>
      <w:r w:rsidRPr="00E41C7E">
        <w:rPr>
          <w:sz w:val="28"/>
          <w:szCs w:val="28"/>
        </w:rPr>
        <w:t>).</w:t>
      </w:r>
    </w:p>
    <w:p w:rsidR="00001576" w:rsidRPr="00E41C7E" w:rsidRDefault="00001576" w:rsidP="00E41C7E">
      <w:pPr>
        <w:ind w:firstLine="709"/>
        <w:jc w:val="both"/>
        <w:rPr>
          <w:sz w:val="28"/>
          <w:szCs w:val="28"/>
        </w:rPr>
      </w:pPr>
      <w:r w:rsidRPr="00E41C7E">
        <w:rPr>
          <w:sz w:val="28"/>
          <w:szCs w:val="28"/>
        </w:rPr>
        <w:t>Цели</w:t>
      </w:r>
      <w:r w:rsidR="00A778AD" w:rsidRPr="00E41C7E">
        <w:rPr>
          <w:sz w:val="28"/>
          <w:szCs w:val="28"/>
        </w:rPr>
        <w:t xml:space="preserve"> Программы</w:t>
      </w:r>
      <w:r w:rsidRPr="00E41C7E">
        <w:rPr>
          <w:sz w:val="28"/>
          <w:szCs w:val="28"/>
        </w:rPr>
        <w:t xml:space="preserve">, </w:t>
      </w:r>
      <w:r w:rsidR="006E4C2F" w:rsidRPr="00E41C7E">
        <w:rPr>
          <w:sz w:val="28"/>
          <w:szCs w:val="28"/>
        </w:rPr>
        <w:t>индикаторы достижения целей Программы</w:t>
      </w:r>
      <w:r w:rsidRPr="00E41C7E">
        <w:rPr>
          <w:sz w:val="28"/>
          <w:szCs w:val="28"/>
        </w:rPr>
        <w:t>, а также этапы (в случае необходимости) и сроки реализации</w:t>
      </w:r>
      <w:r w:rsidR="00983DC8" w:rsidRPr="00E41C7E">
        <w:rPr>
          <w:sz w:val="28"/>
          <w:szCs w:val="28"/>
        </w:rPr>
        <w:t xml:space="preserve"> Программ</w:t>
      </w:r>
      <w:r w:rsidRPr="00E41C7E">
        <w:rPr>
          <w:sz w:val="28"/>
          <w:szCs w:val="28"/>
        </w:rPr>
        <w:t>ы указываю</w:t>
      </w:r>
      <w:r w:rsidRPr="00E41C7E">
        <w:rPr>
          <w:sz w:val="28"/>
          <w:szCs w:val="28"/>
        </w:rPr>
        <w:t>т</w:t>
      </w:r>
      <w:r w:rsidRPr="00E41C7E">
        <w:rPr>
          <w:sz w:val="28"/>
          <w:szCs w:val="28"/>
        </w:rPr>
        <w:t xml:space="preserve">ся в соответствии с </w:t>
      </w:r>
      <w:r w:rsidRPr="00731D2F">
        <w:rPr>
          <w:sz w:val="28"/>
          <w:szCs w:val="28"/>
        </w:rPr>
        <w:t xml:space="preserve">требованиями </w:t>
      </w:r>
      <w:hyperlink r:id="rId10" w:history="1">
        <w:r w:rsidRPr="00731D2F">
          <w:rPr>
            <w:rStyle w:val="af1"/>
            <w:color w:val="auto"/>
            <w:sz w:val="28"/>
            <w:szCs w:val="28"/>
            <w:u w:val="none"/>
          </w:rPr>
          <w:t>Порядка</w:t>
        </w:r>
      </w:hyperlink>
      <w:r w:rsidRPr="00E41C7E">
        <w:rPr>
          <w:sz w:val="28"/>
          <w:szCs w:val="28"/>
        </w:rPr>
        <w:t xml:space="preserve"> и настоящих Методических ук</w:t>
      </w:r>
      <w:r w:rsidRPr="00E41C7E">
        <w:rPr>
          <w:sz w:val="28"/>
          <w:szCs w:val="28"/>
        </w:rPr>
        <w:t>а</w:t>
      </w:r>
      <w:r w:rsidRPr="00E41C7E">
        <w:rPr>
          <w:sz w:val="28"/>
          <w:szCs w:val="28"/>
        </w:rPr>
        <w:t>заний.</w:t>
      </w:r>
    </w:p>
    <w:p w:rsidR="00001576" w:rsidRPr="00E41C7E" w:rsidRDefault="00001576" w:rsidP="00E41C7E">
      <w:pPr>
        <w:ind w:firstLine="709"/>
        <w:jc w:val="both"/>
        <w:rPr>
          <w:sz w:val="28"/>
          <w:szCs w:val="28"/>
        </w:rPr>
      </w:pPr>
      <w:r w:rsidRPr="00E41C7E">
        <w:rPr>
          <w:sz w:val="28"/>
          <w:szCs w:val="28"/>
        </w:rPr>
        <w:t xml:space="preserve">Объемы финансового обеспечения </w:t>
      </w:r>
      <w:r w:rsidR="00983DC8" w:rsidRPr="00E41C7E">
        <w:rPr>
          <w:sz w:val="28"/>
          <w:szCs w:val="28"/>
        </w:rPr>
        <w:t>Программ</w:t>
      </w:r>
      <w:r w:rsidR="002D613C" w:rsidRPr="00E41C7E">
        <w:rPr>
          <w:sz w:val="28"/>
          <w:szCs w:val="28"/>
        </w:rPr>
        <w:t>ы</w:t>
      </w:r>
      <w:r w:rsidRPr="00E41C7E">
        <w:rPr>
          <w:sz w:val="28"/>
          <w:szCs w:val="28"/>
        </w:rPr>
        <w:t xml:space="preserve"> указыва</w:t>
      </w:r>
      <w:r w:rsidR="00313DFE" w:rsidRPr="00E41C7E">
        <w:rPr>
          <w:sz w:val="28"/>
          <w:szCs w:val="28"/>
        </w:rPr>
        <w:t>ю</w:t>
      </w:r>
      <w:r w:rsidRPr="00E41C7E">
        <w:rPr>
          <w:sz w:val="28"/>
          <w:szCs w:val="28"/>
        </w:rPr>
        <w:t xml:space="preserve">тся </w:t>
      </w:r>
      <w:r w:rsidR="00226E2A" w:rsidRPr="00E41C7E">
        <w:rPr>
          <w:sz w:val="28"/>
          <w:szCs w:val="28"/>
        </w:rPr>
        <w:t xml:space="preserve">по форме согласно приложению к настоящим Методическим указаниям (таблица </w:t>
      </w:r>
      <w:r w:rsidR="00DB6077" w:rsidRPr="00E41C7E">
        <w:rPr>
          <w:sz w:val="28"/>
          <w:szCs w:val="28"/>
        </w:rPr>
        <w:t>16</w:t>
      </w:r>
      <w:r w:rsidR="00226E2A" w:rsidRPr="00E41C7E">
        <w:rPr>
          <w:sz w:val="28"/>
          <w:szCs w:val="28"/>
        </w:rPr>
        <w:t>)</w:t>
      </w:r>
      <w:r w:rsidR="0000534F" w:rsidRPr="00E41C7E">
        <w:rPr>
          <w:sz w:val="28"/>
          <w:szCs w:val="28"/>
        </w:rPr>
        <w:t xml:space="preserve"> </w:t>
      </w:r>
      <w:r w:rsidRPr="00E41C7E">
        <w:rPr>
          <w:sz w:val="28"/>
          <w:szCs w:val="28"/>
        </w:rPr>
        <w:t>в тысячах рубл</w:t>
      </w:r>
      <w:r w:rsidR="003B5404">
        <w:rPr>
          <w:sz w:val="28"/>
          <w:szCs w:val="28"/>
        </w:rPr>
        <w:t>ей</w:t>
      </w:r>
      <w:r w:rsidRPr="00E41C7E">
        <w:rPr>
          <w:sz w:val="28"/>
          <w:szCs w:val="28"/>
        </w:rPr>
        <w:t xml:space="preserve"> с точностью до второго знака после запятой, в том числе по источникам финансирования и по годам реализации</w:t>
      </w:r>
      <w:r w:rsidR="00983DC8" w:rsidRPr="00E41C7E">
        <w:rPr>
          <w:sz w:val="28"/>
          <w:szCs w:val="28"/>
        </w:rPr>
        <w:t xml:space="preserve"> Программ</w:t>
      </w:r>
      <w:r w:rsidRPr="00E41C7E">
        <w:rPr>
          <w:sz w:val="28"/>
          <w:szCs w:val="28"/>
        </w:rPr>
        <w:t>ы без расши</w:t>
      </w:r>
      <w:r w:rsidRPr="00E41C7E">
        <w:rPr>
          <w:sz w:val="28"/>
          <w:szCs w:val="28"/>
        </w:rPr>
        <w:t>ф</w:t>
      </w:r>
      <w:r w:rsidRPr="00E41C7E">
        <w:rPr>
          <w:sz w:val="28"/>
          <w:szCs w:val="28"/>
        </w:rPr>
        <w:t>ровки по подпрограммам.</w:t>
      </w:r>
      <w:r w:rsidR="00226E2A" w:rsidRPr="00E41C7E">
        <w:rPr>
          <w:sz w:val="28"/>
          <w:szCs w:val="28"/>
        </w:rPr>
        <w:t xml:space="preserve"> </w:t>
      </w:r>
    </w:p>
    <w:p w:rsidR="00001576" w:rsidRPr="00E41C7E" w:rsidRDefault="00001576" w:rsidP="00E41C7E">
      <w:pPr>
        <w:ind w:firstLine="709"/>
        <w:jc w:val="both"/>
        <w:rPr>
          <w:sz w:val="28"/>
          <w:szCs w:val="28"/>
        </w:rPr>
      </w:pPr>
      <w:r w:rsidRPr="00E41C7E">
        <w:rPr>
          <w:sz w:val="28"/>
          <w:szCs w:val="28"/>
        </w:rPr>
        <w:lastRenderedPageBreak/>
        <w:t>Ожидаемые конечные результаты реализации</w:t>
      </w:r>
      <w:r w:rsidR="00983DC8" w:rsidRPr="00E41C7E">
        <w:rPr>
          <w:sz w:val="28"/>
          <w:szCs w:val="28"/>
        </w:rPr>
        <w:t xml:space="preserve"> Программ</w:t>
      </w:r>
      <w:r w:rsidRPr="00E41C7E">
        <w:rPr>
          <w:sz w:val="28"/>
          <w:szCs w:val="28"/>
        </w:rPr>
        <w:t>ы указываются в виде характеристики основных ожидаемых (планируемых) конечных р</w:t>
      </w:r>
      <w:r w:rsidRPr="00E41C7E">
        <w:rPr>
          <w:sz w:val="28"/>
          <w:szCs w:val="28"/>
        </w:rPr>
        <w:t>е</w:t>
      </w:r>
      <w:r w:rsidRPr="00E41C7E">
        <w:rPr>
          <w:sz w:val="28"/>
          <w:szCs w:val="28"/>
        </w:rPr>
        <w:t>зультатов (изменений, отражающих эффект, вызванный реализацией</w:t>
      </w:r>
      <w:r w:rsidR="00983DC8" w:rsidRPr="00E41C7E">
        <w:rPr>
          <w:sz w:val="28"/>
          <w:szCs w:val="28"/>
        </w:rPr>
        <w:t xml:space="preserve"> Пр</w:t>
      </w:r>
      <w:r w:rsidR="00983DC8" w:rsidRPr="00E41C7E">
        <w:rPr>
          <w:sz w:val="28"/>
          <w:szCs w:val="28"/>
        </w:rPr>
        <w:t>о</w:t>
      </w:r>
      <w:r w:rsidR="00983DC8" w:rsidRPr="00E41C7E">
        <w:rPr>
          <w:sz w:val="28"/>
          <w:szCs w:val="28"/>
        </w:rPr>
        <w:t>грамм</w:t>
      </w:r>
      <w:r w:rsidRPr="00E41C7E">
        <w:rPr>
          <w:sz w:val="28"/>
          <w:szCs w:val="28"/>
        </w:rPr>
        <w:t>ы) в сфере реализации</w:t>
      </w:r>
      <w:r w:rsidR="00983DC8" w:rsidRPr="00E41C7E">
        <w:rPr>
          <w:sz w:val="28"/>
          <w:szCs w:val="28"/>
        </w:rPr>
        <w:t xml:space="preserve"> Программ</w:t>
      </w:r>
      <w:r w:rsidRPr="00E41C7E">
        <w:rPr>
          <w:sz w:val="28"/>
          <w:szCs w:val="28"/>
        </w:rPr>
        <w:t>ы, сроков их достижения.</w:t>
      </w:r>
    </w:p>
    <w:p w:rsidR="00226E2A" w:rsidRPr="00E41C7E" w:rsidRDefault="00226E2A" w:rsidP="00DC6494">
      <w:pPr>
        <w:spacing w:line="240" w:lineRule="exact"/>
        <w:ind w:firstLine="709"/>
        <w:jc w:val="both"/>
        <w:rPr>
          <w:sz w:val="28"/>
          <w:szCs w:val="28"/>
        </w:rPr>
      </w:pPr>
    </w:p>
    <w:p w:rsidR="00001576" w:rsidRPr="00E41C7E" w:rsidRDefault="00001576" w:rsidP="00731D2F">
      <w:pPr>
        <w:ind w:firstLine="709"/>
        <w:jc w:val="center"/>
        <w:rPr>
          <w:sz w:val="28"/>
          <w:szCs w:val="28"/>
        </w:rPr>
      </w:pPr>
      <w:bookmarkStart w:id="4" w:name="Par91"/>
      <w:bookmarkEnd w:id="4"/>
      <w:r w:rsidRPr="00E41C7E">
        <w:rPr>
          <w:sz w:val="28"/>
          <w:szCs w:val="28"/>
        </w:rPr>
        <w:t>IV. Требования к содержанию</w:t>
      </w:r>
      <w:r w:rsidR="00983DC8" w:rsidRPr="00E41C7E">
        <w:rPr>
          <w:sz w:val="28"/>
          <w:szCs w:val="28"/>
        </w:rPr>
        <w:t xml:space="preserve"> Программ</w:t>
      </w:r>
      <w:r w:rsidRPr="00E41C7E">
        <w:rPr>
          <w:sz w:val="28"/>
          <w:szCs w:val="28"/>
        </w:rPr>
        <w:t>ы</w:t>
      </w:r>
    </w:p>
    <w:p w:rsidR="00001576" w:rsidRPr="00E41C7E" w:rsidRDefault="00001576" w:rsidP="00DC6494">
      <w:pPr>
        <w:spacing w:line="240" w:lineRule="exact"/>
        <w:ind w:firstLine="709"/>
        <w:jc w:val="both"/>
        <w:rPr>
          <w:sz w:val="28"/>
          <w:szCs w:val="28"/>
        </w:rPr>
      </w:pPr>
    </w:p>
    <w:p w:rsidR="008420CA" w:rsidRPr="00E41C7E" w:rsidRDefault="00001576" w:rsidP="00E41C7E">
      <w:pPr>
        <w:ind w:firstLine="709"/>
        <w:jc w:val="both"/>
        <w:rPr>
          <w:sz w:val="28"/>
          <w:szCs w:val="28"/>
        </w:rPr>
      </w:pPr>
      <w:r w:rsidRPr="00E41C7E">
        <w:rPr>
          <w:sz w:val="28"/>
          <w:szCs w:val="28"/>
        </w:rPr>
        <w:t>1</w:t>
      </w:r>
      <w:r w:rsidR="00A23885" w:rsidRPr="00E41C7E">
        <w:rPr>
          <w:sz w:val="28"/>
          <w:szCs w:val="28"/>
        </w:rPr>
        <w:t>2</w:t>
      </w:r>
      <w:r w:rsidRPr="00E41C7E">
        <w:rPr>
          <w:sz w:val="28"/>
          <w:szCs w:val="28"/>
        </w:rPr>
        <w:t xml:space="preserve">. </w:t>
      </w:r>
      <w:r w:rsidR="008420CA" w:rsidRPr="00E41C7E">
        <w:rPr>
          <w:sz w:val="28"/>
          <w:szCs w:val="28"/>
        </w:rPr>
        <w:t xml:space="preserve">Приоритеты и цели реализуемой в городе-курорте Кисловодске государственной политики определяются исходя из Стратегии социально-экономического развития Северо-Кавказского федерального округа </w:t>
      </w:r>
      <w:r w:rsidR="006079BD">
        <w:rPr>
          <w:sz w:val="28"/>
          <w:szCs w:val="28"/>
        </w:rPr>
        <w:br/>
      </w:r>
      <w:r w:rsidR="008420CA" w:rsidRPr="00E41C7E">
        <w:rPr>
          <w:sz w:val="28"/>
          <w:szCs w:val="28"/>
        </w:rPr>
        <w:t>до 2025 года, утвержденной распоряжением Правительства Российской Ф</w:t>
      </w:r>
      <w:r w:rsidR="008420CA" w:rsidRPr="00E41C7E">
        <w:rPr>
          <w:sz w:val="28"/>
          <w:szCs w:val="28"/>
        </w:rPr>
        <w:t>е</w:t>
      </w:r>
      <w:r w:rsidR="008420CA" w:rsidRPr="00E41C7E">
        <w:rPr>
          <w:sz w:val="28"/>
          <w:szCs w:val="28"/>
        </w:rPr>
        <w:t>дерации, государственных программ Российской Федерации, документов стратегического планирования Российской Федерации, основных направл</w:t>
      </w:r>
      <w:r w:rsidR="008420CA" w:rsidRPr="00E41C7E">
        <w:rPr>
          <w:sz w:val="28"/>
          <w:szCs w:val="28"/>
        </w:rPr>
        <w:t>е</w:t>
      </w:r>
      <w:r w:rsidR="008420CA" w:rsidRPr="00E41C7E">
        <w:rPr>
          <w:sz w:val="28"/>
          <w:szCs w:val="28"/>
        </w:rPr>
        <w:t xml:space="preserve">ний стратегического развития Российской Федерации, Стратегии социально-экономического развития Ставропольского края до 2020 года и на период </w:t>
      </w:r>
      <w:r w:rsidR="006079BD">
        <w:rPr>
          <w:sz w:val="28"/>
          <w:szCs w:val="28"/>
        </w:rPr>
        <w:br/>
      </w:r>
      <w:r w:rsidR="008420CA" w:rsidRPr="00E41C7E">
        <w:rPr>
          <w:sz w:val="28"/>
          <w:szCs w:val="28"/>
        </w:rPr>
        <w:t>до 2025 года, утвержденной распоряжением Правительства Ставропольского края, прогноза социально-экономического развития Ставропольского края на долгосрочный период, Стратегии социально-экономического развития гор</w:t>
      </w:r>
      <w:r w:rsidR="008420CA" w:rsidRPr="00E41C7E">
        <w:rPr>
          <w:sz w:val="28"/>
          <w:szCs w:val="28"/>
        </w:rPr>
        <w:t>о</w:t>
      </w:r>
      <w:r w:rsidR="008420CA" w:rsidRPr="00E41C7E">
        <w:rPr>
          <w:sz w:val="28"/>
          <w:szCs w:val="28"/>
        </w:rPr>
        <w:t xml:space="preserve">да-курорта Кисловодска, утвержденной </w:t>
      </w:r>
      <w:r w:rsidR="006079BD">
        <w:rPr>
          <w:sz w:val="28"/>
          <w:szCs w:val="28"/>
        </w:rPr>
        <w:t>р</w:t>
      </w:r>
      <w:r w:rsidR="008420CA" w:rsidRPr="00E41C7E">
        <w:rPr>
          <w:sz w:val="28"/>
          <w:szCs w:val="28"/>
        </w:rPr>
        <w:t>ешением Думы города-курорта Кисловодска Ставропольского края, прогноза социально-экономического развития города-курорта Кисловодска и других правовых актов администр</w:t>
      </w:r>
      <w:r w:rsidR="008420CA" w:rsidRPr="00E41C7E">
        <w:rPr>
          <w:sz w:val="28"/>
          <w:szCs w:val="28"/>
        </w:rPr>
        <w:t>а</w:t>
      </w:r>
      <w:r w:rsidR="008420CA" w:rsidRPr="00E41C7E">
        <w:rPr>
          <w:sz w:val="28"/>
          <w:szCs w:val="28"/>
        </w:rPr>
        <w:t>ции города-курорта Кисловодска с учетом схемы территориального планир</w:t>
      </w:r>
      <w:r w:rsidR="008420CA" w:rsidRPr="00E41C7E">
        <w:rPr>
          <w:sz w:val="28"/>
          <w:szCs w:val="28"/>
        </w:rPr>
        <w:t>о</w:t>
      </w:r>
      <w:r w:rsidR="008420CA" w:rsidRPr="00E41C7E">
        <w:rPr>
          <w:sz w:val="28"/>
          <w:szCs w:val="28"/>
        </w:rPr>
        <w:t>вания города-курорта Кисловодска.</w:t>
      </w:r>
    </w:p>
    <w:p w:rsidR="0069127A" w:rsidRPr="00E41C7E" w:rsidRDefault="0069127A" w:rsidP="00DC6494">
      <w:pPr>
        <w:spacing w:line="240" w:lineRule="exact"/>
        <w:ind w:firstLine="709"/>
        <w:jc w:val="both"/>
        <w:rPr>
          <w:sz w:val="28"/>
          <w:szCs w:val="28"/>
        </w:rPr>
      </w:pPr>
    </w:p>
    <w:p w:rsidR="00CD197B" w:rsidRPr="00E41C7E" w:rsidRDefault="00001576" w:rsidP="00E41C7E">
      <w:pPr>
        <w:ind w:firstLine="709"/>
        <w:jc w:val="both"/>
        <w:rPr>
          <w:sz w:val="28"/>
          <w:szCs w:val="28"/>
        </w:rPr>
      </w:pPr>
      <w:r w:rsidRPr="00E41C7E">
        <w:rPr>
          <w:sz w:val="28"/>
          <w:szCs w:val="28"/>
        </w:rPr>
        <w:t>1</w:t>
      </w:r>
      <w:r w:rsidR="00A23885" w:rsidRPr="00E41C7E">
        <w:rPr>
          <w:sz w:val="28"/>
          <w:szCs w:val="28"/>
        </w:rPr>
        <w:t>3</w:t>
      </w:r>
      <w:r w:rsidRPr="00E41C7E">
        <w:rPr>
          <w:sz w:val="28"/>
          <w:szCs w:val="28"/>
        </w:rPr>
        <w:t>. Цели</w:t>
      </w:r>
      <w:r w:rsidR="00983DC8" w:rsidRPr="00E41C7E">
        <w:rPr>
          <w:sz w:val="28"/>
          <w:szCs w:val="28"/>
        </w:rPr>
        <w:t xml:space="preserve"> Программ</w:t>
      </w:r>
      <w:r w:rsidRPr="00E41C7E">
        <w:rPr>
          <w:sz w:val="28"/>
          <w:szCs w:val="28"/>
        </w:rPr>
        <w:t xml:space="preserve">ы должны соответствовать приоритетам </w:t>
      </w:r>
      <w:r w:rsidR="004712EA" w:rsidRPr="00E41C7E">
        <w:rPr>
          <w:sz w:val="28"/>
          <w:szCs w:val="28"/>
        </w:rPr>
        <w:t xml:space="preserve">и целям </w:t>
      </w:r>
      <w:r w:rsidRPr="00E41C7E">
        <w:rPr>
          <w:sz w:val="28"/>
          <w:szCs w:val="28"/>
        </w:rPr>
        <w:t>р</w:t>
      </w:r>
      <w:r w:rsidRPr="00E41C7E">
        <w:rPr>
          <w:sz w:val="28"/>
          <w:szCs w:val="28"/>
        </w:rPr>
        <w:t>е</w:t>
      </w:r>
      <w:r w:rsidRPr="00E41C7E">
        <w:rPr>
          <w:sz w:val="28"/>
          <w:szCs w:val="28"/>
        </w:rPr>
        <w:t xml:space="preserve">ализуемой в </w:t>
      </w:r>
      <w:r w:rsidR="009F59BE" w:rsidRPr="00E41C7E">
        <w:rPr>
          <w:sz w:val="28"/>
          <w:szCs w:val="28"/>
        </w:rPr>
        <w:t xml:space="preserve">городе-курорте Кисловодске </w:t>
      </w:r>
      <w:r w:rsidR="007945FA" w:rsidRPr="00E41C7E">
        <w:rPr>
          <w:sz w:val="28"/>
          <w:szCs w:val="28"/>
        </w:rPr>
        <w:t>государственной</w:t>
      </w:r>
      <w:r w:rsidRPr="00E41C7E">
        <w:rPr>
          <w:sz w:val="28"/>
          <w:szCs w:val="28"/>
        </w:rPr>
        <w:t xml:space="preserve"> политики в сфере реализации</w:t>
      </w:r>
      <w:r w:rsidR="00983DC8" w:rsidRPr="00E41C7E">
        <w:rPr>
          <w:sz w:val="28"/>
          <w:szCs w:val="28"/>
        </w:rPr>
        <w:t xml:space="preserve"> Программ</w:t>
      </w:r>
      <w:r w:rsidRPr="00E41C7E">
        <w:rPr>
          <w:sz w:val="28"/>
          <w:szCs w:val="28"/>
        </w:rPr>
        <w:t xml:space="preserve">ы и </w:t>
      </w:r>
      <w:r w:rsidR="004712EA" w:rsidRPr="00E41C7E">
        <w:rPr>
          <w:sz w:val="28"/>
          <w:szCs w:val="28"/>
        </w:rPr>
        <w:t xml:space="preserve">определять </w:t>
      </w:r>
      <w:r w:rsidRPr="00E41C7E">
        <w:rPr>
          <w:sz w:val="28"/>
          <w:szCs w:val="28"/>
        </w:rPr>
        <w:t>конечные результаты реализации</w:t>
      </w:r>
      <w:r w:rsidR="00983DC8" w:rsidRPr="00E41C7E">
        <w:rPr>
          <w:sz w:val="28"/>
          <w:szCs w:val="28"/>
        </w:rPr>
        <w:t xml:space="preserve"> Пр</w:t>
      </w:r>
      <w:r w:rsidR="00983DC8" w:rsidRPr="00E41C7E">
        <w:rPr>
          <w:sz w:val="28"/>
          <w:szCs w:val="28"/>
        </w:rPr>
        <w:t>о</w:t>
      </w:r>
      <w:r w:rsidR="00983DC8" w:rsidRPr="00E41C7E">
        <w:rPr>
          <w:sz w:val="28"/>
          <w:szCs w:val="28"/>
        </w:rPr>
        <w:t>грамм</w:t>
      </w:r>
      <w:r w:rsidRPr="00E41C7E">
        <w:rPr>
          <w:sz w:val="28"/>
          <w:szCs w:val="28"/>
        </w:rPr>
        <w:t>ы.</w:t>
      </w:r>
    </w:p>
    <w:p w:rsidR="0069127A" w:rsidRPr="00E41C7E" w:rsidRDefault="0069127A" w:rsidP="00DC6494">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1</w:t>
      </w:r>
      <w:r w:rsidR="00A23885" w:rsidRPr="00E41C7E">
        <w:rPr>
          <w:sz w:val="28"/>
          <w:szCs w:val="28"/>
        </w:rPr>
        <w:t>4</w:t>
      </w:r>
      <w:r w:rsidRPr="00E41C7E">
        <w:rPr>
          <w:sz w:val="28"/>
          <w:szCs w:val="28"/>
        </w:rPr>
        <w:t>. Цель</w:t>
      </w:r>
      <w:r w:rsidR="00983DC8" w:rsidRPr="00E41C7E">
        <w:rPr>
          <w:sz w:val="28"/>
          <w:szCs w:val="28"/>
        </w:rPr>
        <w:t xml:space="preserve"> Программ</w:t>
      </w:r>
      <w:r w:rsidRPr="00E41C7E">
        <w:rPr>
          <w:sz w:val="28"/>
          <w:szCs w:val="28"/>
        </w:rPr>
        <w:t xml:space="preserve">ы </w:t>
      </w:r>
      <w:r w:rsidR="00E740AC" w:rsidRPr="00E41C7E">
        <w:rPr>
          <w:sz w:val="28"/>
          <w:szCs w:val="28"/>
        </w:rPr>
        <w:t xml:space="preserve">(задача подпрограммы) </w:t>
      </w:r>
      <w:r w:rsidRPr="00E41C7E">
        <w:rPr>
          <w:sz w:val="28"/>
          <w:szCs w:val="28"/>
        </w:rPr>
        <w:t xml:space="preserve">должна </w:t>
      </w:r>
      <w:r w:rsidR="009A1F43" w:rsidRPr="00E41C7E">
        <w:rPr>
          <w:sz w:val="28"/>
          <w:szCs w:val="28"/>
        </w:rPr>
        <w:t>соответствовать следующим критериям</w:t>
      </w:r>
      <w:r w:rsidRPr="00E41C7E">
        <w:rPr>
          <w:sz w:val="28"/>
          <w:szCs w:val="28"/>
        </w:rPr>
        <w:t>:</w:t>
      </w:r>
    </w:p>
    <w:p w:rsidR="00001576" w:rsidRPr="00E41C7E" w:rsidRDefault="00C33D61" w:rsidP="00E41C7E">
      <w:pPr>
        <w:ind w:firstLine="709"/>
        <w:jc w:val="both"/>
        <w:rPr>
          <w:sz w:val="28"/>
          <w:szCs w:val="28"/>
        </w:rPr>
      </w:pPr>
      <w:r w:rsidRPr="00E41C7E">
        <w:rPr>
          <w:sz w:val="28"/>
          <w:szCs w:val="28"/>
        </w:rPr>
        <w:t>1) </w:t>
      </w:r>
      <w:r w:rsidR="00001576" w:rsidRPr="00E41C7E">
        <w:rPr>
          <w:sz w:val="28"/>
          <w:szCs w:val="28"/>
        </w:rPr>
        <w:t xml:space="preserve">специфичность (цель </w:t>
      </w:r>
      <w:r w:rsidR="00CD0549" w:rsidRPr="00E41C7E">
        <w:rPr>
          <w:sz w:val="28"/>
          <w:szCs w:val="28"/>
        </w:rPr>
        <w:t>П</w:t>
      </w:r>
      <w:r w:rsidR="001A18D2" w:rsidRPr="00E41C7E">
        <w:rPr>
          <w:sz w:val="28"/>
          <w:szCs w:val="28"/>
        </w:rPr>
        <w:t>рограммы (задач</w:t>
      </w:r>
      <w:r w:rsidR="00E21CB7" w:rsidRPr="00E41C7E">
        <w:rPr>
          <w:sz w:val="28"/>
          <w:szCs w:val="28"/>
        </w:rPr>
        <w:t>а</w:t>
      </w:r>
      <w:r w:rsidR="001A18D2" w:rsidRPr="00E41C7E">
        <w:rPr>
          <w:sz w:val="28"/>
          <w:szCs w:val="28"/>
        </w:rPr>
        <w:t xml:space="preserve"> подпрограммы) </w:t>
      </w:r>
      <w:r w:rsidR="00001576" w:rsidRPr="00E41C7E">
        <w:rPr>
          <w:sz w:val="28"/>
          <w:szCs w:val="28"/>
        </w:rPr>
        <w:t>должна с</w:t>
      </w:r>
      <w:r w:rsidR="00001576" w:rsidRPr="00E41C7E">
        <w:rPr>
          <w:sz w:val="28"/>
          <w:szCs w:val="28"/>
        </w:rPr>
        <w:t>о</w:t>
      </w:r>
      <w:r w:rsidR="00001576" w:rsidRPr="00E41C7E">
        <w:rPr>
          <w:sz w:val="28"/>
          <w:szCs w:val="28"/>
        </w:rPr>
        <w:t>ответствовать сфере реализации</w:t>
      </w:r>
      <w:r w:rsidR="00983DC8" w:rsidRPr="00E41C7E">
        <w:rPr>
          <w:sz w:val="28"/>
          <w:szCs w:val="28"/>
        </w:rPr>
        <w:t xml:space="preserve"> Программ</w:t>
      </w:r>
      <w:r w:rsidR="00001576" w:rsidRPr="00E41C7E">
        <w:rPr>
          <w:sz w:val="28"/>
          <w:szCs w:val="28"/>
        </w:rPr>
        <w:t>ы</w:t>
      </w:r>
      <w:r w:rsidR="001A18D2" w:rsidRPr="00E41C7E">
        <w:rPr>
          <w:sz w:val="28"/>
          <w:szCs w:val="28"/>
        </w:rPr>
        <w:t xml:space="preserve"> (подпрограммы)</w:t>
      </w:r>
      <w:r w:rsidR="00001576" w:rsidRPr="00E41C7E">
        <w:rPr>
          <w:sz w:val="28"/>
          <w:szCs w:val="28"/>
        </w:rPr>
        <w:t>;</w:t>
      </w:r>
    </w:p>
    <w:p w:rsidR="00001576" w:rsidRPr="00E41C7E" w:rsidRDefault="00C33D61" w:rsidP="00E41C7E">
      <w:pPr>
        <w:ind w:firstLine="709"/>
        <w:jc w:val="both"/>
        <w:rPr>
          <w:sz w:val="28"/>
          <w:szCs w:val="28"/>
        </w:rPr>
      </w:pPr>
      <w:r w:rsidRPr="00E41C7E">
        <w:rPr>
          <w:sz w:val="28"/>
          <w:szCs w:val="28"/>
        </w:rPr>
        <w:t>2) </w:t>
      </w:r>
      <w:r w:rsidR="00001576" w:rsidRPr="00E41C7E">
        <w:rPr>
          <w:sz w:val="28"/>
          <w:szCs w:val="28"/>
        </w:rPr>
        <w:t>конкретность (не допускаются размытые (нечеткие) формулировки, допускающие произвольное или неоднозначное толкование);</w:t>
      </w:r>
    </w:p>
    <w:p w:rsidR="00001576" w:rsidRPr="00E41C7E" w:rsidRDefault="00C33D61" w:rsidP="00E41C7E">
      <w:pPr>
        <w:ind w:firstLine="709"/>
        <w:jc w:val="both"/>
        <w:rPr>
          <w:sz w:val="28"/>
          <w:szCs w:val="28"/>
        </w:rPr>
      </w:pPr>
      <w:r w:rsidRPr="00E41C7E">
        <w:rPr>
          <w:sz w:val="28"/>
          <w:szCs w:val="28"/>
        </w:rPr>
        <w:t>3) </w:t>
      </w:r>
      <w:r w:rsidR="00001576" w:rsidRPr="00E41C7E">
        <w:rPr>
          <w:sz w:val="28"/>
          <w:szCs w:val="28"/>
        </w:rPr>
        <w:t xml:space="preserve">измеримость (достижение цели </w:t>
      </w:r>
      <w:r w:rsidR="001A18D2" w:rsidRPr="00E41C7E">
        <w:rPr>
          <w:sz w:val="28"/>
          <w:szCs w:val="28"/>
        </w:rPr>
        <w:t>Программы (решение задачи подпр</w:t>
      </w:r>
      <w:r w:rsidR="001A18D2" w:rsidRPr="00E41C7E">
        <w:rPr>
          <w:sz w:val="28"/>
          <w:szCs w:val="28"/>
        </w:rPr>
        <w:t>о</w:t>
      </w:r>
      <w:r w:rsidR="001A18D2" w:rsidRPr="00E41C7E">
        <w:rPr>
          <w:sz w:val="28"/>
          <w:szCs w:val="28"/>
        </w:rPr>
        <w:t xml:space="preserve">граммы) </w:t>
      </w:r>
      <w:r w:rsidR="00001576" w:rsidRPr="00E41C7E">
        <w:rPr>
          <w:sz w:val="28"/>
          <w:szCs w:val="28"/>
        </w:rPr>
        <w:t>можно проверить);</w:t>
      </w:r>
    </w:p>
    <w:p w:rsidR="00001576" w:rsidRPr="00E41C7E" w:rsidRDefault="00C33D61" w:rsidP="00E41C7E">
      <w:pPr>
        <w:ind w:firstLine="709"/>
        <w:jc w:val="both"/>
        <w:rPr>
          <w:sz w:val="28"/>
          <w:szCs w:val="28"/>
        </w:rPr>
      </w:pPr>
      <w:r w:rsidRPr="00E41C7E">
        <w:rPr>
          <w:sz w:val="28"/>
          <w:szCs w:val="28"/>
        </w:rPr>
        <w:t>4) </w:t>
      </w:r>
      <w:r w:rsidR="00001576" w:rsidRPr="00E41C7E">
        <w:rPr>
          <w:sz w:val="28"/>
          <w:szCs w:val="28"/>
        </w:rPr>
        <w:t xml:space="preserve">достижимость (цель </w:t>
      </w:r>
      <w:r w:rsidR="001A18D2" w:rsidRPr="00E41C7E">
        <w:rPr>
          <w:sz w:val="28"/>
          <w:szCs w:val="28"/>
        </w:rPr>
        <w:t xml:space="preserve">Программы (задача подпрограммы) </w:t>
      </w:r>
      <w:r w:rsidR="00001576" w:rsidRPr="00E41C7E">
        <w:rPr>
          <w:sz w:val="28"/>
          <w:szCs w:val="28"/>
        </w:rPr>
        <w:t xml:space="preserve">должна быть достижима </w:t>
      </w:r>
      <w:r w:rsidR="002D613C" w:rsidRPr="00E41C7E">
        <w:rPr>
          <w:sz w:val="28"/>
          <w:szCs w:val="28"/>
        </w:rPr>
        <w:t xml:space="preserve">(решаема) </w:t>
      </w:r>
      <w:r w:rsidR="00001576" w:rsidRPr="00E41C7E">
        <w:rPr>
          <w:sz w:val="28"/>
          <w:szCs w:val="28"/>
        </w:rPr>
        <w:t>за период реализации</w:t>
      </w:r>
      <w:r w:rsidR="00983DC8" w:rsidRPr="00E41C7E">
        <w:rPr>
          <w:sz w:val="28"/>
          <w:szCs w:val="28"/>
        </w:rPr>
        <w:t xml:space="preserve"> Программ</w:t>
      </w:r>
      <w:r w:rsidR="00001576" w:rsidRPr="00E41C7E">
        <w:rPr>
          <w:sz w:val="28"/>
          <w:szCs w:val="28"/>
        </w:rPr>
        <w:t>ы</w:t>
      </w:r>
      <w:r w:rsidR="001A18D2" w:rsidRPr="00E41C7E">
        <w:rPr>
          <w:sz w:val="28"/>
          <w:szCs w:val="28"/>
        </w:rPr>
        <w:t xml:space="preserve"> (подпрогра</w:t>
      </w:r>
      <w:r w:rsidR="001A18D2" w:rsidRPr="00E41C7E">
        <w:rPr>
          <w:sz w:val="28"/>
          <w:szCs w:val="28"/>
        </w:rPr>
        <w:t>м</w:t>
      </w:r>
      <w:r w:rsidR="001A18D2" w:rsidRPr="00E41C7E">
        <w:rPr>
          <w:sz w:val="28"/>
          <w:szCs w:val="28"/>
        </w:rPr>
        <w:t>мы)</w:t>
      </w:r>
      <w:r w:rsidR="00001576" w:rsidRPr="00E41C7E">
        <w:rPr>
          <w:sz w:val="28"/>
          <w:szCs w:val="28"/>
        </w:rPr>
        <w:t>;</w:t>
      </w:r>
    </w:p>
    <w:p w:rsidR="00001576" w:rsidRPr="00E41C7E" w:rsidRDefault="00C33D61" w:rsidP="00E41C7E">
      <w:pPr>
        <w:ind w:firstLine="709"/>
        <w:jc w:val="both"/>
        <w:rPr>
          <w:sz w:val="28"/>
          <w:szCs w:val="28"/>
        </w:rPr>
      </w:pPr>
      <w:r w:rsidRPr="00E41C7E">
        <w:rPr>
          <w:sz w:val="28"/>
          <w:szCs w:val="28"/>
        </w:rPr>
        <w:t xml:space="preserve">5) </w:t>
      </w:r>
      <w:r w:rsidR="00001576" w:rsidRPr="00E41C7E">
        <w:rPr>
          <w:sz w:val="28"/>
          <w:szCs w:val="28"/>
        </w:rPr>
        <w:t>релевантность (соответствие формулировки цели</w:t>
      </w:r>
      <w:r w:rsidR="00E21CB7" w:rsidRPr="00E41C7E">
        <w:rPr>
          <w:sz w:val="28"/>
          <w:szCs w:val="28"/>
        </w:rPr>
        <w:t xml:space="preserve"> Программы (зад</w:t>
      </w:r>
      <w:r w:rsidR="00E21CB7" w:rsidRPr="00E41C7E">
        <w:rPr>
          <w:sz w:val="28"/>
          <w:szCs w:val="28"/>
        </w:rPr>
        <w:t>а</w:t>
      </w:r>
      <w:r w:rsidR="00E21CB7" w:rsidRPr="00E41C7E">
        <w:rPr>
          <w:sz w:val="28"/>
          <w:szCs w:val="28"/>
        </w:rPr>
        <w:t>чи подпрограммы)</w:t>
      </w:r>
      <w:r w:rsidR="00001576" w:rsidRPr="00E41C7E">
        <w:rPr>
          <w:sz w:val="28"/>
          <w:szCs w:val="28"/>
        </w:rPr>
        <w:t xml:space="preserve"> ожидаемым конечным результатам реализации</w:t>
      </w:r>
      <w:r w:rsidR="00983DC8" w:rsidRPr="00E41C7E">
        <w:rPr>
          <w:sz w:val="28"/>
          <w:szCs w:val="28"/>
        </w:rPr>
        <w:t xml:space="preserve"> Програ</w:t>
      </w:r>
      <w:r w:rsidR="00983DC8" w:rsidRPr="00E41C7E">
        <w:rPr>
          <w:sz w:val="28"/>
          <w:szCs w:val="28"/>
        </w:rPr>
        <w:t>м</w:t>
      </w:r>
      <w:r w:rsidR="00983DC8" w:rsidRPr="00E41C7E">
        <w:rPr>
          <w:sz w:val="28"/>
          <w:szCs w:val="28"/>
        </w:rPr>
        <w:t>м</w:t>
      </w:r>
      <w:r w:rsidR="00001576" w:rsidRPr="00E41C7E">
        <w:rPr>
          <w:sz w:val="28"/>
          <w:szCs w:val="28"/>
        </w:rPr>
        <w:t>ы</w:t>
      </w:r>
      <w:r w:rsidR="00E21CB7" w:rsidRPr="00E41C7E">
        <w:rPr>
          <w:sz w:val="28"/>
          <w:szCs w:val="28"/>
        </w:rPr>
        <w:t xml:space="preserve"> (подпрограммы)</w:t>
      </w:r>
      <w:r w:rsidR="00001576" w:rsidRPr="00E41C7E">
        <w:rPr>
          <w:sz w:val="28"/>
          <w:szCs w:val="28"/>
        </w:rPr>
        <w:t>.</w:t>
      </w:r>
    </w:p>
    <w:p w:rsidR="00001576" w:rsidRPr="00E41C7E" w:rsidRDefault="00001576" w:rsidP="00E41C7E">
      <w:pPr>
        <w:ind w:firstLine="709"/>
        <w:jc w:val="both"/>
        <w:rPr>
          <w:sz w:val="28"/>
          <w:szCs w:val="28"/>
        </w:rPr>
      </w:pPr>
      <w:r w:rsidRPr="00E41C7E">
        <w:rPr>
          <w:sz w:val="28"/>
          <w:szCs w:val="28"/>
        </w:rPr>
        <w:t>Формулировка цели</w:t>
      </w:r>
      <w:r w:rsidR="00983DC8" w:rsidRPr="00E41C7E">
        <w:rPr>
          <w:sz w:val="28"/>
          <w:szCs w:val="28"/>
        </w:rPr>
        <w:t xml:space="preserve"> Программ</w:t>
      </w:r>
      <w:r w:rsidR="00F172C1" w:rsidRPr="00E41C7E">
        <w:rPr>
          <w:sz w:val="28"/>
          <w:szCs w:val="28"/>
        </w:rPr>
        <w:t xml:space="preserve">ы </w:t>
      </w:r>
      <w:r w:rsidR="00E740AC" w:rsidRPr="00E41C7E">
        <w:rPr>
          <w:sz w:val="28"/>
          <w:szCs w:val="28"/>
        </w:rPr>
        <w:t xml:space="preserve">(задачи подпрограммы) </w:t>
      </w:r>
      <w:r w:rsidRPr="00E41C7E">
        <w:rPr>
          <w:sz w:val="28"/>
          <w:szCs w:val="28"/>
        </w:rPr>
        <w:t>должна быть краткой и ясной и не должна содержать специальных терминов, указаний на иные цели</w:t>
      </w:r>
      <w:r w:rsidR="00E245F4" w:rsidRPr="00E41C7E">
        <w:rPr>
          <w:sz w:val="28"/>
          <w:szCs w:val="28"/>
        </w:rPr>
        <w:t xml:space="preserve"> </w:t>
      </w:r>
      <w:r w:rsidR="00983DC8" w:rsidRPr="00E41C7E">
        <w:rPr>
          <w:sz w:val="28"/>
          <w:szCs w:val="28"/>
        </w:rPr>
        <w:t>П</w:t>
      </w:r>
      <w:r w:rsidR="00E245F4" w:rsidRPr="00E41C7E">
        <w:rPr>
          <w:sz w:val="28"/>
          <w:szCs w:val="28"/>
        </w:rPr>
        <w:t>рограмм</w:t>
      </w:r>
      <w:r w:rsidR="00007D17" w:rsidRPr="00E41C7E">
        <w:rPr>
          <w:sz w:val="28"/>
          <w:szCs w:val="28"/>
        </w:rPr>
        <w:t>ы</w:t>
      </w:r>
      <w:r w:rsidRPr="00E41C7E">
        <w:rPr>
          <w:sz w:val="28"/>
          <w:szCs w:val="28"/>
        </w:rPr>
        <w:t xml:space="preserve"> </w:t>
      </w:r>
      <w:r w:rsidR="001A18D2" w:rsidRPr="00E41C7E">
        <w:rPr>
          <w:sz w:val="28"/>
          <w:szCs w:val="28"/>
        </w:rPr>
        <w:t>(</w:t>
      </w:r>
      <w:r w:rsidRPr="00E41C7E">
        <w:rPr>
          <w:sz w:val="28"/>
          <w:szCs w:val="28"/>
        </w:rPr>
        <w:t xml:space="preserve">задачи </w:t>
      </w:r>
      <w:r w:rsidR="00007D17" w:rsidRPr="00E41C7E">
        <w:rPr>
          <w:sz w:val="28"/>
          <w:szCs w:val="28"/>
        </w:rPr>
        <w:t>подпрограммы</w:t>
      </w:r>
      <w:r w:rsidR="001A18D2" w:rsidRPr="00E41C7E">
        <w:rPr>
          <w:sz w:val="28"/>
          <w:szCs w:val="28"/>
        </w:rPr>
        <w:t>)</w:t>
      </w:r>
      <w:r w:rsidR="00007D17" w:rsidRPr="00E41C7E">
        <w:rPr>
          <w:sz w:val="28"/>
          <w:szCs w:val="28"/>
        </w:rPr>
        <w:t xml:space="preserve"> </w:t>
      </w:r>
      <w:r w:rsidRPr="00E41C7E">
        <w:rPr>
          <w:sz w:val="28"/>
          <w:szCs w:val="28"/>
        </w:rPr>
        <w:t>или результаты, которые я</w:t>
      </w:r>
      <w:r w:rsidRPr="00E41C7E">
        <w:rPr>
          <w:sz w:val="28"/>
          <w:szCs w:val="28"/>
        </w:rPr>
        <w:t>в</w:t>
      </w:r>
      <w:r w:rsidRPr="00E41C7E">
        <w:rPr>
          <w:sz w:val="28"/>
          <w:szCs w:val="28"/>
        </w:rPr>
        <w:lastRenderedPageBreak/>
        <w:t>ляются следствиями достижения самой цели</w:t>
      </w:r>
      <w:r w:rsidR="00983DC8" w:rsidRPr="00E41C7E">
        <w:rPr>
          <w:sz w:val="28"/>
          <w:szCs w:val="28"/>
        </w:rPr>
        <w:t xml:space="preserve"> Программ</w:t>
      </w:r>
      <w:r w:rsidR="00E740AC" w:rsidRPr="00E41C7E">
        <w:rPr>
          <w:sz w:val="28"/>
          <w:szCs w:val="28"/>
        </w:rPr>
        <w:t>ы (</w:t>
      </w:r>
      <w:r w:rsidR="00CD0549" w:rsidRPr="00E41C7E">
        <w:rPr>
          <w:sz w:val="28"/>
          <w:szCs w:val="28"/>
        </w:rPr>
        <w:t xml:space="preserve">решения </w:t>
      </w:r>
      <w:r w:rsidR="00E740AC" w:rsidRPr="00E41C7E">
        <w:rPr>
          <w:sz w:val="28"/>
          <w:szCs w:val="28"/>
        </w:rPr>
        <w:t>задачи подпрограммы)</w:t>
      </w:r>
      <w:r w:rsidRPr="00E41C7E">
        <w:rPr>
          <w:sz w:val="28"/>
          <w:szCs w:val="28"/>
        </w:rPr>
        <w:t>, а также описания путей, средств и методов достижения цели</w:t>
      </w:r>
      <w:r w:rsidR="00983DC8" w:rsidRPr="00E41C7E">
        <w:rPr>
          <w:sz w:val="28"/>
          <w:szCs w:val="28"/>
        </w:rPr>
        <w:t xml:space="preserve"> Программ</w:t>
      </w:r>
      <w:r w:rsidR="00E740AC" w:rsidRPr="00E41C7E">
        <w:rPr>
          <w:sz w:val="28"/>
          <w:szCs w:val="28"/>
        </w:rPr>
        <w:t>ы (решени</w:t>
      </w:r>
      <w:r w:rsidR="00007D17" w:rsidRPr="00E41C7E">
        <w:rPr>
          <w:sz w:val="28"/>
          <w:szCs w:val="28"/>
        </w:rPr>
        <w:t>я</w:t>
      </w:r>
      <w:r w:rsidR="00E740AC" w:rsidRPr="00E41C7E">
        <w:rPr>
          <w:sz w:val="28"/>
          <w:szCs w:val="28"/>
        </w:rPr>
        <w:t xml:space="preserve"> задачи подпрограммы)</w:t>
      </w:r>
      <w:r w:rsidRPr="00E41C7E">
        <w:rPr>
          <w:sz w:val="28"/>
          <w:szCs w:val="28"/>
        </w:rPr>
        <w:t>.</w:t>
      </w:r>
    </w:p>
    <w:p w:rsidR="0069127A" w:rsidRPr="00E41C7E" w:rsidRDefault="0069127A" w:rsidP="00F67013">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1</w:t>
      </w:r>
      <w:r w:rsidR="00A23885" w:rsidRPr="00E41C7E">
        <w:rPr>
          <w:sz w:val="28"/>
          <w:szCs w:val="28"/>
        </w:rPr>
        <w:t>5</w:t>
      </w:r>
      <w:r w:rsidRPr="00E41C7E">
        <w:rPr>
          <w:sz w:val="28"/>
          <w:szCs w:val="28"/>
        </w:rPr>
        <w:t xml:space="preserve">. </w:t>
      </w:r>
      <w:r w:rsidR="002E2BF9" w:rsidRPr="00E41C7E">
        <w:rPr>
          <w:sz w:val="28"/>
          <w:szCs w:val="28"/>
        </w:rPr>
        <w:t>Достижение цели</w:t>
      </w:r>
      <w:r w:rsidR="00983DC8" w:rsidRPr="00E41C7E">
        <w:rPr>
          <w:sz w:val="28"/>
          <w:szCs w:val="28"/>
        </w:rPr>
        <w:t xml:space="preserve"> Программ</w:t>
      </w:r>
      <w:r w:rsidR="002E2BF9" w:rsidRPr="00E41C7E">
        <w:rPr>
          <w:sz w:val="28"/>
          <w:szCs w:val="28"/>
        </w:rPr>
        <w:t xml:space="preserve">ы обеспечивается решением задач </w:t>
      </w:r>
      <w:r w:rsidR="00E740AC" w:rsidRPr="00E41C7E">
        <w:rPr>
          <w:sz w:val="28"/>
          <w:szCs w:val="28"/>
        </w:rPr>
        <w:t>соо</w:t>
      </w:r>
      <w:r w:rsidR="00E740AC" w:rsidRPr="00E41C7E">
        <w:rPr>
          <w:sz w:val="28"/>
          <w:szCs w:val="28"/>
        </w:rPr>
        <w:t>т</w:t>
      </w:r>
      <w:r w:rsidR="00E740AC" w:rsidRPr="00E41C7E">
        <w:rPr>
          <w:sz w:val="28"/>
          <w:szCs w:val="28"/>
        </w:rPr>
        <w:t xml:space="preserve">ветствующей этой цели </w:t>
      </w:r>
      <w:r w:rsidR="002E2BF9" w:rsidRPr="00E41C7E">
        <w:rPr>
          <w:sz w:val="28"/>
          <w:szCs w:val="28"/>
        </w:rPr>
        <w:t xml:space="preserve">подпрограммы. </w:t>
      </w:r>
      <w:r w:rsidRPr="00E41C7E">
        <w:rPr>
          <w:sz w:val="28"/>
          <w:szCs w:val="28"/>
        </w:rPr>
        <w:t xml:space="preserve">Задача </w:t>
      </w:r>
      <w:r w:rsidR="00636752" w:rsidRPr="00E41C7E">
        <w:rPr>
          <w:sz w:val="28"/>
          <w:szCs w:val="28"/>
        </w:rPr>
        <w:t>подпрограммы</w:t>
      </w:r>
      <w:r w:rsidRPr="00E41C7E">
        <w:rPr>
          <w:sz w:val="28"/>
          <w:szCs w:val="28"/>
        </w:rPr>
        <w:t xml:space="preserve"> определяет </w:t>
      </w:r>
      <w:r w:rsidR="008D49DB" w:rsidRPr="00E41C7E">
        <w:rPr>
          <w:sz w:val="28"/>
          <w:szCs w:val="28"/>
        </w:rPr>
        <w:t>непосредственный</w:t>
      </w:r>
      <w:r w:rsidRPr="00E41C7E">
        <w:rPr>
          <w:sz w:val="28"/>
          <w:szCs w:val="28"/>
        </w:rPr>
        <w:t xml:space="preserve"> результат реализации совокупности взаимосвязанных </w:t>
      </w:r>
      <w:r w:rsidR="00E21CB7" w:rsidRPr="00E41C7E">
        <w:rPr>
          <w:sz w:val="28"/>
          <w:szCs w:val="28"/>
        </w:rPr>
        <w:t>о</w:t>
      </w:r>
      <w:r w:rsidR="00E21CB7" w:rsidRPr="00E41C7E">
        <w:rPr>
          <w:sz w:val="28"/>
          <w:szCs w:val="28"/>
        </w:rPr>
        <w:t>с</w:t>
      </w:r>
      <w:r w:rsidR="00E21CB7" w:rsidRPr="00E41C7E">
        <w:rPr>
          <w:sz w:val="28"/>
          <w:szCs w:val="28"/>
        </w:rPr>
        <w:t xml:space="preserve">новных </w:t>
      </w:r>
      <w:r w:rsidRPr="00E41C7E">
        <w:rPr>
          <w:sz w:val="28"/>
          <w:szCs w:val="28"/>
        </w:rPr>
        <w:t>мероприятий.</w:t>
      </w:r>
      <w:r w:rsidR="00900B57" w:rsidRPr="00E41C7E">
        <w:rPr>
          <w:sz w:val="28"/>
          <w:szCs w:val="28"/>
        </w:rPr>
        <w:t xml:space="preserve"> </w:t>
      </w:r>
      <w:r w:rsidRPr="00E41C7E">
        <w:rPr>
          <w:sz w:val="28"/>
          <w:szCs w:val="28"/>
        </w:rPr>
        <w:t xml:space="preserve">Сформулированные задачи </w:t>
      </w:r>
      <w:r w:rsidR="00F172C1" w:rsidRPr="00E41C7E">
        <w:rPr>
          <w:sz w:val="28"/>
          <w:szCs w:val="28"/>
        </w:rPr>
        <w:t>под</w:t>
      </w:r>
      <w:r w:rsidRPr="00E41C7E">
        <w:rPr>
          <w:sz w:val="28"/>
          <w:szCs w:val="28"/>
        </w:rPr>
        <w:t>программы должны быть необходимы и достаточны для достижения соответствующей цели</w:t>
      </w:r>
      <w:r w:rsidR="00983DC8" w:rsidRPr="00E41C7E">
        <w:rPr>
          <w:sz w:val="28"/>
          <w:szCs w:val="28"/>
        </w:rPr>
        <w:t xml:space="preserve"> Пр</w:t>
      </w:r>
      <w:r w:rsidR="00983DC8" w:rsidRPr="00E41C7E">
        <w:rPr>
          <w:sz w:val="28"/>
          <w:szCs w:val="28"/>
        </w:rPr>
        <w:t>о</w:t>
      </w:r>
      <w:r w:rsidR="00983DC8" w:rsidRPr="00E41C7E">
        <w:rPr>
          <w:sz w:val="28"/>
          <w:szCs w:val="28"/>
        </w:rPr>
        <w:t>грамм</w:t>
      </w:r>
      <w:r w:rsidR="00F172C1" w:rsidRPr="00E41C7E">
        <w:rPr>
          <w:sz w:val="28"/>
          <w:szCs w:val="28"/>
        </w:rPr>
        <w:t>ы</w:t>
      </w:r>
      <w:r w:rsidRPr="00E41C7E">
        <w:rPr>
          <w:sz w:val="28"/>
          <w:szCs w:val="28"/>
        </w:rPr>
        <w:t>.</w:t>
      </w:r>
      <w:r w:rsidR="00E740AC" w:rsidRPr="00E41C7E">
        <w:rPr>
          <w:sz w:val="28"/>
          <w:szCs w:val="28"/>
        </w:rPr>
        <w:t xml:space="preserve"> </w:t>
      </w:r>
    </w:p>
    <w:p w:rsidR="00E740AC" w:rsidRPr="00E41C7E" w:rsidRDefault="00E740AC" w:rsidP="00E41C7E">
      <w:pPr>
        <w:ind w:firstLine="709"/>
        <w:jc w:val="both"/>
        <w:rPr>
          <w:sz w:val="28"/>
          <w:szCs w:val="28"/>
        </w:rPr>
      </w:pPr>
      <w:r w:rsidRPr="00E41C7E">
        <w:rPr>
          <w:sz w:val="28"/>
          <w:szCs w:val="28"/>
        </w:rPr>
        <w:t>Решение задачи подпрограммы осуществляется посредством реализ</w:t>
      </w:r>
      <w:r w:rsidRPr="00E41C7E">
        <w:rPr>
          <w:sz w:val="28"/>
          <w:szCs w:val="28"/>
        </w:rPr>
        <w:t>а</w:t>
      </w:r>
      <w:r w:rsidRPr="00E41C7E">
        <w:rPr>
          <w:sz w:val="28"/>
          <w:szCs w:val="28"/>
        </w:rPr>
        <w:t>ции конкретного основного мероприятия (конкретных основных меропри</w:t>
      </w:r>
      <w:r w:rsidRPr="00E41C7E">
        <w:rPr>
          <w:sz w:val="28"/>
          <w:szCs w:val="28"/>
        </w:rPr>
        <w:t>я</w:t>
      </w:r>
      <w:r w:rsidRPr="00E41C7E">
        <w:rPr>
          <w:sz w:val="28"/>
          <w:szCs w:val="28"/>
        </w:rPr>
        <w:t xml:space="preserve">тий). Формулировка задач </w:t>
      </w:r>
      <w:r w:rsidR="00007D17" w:rsidRPr="00E41C7E">
        <w:rPr>
          <w:sz w:val="28"/>
          <w:szCs w:val="28"/>
        </w:rPr>
        <w:t xml:space="preserve">подпрограммы </w:t>
      </w:r>
      <w:r w:rsidRPr="00E41C7E">
        <w:rPr>
          <w:sz w:val="28"/>
          <w:szCs w:val="28"/>
        </w:rPr>
        <w:t>и выделение основных меропри</w:t>
      </w:r>
      <w:r w:rsidRPr="00E41C7E">
        <w:rPr>
          <w:sz w:val="28"/>
          <w:szCs w:val="28"/>
        </w:rPr>
        <w:t>я</w:t>
      </w:r>
      <w:r w:rsidRPr="00E41C7E">
        <w:rPr>
          <w:sz w:val="28"/>
          <w:szCs w:val="28"/>
        </w:rPr>
        <w:t xml:space="preserve">тий должны осуществляться таким образом, чтобы исключить зависимость решения нескольких задач от реализации одного </w:t>
      </w:r>
      <w:r w:rsidR="00206ED0" w:rsidRPr="00E41C7E">
        <w:rPr>
          <w:sz w:val="28"/>
          <w:szCs w:val="28"/>
        </w:rPr>
        <w:t xml:space="preserve">основного </w:t>
      </w:r>
      <w:r w:rsidRPr="00E41C7E">
        <w:rPr>
          <w:sz w:val="28"/>
          <w:szCs w:val="28"/>
        </w:rPr>
        <w:t>мероприятия</w:t>
      </w:r>
      <w:r w:rsidR="00206ED0" w:rsidRPr="00E41C7E">
        <w:rPr>
          <w:sz w:val="28"/>
          <w:szCs w:val="28"/>
        </w:rPr>
        <w:t>.</w:t>
      </w:r>
    </w:p>
    <w:p w:rsidR="00E41C7E" w:rsidRPr="00E41C7E" w:rsidRDefault="00E41C7E" w:rsidP="00F67013">
      <w:pPr>
        <w:spacing w:line="240" w:lineRule="exact"/>
        <w:ind w:firstLine="709"/>
        <w:jc w:val="both"/>
        <w:rPr>
          <w:sz w:val="28"/>
          <w:szCs w:val="28"/>
        </w:rPr>
      </w:pPr>
    </w:p>
    <w:p w:rsidR="0069127A" w:rsidRPr="00E41C7E" w:rsidRDefault="00731D2F" w:rsidP="00E41C7E">
      <w:pPr>
        <w:ind w:firstLine="709"/>
        <w:jc w:val="both"/>
        <w:rPr>
          <w:sz w:val="28"/>
          <w:szCs w:val="28"/>
        </w:rPr>
      </w:pPr>
      <w:r>
        <w:rPr>
          <w:sz w:val="28"/>
          <w:szCs w:val="28"/>
        </w:rPr>
        <w:t>15.</w:t>
      </w:r>
      <w:r w:rsidR="0028797A" w:rsidRPr="006079BD">
        <w:rPr>
          <w:sz w:val="28"/>
          <w:szCs w:val="28"/>
          <w:vertAlign w:val="superscript"/>
        </w:rPr>
        <w:t>1</w:t>
      </w:r>
      <w:r w:rsidR="0028797A" w:rsidRPr="00E41C7E">
        <w:rPr>
          <w:sz w:val="28"/>
          <w:szCs w:val="28"/>
        </w:rPr>
        <w:t xml:space="preserve"> Каждой цели Программы (задаче подпрограммы) присваивается весовой коэффициент, исходя из специфики Программы (подпрограммы), в зависимости от значимости достижения цели Программы (задачи подпр</w:t>
      </w:r>
      <w:r w:rsidR="0028797A" w:rsidRPr="00E41C7E">
        <w:rPr>
          <w:sz w:val="28"/>
          <w:szCs w:val="28"/>
        </w:rPr>
        <w:t>о</w:t>
      </w:r>
      <w:r w:rsidR="0028797A" w:rsidRPr="00E41C7E">
        <w:rPr>
          <w:sz w:val="28"/>
          <w:szCs w:val="28"/>
        </w:rPr>
        <w:t>граммы) для оценки эффективности реализации Программы (подпрограммы), а также с учетом доли финансовых затрат в общем объеме финансирования, направляемых на достижение цели Программы (задачи подпрограммы). Сумма весовых коэффициентов по Программе (подпрограмме) должна быть равна единице. Сведения о весовых коэффициентах, присвоенных целям Программы и задачам подпрограмм Программы, приводятся согласно пр</w:t>
      </w:r>
      <w:r w:rsidR="0028797A" w:rsidRPr="00E41C7E">
        <w:rPr>
          <w:sz w:val="28"/>
          <w:szCs w:val="28"/>
        </w:rPr>
        <w:t>и</w:t>
      </w:r>
      <w:r w:rsidR="0028797A" w:rsidRPr="00E41C7E">
        <w:rPr>
          <w:sz w:val="28"/>
          <w:szCs w:val="28"/>
        </w:rPr>
        <w:t xml:space="preserve">ложению к настоящим Методическим указаниям (таблица </w:t>
      </w:r>
      <w:r w:rsidR="003B5404">
        <w:rPr>
          <w:sz w:val="28"/>
          <w:szCs w:val="28"/>
        </w:rPr>
        <w:t>3</w:t>
      </w:r>
      <w:r w:rsidR="003B5404" w:rsidRPr="003B5404">
        <w:rPr>
          <w:sz w:val="28"/>
          <w:szCs w:val="28"/>
          <w:vertAlign w:val="superscript"/>
        </w:rPr>
        <w:t>1</w:t>
      </w:r>
      <w:r w:rsidR="003B5404">
        <w:rPr>
          <w:sz w:val="28"/>
          <w:szCs w:val="28"/>
        </w:rPr>
        <w:t>).</w:t>
      </w:r>
    </w:p>
    <w:p w:rsidR="00E41C7E" w:rsidRPr="00E41C7E" w:rsidRDefault="00E41C7E" w:rsidP="00F67013">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1</w:t>
      </w:r>
      <w:r w:rsidR="00A23885" w:rsidRPr="00E41C7E">
        <w:rPr>
          <w:sz w:val="28"/>
          <w:szCs w:val="28"/>
        </w:rPr>
        <w:t>6</w:t>
      </w:r>
      <w:r w:rsidRPr="00E41C7E">
        <w:rPr>
          <w:sz w:val="28"/>
          <w:szCs w:val="28"/>
        </w:rPr>
        <w:t>. При постановке целей</w:t>
      </w:r>
      <w:r w:rsidR="00983DC8" w:rsidRPr="00E41C7E">
        <w:rPr>
          <w:sz w:val="28"/>
          <w:szCs w:val="28"/>
        </w:rPr>
        <w:t xml:space="preserve"> Программ</w:t>
      </w:r>
      <w:r w:rsidRPr="00E41C7E">
        <w:rPr>
          <w:sz w:val="28"/>
          <w:szCs w:val="28"/>
        </w:rPr>
        <w:t xml:space="preserve">ы </w:t>
      </w:r>
      <w:r w:rsidR="00F172C1" w:rsidRPr="00E41C7E">
        <w:rPr>
          <w:sz w:val="28"/>
          <w:szCs w:val="28"/>
        </w:rPr>
        <w:t xml:space="preserve">и задач подпрограммы </w:t>
      </w:r>
      <w:r w:rsidRPr="00E41C7E">
        <w:rPr>
          <w:sz w:val="28"/>
          <w:szCs w:val="28"/>
        </w:rPr>
        <w:t>необх</w:t>
      </w:r>
      <w:r w:rsidRPr="00E41C7E">
        <w:rPr>
          <w:sz w:val="28"/>
          <w:szCs w:val="28"/>
        </w:rPr>
        <w:t>о</w:t>
      </w:r>
      <w:r w:rsidRPr="00E41C7E">
        <w:rPr>
          <w:sz w:val="28"/>
          <w:szCs w:val="28"/>
        </w:rPr>
        <w:t>димо обеспечить возможность проверки и подтверждения достижения</w:t>
      </w:r>
      <w:r w:rsidR="00F172C1" w:rsidRPr="00E41C7E">
        <w:rPr>
          <w:sz w:val="28"/>
          <w:szCs w:val="28"/>
        </w:rPr>
        <w:t xml:space="preserve"> целей</w:t>
      </w:r>
      <w:r w:rsidR="00983DC8" w:rsidRPr="00E41C7E">
        <w:rPr>
          <w:sz w:val="28"/>
          <w:szCs w:val="28"/>
        </w:rPr>
        <w:t xml:space="preserve"> Программ</w:t>
      </w:r>
      <w:r w:rsidR="00E02716" w:rsidRPr="00E41C7E">
        <w:rPr>
          <w:sz w:val="28"/>
          <w:szCs w:val="28"/>
        </w:rPr>
        <w:t xml:space="preserve">ы </w:t>
      </w:r>
      <w:r w:rsidRPr="00E41C7E">
        <w:rPr>
          <w:sz w:val="28"/>
          <w:szCs w:val="28"/>
        </w:rPr>
        <w:t xml:space="preserve">или решения задач </w:t>
      </w:r>
      <w:r w:rsidR="00F172C1" w:rsidRPr="00E41C7E">
        <w:rPr>
          <w:sz w:val="28"/>
          <w:szCs w:val="28"/>
        </w:rPr>
        <w:t>под</w:t>
      </w:r>
      <w:r w:rsidRPr="00E41C7E">
        <w:rPr>
          <w:sz w:val="28"/>
          <w:szCs w:val="28"/>
        </w:rPr>
        <w:t>программы. Для этого необходимо сфо</w:t>
      </w:r>
      <w:r w:rsidRPr="00E41C7E">
        <w:rPr>
          <w:sz w:val="28"/>
          <w:szCs w:val="28"/>
        </w:rPr>
        <w:t>р</w:t>
      </w:r>
      <w:r w:rsidRPr="00E41C7E">
        <w:rPr>
          <w:sz w:val="28"/>
          <w:szCs w:val="28"/>
        </w:rPr>
        <w:t xml:space="preserve">мировать </w:t>
      </w:r>
      <w:r w:rsidR="000A1DB4" w:rsidRPr="00E41C7E">
        <w:rPr>
          <w:sz w:val="28"/>
          <w:szCs w:val="28"/>
        </w:rPr>
        <w:t>индикаторы достижения целей Программы и показатели решения задач подпрограммы</w:t>
      </w:r>
      <w:r w:rsidRPr="00E41C7E">
        <w:rPr>
          <w:sz w:val="28"/>
          <w:szCs w:val="28"/>
        </w:rPr>
        <w:t>.</w:t>
      </w:r>
    </w:p>
    <w:p w:rsidR="00E41C7E" w:rsidRPr="00E41C7E" w:rsidRDefault="00E41C7E" w:rsidP="00F67013">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1</w:t>
      </w:r>
      <w:r w:rsidR="00A23885" w:rsidRPr="00E41C7E">
        <w:rPr>
          <w:sz w:val="28"/>
          <w:szCs w:val="28"/>
        </w:rPr>
        <w:t>7</w:t>
      </w:r>
      <w:r w:rsidRPr="00E41C7E">
        <w:rPr>
          <w:sz w:val="28"/>
          <w:szCs w:val="28"/>
        </w:rPr>
        <w:t xml:space="preserve">. Сведения о составе и значениях индикаторов </w:t>
      </w:r>
      <w:r w:rsidR="000A1DB4" w:rsidRPr="00E41C7E">
        <w:rPr>
          <w:sz w:val="28"/>
          <w:szCs w:val="28"/>
        </w:rPr>
        <w:t>достижения целей П</w:t>
      </w:r>
      <w:r w:rsidRPr="00E41C7E">
        <w:rPr>
          <w:sz w:val="28"/>
          <w:szCs w:val="28"/>
        </w:rPr>
        <w:t>рограммы (</w:t>
      </w:r>
      <w:r w:rsidR="001B17E8" w:rsidRPr="00E41C7E">
        <w:rPr>
          <w:sz w:val="28"/>
          <w:szCs w:val="28"/>
        </w:rPr>
        <w:t>показателей</w:t>
      </w:r>
      <w:r w:rsidR="00206ED0" w:rsidRPr="00E41C7E">
        <w:rPr>
          <w:sz w:val="28"/>
          <w:szCs w:val="28"/>
        </w:rPr>
        <w:t xml:space="preserve"> решения задач</w:t>
      </w:r>
      <w:r w:rsidR="001B17E8" w:rsidRPr="00E41C7E">
        <w:rPr>
          <w:sz w:val="28"/>
          <w:szCs w:val="28"/>
        </w:rPr>
        <w:t xml:space="preserve"> </w:t>
      </w:r>
      <w:r w:rsidRPr="00E41C7E">
        <w:rPr>
          <w:sz w:val="28"/>
          <w:szCs w:val="28"/>
        </w:rPr>
        <w:t>подпрограммы) приводятся согласно приложению к настоящим Методическим указаниям (таблица 1).</w:t>
      </w:r>
    </w:p>
    <w:p w:rsidR="0035645F" w:rsidRPr="00E41C7E" w:rsidRDefault="0035645F" w:rsidP="00E41C7E">
      <w:pPr>
        <w:ind w:firstLine="709"/>
        <w:jc w:val="both"/>
        <w:rPr>
          <w:sz w:val="28"/>
          <w:szCs w:val="28"/>
        </w:rPr>
      </w:pPr>
      <w:r w:rsidRPr="00E41C7E">
        <w:rPr>
          <w:sz w:val="28"/>
          <w:szCs w:val="28"/>
        </w:rPr>
        <w:t xml:space="preserve">Количество </w:t>
      </w:r>
      <w:r w:rsidR="001A3A80" w:rsidRPr="00E41C7E">
        <w:rPr>
          <w:sz w:val="28"/>
          <w:szCs w:val="28"/>
        </w:rPr>
        <w:t xml:space="preserve">индикаторов </w:t>
      </w:r>
      <w:r w:rsidR="000A1DB4" w:rsidRPr="00E41C7E">
        <w:rPr>
          <w:sz w:val="28"/>
          <w:szCs w:val="28"/>
        </w:rPr>
        <w:t xml:space="preserve">достижения целей Программы </w:t>
      </w:r>
      <w:r w:rsidR="001A3A80" w:rsidRPr="00E41C7E">
        <w:rPr>
          <w:sz w:val="28"/>
          <w:szCs w:val="28"/>
        </w:rPr>
        <w:t>и</w:t>
      </w:r>
      <w:r w:rsidR="00362126" w:rsidRPr="00E41C7E">
        <w:rPr>
          <w:sz w:val="28"/>
          <w:szCs w:val="28"/>
        </w:rPr>
        <w:t xml:space="preserve"> </w:t>
      </w:r>
      <w:r w:rsidRPr="00E41C7E">
        <w:rPr>
          <w:sz w:val="28"/>
          <w:szCs w:val="28"/>
        </w:rPr>
        <w:t xml:space="preserve">показателей </w:t>
      </w:r>
      <w:r w:rsidR="00206ED0" w:rsidRPr="00E41C7E">
        <w:rPr>
          <w:sz w:val="28"/>
          <w:szCs w:val="28"/>
        </w:rPr>
        <w:t xml:space="preserve">решения задач </w:t>
      </w:r>
      <w:r w:rsidR="001A3A80" w:rsidRPr="00E41C7E">
        <w:rPr>
          <w:sz w:val="28"/>
          <w:szCs w:val="28"/>
        </w:rPr>
        <w:t xml:space="preserve">подпрограммы </w:t>
      </w:r>
      <w:r w:rsidRPr="00E41C7E">
        <w:rPr>
          <w:sz w:val="28"/>
          <w:szCs w:val="28"/>
        </w:rPr>
        <w:t>формируется исходя из принципов необход</w:t>
      </w:r>
      <w:r w:rsidRPr="00E41C7E">
        <w:rPr>
          <w:sz w:val="28"/>
          <w:szCs w:val="28"/>
        </w:rPr>
        <w:t>и</w:t>
      </w:r>
      <w:r w:rsidRPr="00E41C7E">
        <w:rPr>
          <w:sz w:val="28"/>
          <w:szCs w:val="28"/>
        </w:rPr>
        <w:t xml:space="preserve">мости и достаточности </w:t>
      </w:r>
      <w:r w:rsidR="00F172C1" w:rsidRPr="00E41C7E">
        <w:rPr>
          <w:sz w:val="28"/>
          <w:szCs w:val="28"/>
        </w:rPr>
        <w:t xml:space="preserve">при проверке </w:t>
      </w:r>
      <w:r w:rsidRPr="00E41C7E">
        <w:rPr>
          <w:sz w:val="28"/>
          <w:szCs w:val="28"/>
        </w:rPr>
        <w:t xml:space="preserve">достижения </w:t>
      </w:r>
      <w:r w:rsidR="00AA4920" w:rsidRPr="00E41C7E">
        <w:rPr>
          <w:sz w:val="28"/>
          <w:szCs w:val="28"/>
        </w:rPr>
        <w:t>целей</w:t>
      </w:r>
      <w:r w:rsidR="00983DC8" w:rsidRPr="00E41C7E">
        <w:rPr>
          <w:sz w:val="28"/>
          <w:szCs w:val="28"/>
        </w:rPr>
        <w:t xml:space="preserve"> Программ</w:t>
      </w:r>
      <w:r w:rsidR="00F172C1" w:rsidRPr="00E41C7E">
        <w:rPr>
          <w:sz w:val="28"/>
          <w:szCs w:val="28"/>
        </w:rPr>
        <w:t>ы</w:t>
      </w:r>
      <w:r w:rsidR="00AA4920" w:rsidRPr="00E41C7E">
        <w:rPr>
          <w:sz w:val="28"/>
          <w:szCs w:val="28"/>
        </w:rPr>
        <w:t xml:space="preserve"> и реш</w:t>
      </w:r>
      <w:r w:rsidR="00AA4920" w:rsidRPr="00E41C7E">
        <w:rPr>
          <w:sz w:val="28"/>
          <w:szCs w:val="28"/>
        </w:rPr>
        <w:t>е</w:t>
      </w:r>
      <w:r w:rsidR="00AA4920" w:rsidRPr="00E41C7E">
        <w:rPr>
          <w:sz w:val="28"/>
          <w:szCs w:val="28"/>
        </w:rPr>
        <w:t xml:space="preserve">ния задач </w:t>
      </w:r>
      <w:r w:rsidR="00F172C1" w:rsidRPr="00E41C7E">
        <w:rPr>
          <w:sz w:val="28"/>
          <w:szCs w:val="28"/>
        </w:rPr>
        <w:t>под</w:t>
      </w:r>
      <w:r w:rsidR="00AA4920" w:rsidRPr="00E41C7E">
        <w:rPr>
          <w:sz w:val="28"/>
          <w:szCs w:val="28"/>
        </w:rPr>
        <w:t>программы.</w:t>
      </w:r>
    </w:p>
    <w:p w:rsidR="00E02716" w:rsidRPr="00E41C7E" w:rsidRDefault="000A1DB4" w:rsidP="00E41C7E">
      <w:pPr>
        <w:ind w:firstLine="709"/>
        <w:jc w:val="both"/>
        <w:rPr>
          <w:sz w:val="28"/>
          <w:szCs w:val="28"/>
        </w:rPr>
      </w:pPr>
      <w:r w:rsidRPr="00E41C7E">
        <w:rPr>
          <w:sz w:val="28"/>
          <w:szCs w:val="28"/>
        </w:rPr>
        <w:t>И</w:t>
      </w:r>
      <w:r w:rsidR="00BD43EF" w:rsidRPr="00E41C7E">
        <w:rPr>
          <w:sz w:val="28"/>
          <w:szCs w:val="28"/>
        </w:rPr>
        <w:t>ндикаторы</w:t>
      </w:r>
      <w:r w:rsidRPr="00E41C7E">
        <w:rPr>
          <w:sz w:val="28"/>
          <w:szCs w:val="28"/>
        </w:rPr>
        <w:t xml:space="preserve"> достижения целей Программы</w:t>
      </w:r>
      <w:r w:rsidR="00BD43EF" w:rsidRPr="00E41C7E">
        <w:rPr>
          <w:sz w:val="28"/>
          <w:szCs w:val="28"/>
        </w:rPr>
        <w:t xml:space="preserve"> </w:t>
      </w:r>
      <w:r w:rsidR="0023323D" w:rsidRPr="00E41C7E">
        <w:rPr>
          <w:sz w:val="28"/>
          <w:szCs w:val="28"/>
        </w:rPr>
        <w:t>приводятся по</w:t>
      </w:r>
      <w:r w:rsidR="00983DC8" w:rsidRPr="00E41C7E">
        <w:rPr>
          <w:sz w:val="28"/>
          <w:szCs w:val="28"/>
        </w:rPr>
        <w:t xml:space="preserve"> Программ</w:t>
      </w:r>
      <w:r w:rsidR="0023323D" w:rsidRPr="00E41C7E">
        <w:rPr>
          <w:sz w:val="28"/>
          <w:szCs w:val="28"/>
        </w:rPr>
        <w:t xml:space="preserve">е </w:t>
      </w:r>
      <w:r w:rsidR="00BD43EF" w:rsidRPr="00E41C7E">
        <w:rPr>
          <w:sz w:val="28"/>
          <w:szCs w:val="28"/>
        </w:rPr>
        <w:t>в разрезе ее целей</w:t>
      </w:r>
      <w:r w:rsidR="002D613C" w:rsidRPr="00E41C7E">
        <w:rPr>
          <w:sz w:val="28"/>
          <w:szCs w:val="28"/>
        </w:rPr>
        <w:t>,</w:t>
      </w:r>
      <w:r w:rsidR="00BD43EF" w:rsidRPr="00E41C7E">
        <w:rPr>
          <w:sz w:val="28"/>
          <w:szCs w:val="28"/>
        </w:rPr>
        <w:t xml:space="preserve"> </w:t>
      </w:r>
      <w:r w:rsidRPr="00E41C7E">
        <w:rPr>
          <w:sz w:val="28"/>
          <w:szCs w:val="28"/>
        </w:rPr>
        <w:t xml:space="preserve">показатели решения задач подпрограммы приводятся по </w:t>
      </w:r>
      <w:r w:rsidR="0023323D" w:rsidRPr="00E41C7E">
        <w:rPr>
          <w:sz w:val="28"/>
          <w:szCs w:val="28"/>
        </w:rPr>
        <w:t>каждой подпрограмме</w:t>
      </w:r>
      <w:r w:rsidR="00BD43EF" w:rsidRPr="00E41C7E">
        <w:rPr>
          <w:sz w:val="28"/>
          <w:szCs w:val="28"/>
        </w:rPr>
        <w:t xml:space="preserve"> в разрезе </w:t>
      </w:r>
      <w:r w:rsidR="00600AEE" w:rsidRPr="00E41C7E">
        <w:rPr>
          <w:sz w:val="28"/>
          <w:szCs w:val="28"/>
        </w:rPr>
        <w:t>е</w:t>
      </w:r>
      <w:r w:rsidR="00C33D61" w:rsidRPr="00E41C7E">
        <w:rPr>
          <w:sz w:val="28"/>
          <w:szCs w:val="28"/>
        </w:rPr>
        <w:t>е</w:t>
      </w:r>
      <w:r w:rsidR="00BD43EF" w:rsidRPr="00E41C7E">
        <w:rPr>
          <w:sz w:val="28"/>
          <w:szCs w:val="28"/>
        </w:rPr>
        <w:t xml:space="preserve"> </w:t>
      </w:r>
      <w:r w:rsidRPr="00E41C7E">
        <w:rPr>
          <w:sz w:val="28"/>
          <w:szCs w:val="28"/>
        </w:rPr>
        <w:t>з</w:t>
      </w:r>
      <w:r w:rsidR="00BD43EF" w:rsidRPr="00E41C7E">
        <w:rPr>
          <w:sz w:val="28"/>
          <w:szCs w:val="28"/>
        </w:rPr>
        <w:t>а</w:t>
      </w:r>
      <w:r w:rsidRPr="00E41C7E">
        <w:rPr>
          <w:sz w:val="28"/>
          <w:szCs w:val="28"/>
        </w:rPr>
        <w:t>д</w:t>
      </w:r>
      <w:r w:rsidR="00BD43EF" w:rsidRPr="00E41C7E">
        <w:rPr>
          <w:sz w:val="28"/>
          <w:szCs w:val="28"/>
        </w:rPr>
        <w:t>ач</w:t>
      </w:r>
      <w:r w:rsidR="00F172C1" w:rsidRPr="00E41C7E">
        <w:rPr>
          <w:sz w:val="28"/>
          <w:szCs w:val="28"/>
        </w:rPr>
        <w:t>.</w:t>
      </w:r>
    </w:p>
    <w:p w:rsidR="0023323D" w:rsidRPr="00E41C7E" w:rsidRDefault="00E02716" w:rsidP="00E41C7E">
      <w:pPr>
        <w:ind w:firstLine="709"/>
        <w:jc w:val="both"/>
        <w:rPr>
          <w:sz w:val="28"/>
          <w:szCs w:val="28"/>
        </w:rPr>
      </w:pPr>
      <w:r w:rsidRPr="00E41C7E">
        <w:rPr>
          <w:sz w:val="28"/>
          <w:szCs w:val="28"/>
        </w:rPr>
        <w:t xml:space="preserve">Один и более индикаторов </w:t>
      </w:r>
      <w:r w:rsidR="000A1DB4" w:rsidRPr="00E41C7E">
        <w:rPr>
          <w:sz w:val="28"/>
          <w:szCs w:val="28"/>
        </w:rPr>
        <w:t>достижения целей Программы</w:t>
      </w:r>
      <w:r w:rsidR="000A1DB4" w:rsidRPr="00E41C7E" w:rsidDel="00BD43EF">
        <w:rPr>
          <w:sz w:val="28"/>
          <w:szCs w:val="28"/>
        </w:rPr>
        <w:t xml:space="preserve"> </w:t>
      </w:r>
      <w:r w:rsidRPr="00E41C7E">
        <w:rPr>
          <w:sz w:val="28"/>
          <w:szCs w:val="28"/>
        </w:rPr>
        <w:t xml:space="preserve">(показателей </w:t>
      </w:r>
      <w:r w:rsidR="00BD43EF" w:rsidRPr="00E41C7E">
        <w:rPr>
          <w:sz w:val="28"/>
          <w:szCs w:val="28"/>
        </w:rPr>
        <w:t>решения задач</w:t>
      </w:r>
      <w:r w:rsidR="000A1DB4" w:rsidRPr="00E41C7E">
        <w:rPr>
          <w:sz w:val="28"/>
          <w:szCs w:val="28"/>
        </w:rPr>
        <w:t xml:space="preserve"> </w:t>
      </w:r>
      <w:r w:rsidRPr="00E41C7E">
        <w:rPr>
          <w:sz w:val="28"/>
          <w:szCs w:val="28"/>
        </w:rPr>
        <w:t>подпрограммы) может характеризовать достижение одной ц</w:t>
      </w:r>
      <w:r w:rsidRPr="00E41C7E">
        <w:rPr>
          <w:sz w:val="28"/>
          <w:szCs w:val="28"/>
        </w:rPr>
        <w:t>е</w:t>
      </w:r>
      <w:r w:rsidRPr="00E41C7E">
        <w:rPr>
          <w:sz w:val="28"/>
          <w:szCs w:val="28"/>
        </w:rPr>
        <w:t>ли</w:t>
      </w:r>
      <w:r w:rsidR="00F65E1A" w:rsidRPr="00E41C7E">
        <w:rPr>
          <w:sz w:val="28"/>
          <w:szCs w:val="28"/>
        </w:rPr>
        <w:t xml:space="preserve"> Программ</w:t>
      </w:r>
      <w:r w:rsidRPr="00E41C7E">
        <w:rPr>
          <w:sz w:val="28"/>
          <w:szCs w:val="28"/>
        </w:rPr>
        <w:t>ы</w:t>
      </w:r>
      <w:r w:rsidR="007009C4" w:rsidRPr="00E41C7E">
        <w:rPr>
          <w:sz w:val="28"/>
          <w:szCs w:val="28"/>
        </w:rPr>
        <w:t xml:space="preserve"> (решение одной задачи подпрограммы)</w:t>
      </w:r>
      <w:r w:rsidRPr="00E41C7E">
        <w:rPr>
          <w:sz w:val="28"/>
          <w:szCs w:val="28"/>
        </w:rPr>
        <w:t xml:space="preserve">. Не допускается </w:t>
      </w:r>
      <w:r w:rsidRPr="00E41C7E">
        <w:rPr>
          <w:sz w:val="28"/>
          <w:szCs w:val="28"/>
        </w:rPr>
        <w:lastRenderedPageBreak/>
        <w:t>включение индикаторов</w:t>
      </w:r>
      <w:r w:rsidR="000A1DB4" w:rsidRPr="00E41C7E">
        <w:rPr>
          <w:sz w:val="28"/>
          <w:szCs w:val="28"/>
        </w:rPr>
        <w:t xml:space="preserve"> достижения целей</w:t>
      </w:r>
      <w:r w:rsidRPr="00E41C7E">
        <w:rPr>
          <w:sz w:val="28"/>
          <w:szCs w:val="28"/>
        </w:rPr>
        <w:t xml:space="preserve"> </w:t>
      </w:r>
      <w:r w:rsidR="000A1DB4" w:rsidRPr="00E41C7E">
        <w:rPr>
          <w:sz w:val="28"/>
          <w:szCs w:val="28"/>
        </w:rPr>
        <w:t xml:space="preserve">Программы </w:t>
      </w:r>
      <w:r w:rsidR="007009C4" w:rsidRPr="00E41C7E">
        <w:rPr>
          <w:sz w:val="28"/>
          <w:szCs w:val="28"/>
        </w:rPr>
        <w:t>(показателей</w:t>
      </w:r>
      <w:r w:rsidR="00BD43EF" w:rsidRPr="00E41C7E">
        <w:rPr>
          <w:sz w:val="28"/>
          <w:szCs w:val="28"/>
        </w:rPr>
        <w:t xml:space="preserve"> решения задач</w:t>
      </w:r>
      <w:r w:rsidR="000A1DB4" w:rsidRPr="00E41C7E">
        <w:rPr>
          <w:sz w:val="28"/>
          <w:szCs w:val="28"/>
        </w:rPr>
        <w:t xml:space="preserve"> подпрограммы</w:t>
      </w:r>
      <w:r w:rsidR="007009C4" w:rsidRPr="00E41C7E">
        <w:rPr>
          <w:sz w:val="28"/>
          <w:szCs w:val="28"/>
        </w:rPr>
        <w:t>)</w:t>
      </w:r>
      <w:r w:rsidRPr="00E41C7E">
        <w:rPr>
          <w:sz w:val="28"/>
          <w:szCs w:val="28"/>
        </w:rPr>
        <w:t>, которые характеризуют достижение более чем одной цели</w:t>
      </w:r>
      <w:r w:rsidR="00F65E1A" w:rsidRPr="00E41C7E">
        <w:rPr>
          <w:sz w:val="28"/>
          <w:szCs w:val="28"/>
        </w:rPr>
        <w:t xml:space="preserve"> Программ</w:t>
      </w:r>
      <w:r w:rsidRPr="00E41C7E">
        <w:rPr>
          <w:sz w:val="28"/>
          <w:szCs w:val="28"/>
        </w:rPr>
        <w:t>ы</w:t>
      </w:r>
      <w:r w:rsidR="007009C4" w:rsidRPr="00E41C7E">
        <w:rPr>
          <w:sz w:val="28"/>
          <w:szCs w:val="28"/>
        </w:rPr>
        <w:t xml:space="preserve"> (решение более чем одной задачи подпрограммы).</w:t>
      </w:r>
    </w:p>
    <w:p w:rsidR="0069127A" w:rsidRPr="00E41C7E" w:rsidRDefault="0069127A" w:rsidP="00F67013">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1</w:t>
      </w:r>
      <w:r w:rsidR="00A23885" w:rsidRPr="00E41C7E">
        <w:rPr>
          <w:sz w:val="28"/>
          <w:szCs w:val="28"/>
        </w:rPr>
        <w:t>8</w:t>
      </w:r>
      <w:r w:rsidRPr="00E41C7E">
        <w:rPr>
          <w:sz w:val="28"/>
          <w:szCs w:val="28"/>
        </w:rPr>
        <w:t xml:space="preserve">. Используемые </w:t>
      </w:r>
      <w:r w:rsidR="000C0FEB" w:rsidRPr="00E41C7E">
        <w:rPr>
          <w:sz w:val="28"/>
          <w:szCs w:val="28"/>
        </w:rPr>
        <w:t xml:space="preserve">индикаторы достижения цели </w:t>
      </w:r>
      <w:r w:rsidR="00475658" w:rsidRPr="00E41C7E">
        <w:rPr>
          <w:sz w:val="28"/>
          <w:szCs w:val="28"/>
        </w:rPr>
        <w:t xml:space="preserve">Программы </w:t>
      </w:r>
      <w:r w:rsidR="000C0FEB" w:rsidRPr="00E41C7E">
        <w:rPr>
          <w:sz w:val="28"/>
          <w:szCs w:val="28"/>
        </w:rPr>
        <w:t>(показат</w:t>
      </w:r>
      <w:r w:rsidR="000C0FEB" w:rsidRPr="00E41C7E">
        <w:rPr>
          <w:sz w:val="28"/>
          <w:szCs w:val="28"/>
        </w:rPr>
        <w:t>е</w:t>
      </w:r>
      <w:r w:rsidR="000C0FEB" w:rsidRPr="00E41C7E">
        <w:rPr>
          <w:sz w:val="28"/>
          <w:szCs w:val="28"/>
        </w:rPr>
        <w:t>ли решения задачи</w:t>
      </w:r>
      <w:r w:rsidR="00475658" w:rsidRPr="00E41C7E">
        <w:rPr>
          <w:sz w:val="28"/>
          <w:szCs w:val="28"/>
        </w:rPr>
        <w:t xml:space="preserve"> подпрограммы</w:t>
      </w:r>
      <w:r w:rsidR="000C0FEB" w:rsidRPr="00E41C7E">
        <w:rPr>
          <w:sz w:val="28"/>
          <w:szCs w:val="28"/>
        </w:rPr>
        <w:t xml:space="preserve">) </w:t>
      </w:r>
      <w:r w:rsidRPr="00E41C7E">
        <w:rPr>
          <w:sz w:val="28"/>
          <w:szCs w:val="28"/>
        </w:rPr>
        <w:t>должны соответствовать следующим тр</w:t>
      </w:r>
      <w:r w:rsidRPr="00E41C7E">
        <w:rPr>
          <w:sz w:val="28"/>
          <w:szCs w:val="28"/>
        </w:rPr>
        <w:t>е</w:t>
      </w:r>
      <w:r w:rsidRPr="00E41C7E">
        <w:rPr>
          <w:sz w:val="28"/>
          <w:szCs w:val="28"/>
        </w:rPr>
        <w:t>бованиям:</w:t>
      </w:r>
    </w:p>
    <w:p w:rsidR="00001576" w:rsidRPr="00E41C7E" w:rsidRDefault="00C33D61" w:rsidP="00E41C7E">
      <w:pPr>
        <w:ind w:firstLine="709"/>
        <w:jc w:val="both"/>
        <w:rPr>
          <w:sz w:val="28"/>
          <w:szCs w:val="28"/>
        </w:rPr>
      </w:pPr>
      <w:r w:rsidRPr="00E41C7E">
        <w:rPr>
          <w:sz w:val="28"/>
          <w:szCs w:val="28"/>
        </w:rPr>
        <w:t>1) </w:t>
      </w:r>
      <w:r w:rsidR="00001576" w:rsidRPr="00E41C7E">
        <w:rPr>
          <w:sz w:val="28"/>
          <w:szCs w:val="28"/>
        </w:rPr>
        <w:t>адекватность (</w:t>
      </w:r>
      <w:r w:rsidR="00475658" w:rsidRPr="00E41C7E">
        <w:rPr>
          <w:sz w:val="28"/>
          <w:szCs w:val="28"/>
        </w:rPr>
        <w:t>индикатор достижения цели Программы (</w:t>
      </w:r>
      <w:r w:rsidR="00001576" w:rsidRPr="00E41C7E">
        <w:rPr>
          <w:sz w:val="28"/>
          <w:szCs w:val="28"/>
        </w:rPr>
        <w:t>показатель</w:t>
      </w:r>
      <w:r w:rsidR="00475658" w:rsidRPr="00E41C7E">
        <w:rPr>
          <w:sz w:val="28"/>
          <w:szCs w:val="28"/>
        </w:rPr>
        <w:t xml:space="preserve"> решения задачи подпрограммы)</w:t>
      </w:r>
      <w:r w:rsidR="00001576" w:rsidRPr="00E41C7E">
        <w:rPr>
          <w:sz w:val="28"/>
          <w:szCs w:val="28"/>
        </w:rPr>
        <w:t xml:space="preserve"> должен очевидным образом характеризовать прогресс в достижении цели</w:t>
      </w:r>
      <w:r w:rsidR="00F65E1A" w:rsidRPr="00E41C7E">
        <w:rPr>
          <w:sz w:val="28"/>
          <w:szCs w:val="28"/>
        </w:rPr>
        <w:t xml:space="preserve"> Программ</w:t>
      </w:r>
      <w:r w:rsidR="00F172C1" w:rsidRPr="00E41C7E">
        <w:rPr>
          <w:sz w:val="28"/>
          <w:szCs w:val="28"/>
        </w:rPr>
        <w:t xml:space="preserve">ы </w:t>
      </w:r>
      <w:r w:rsidR="00475658" w:rsidRPr="00E41C7E">
        <w:rPr>
          <w:sz w:val="28"/>
          <w:szCs w:val="28"/>
        </w:rPr>
        <w:t>(</w:t>
      </w:r>
      <w:r w:rsidR="00001576" w:rsidRPr="00E41C7E">
        <w:rPr>
          <w:sz w:val="28"/>
          <w:szCs w:val="28"/>
        </w:rPr>
        <w:t xml:space="preserve">решении задачи </w:t>
      </w:r>
      <w:r w:rsidR="00F172C1" w:rsidRPr="00E41C7E">
        <w:rPr>
          <w:sz w:val="28"/>
          <w:szCs w:val="28"/>
        </w:rPr>
        <w:t>подпрограмм</w:t>
      </w:r>
      <w:r w:rsidR="00362126" w:rsidRPr="00E41C7E">
        <w:rPr>
          <w:sz w:val="28"/>
          <w:szCs w:val="28"/>
        </w:rPr>
        <w:t>ы</w:t>
      </w:r>
      <w:r w:rsidR="00475658" w:rsidRPr="00E41C7E">
        <w:rPr>
          <w:sz w:val="28"/>
          <w:szCs w:val="28"/>
        </w:rPr>
        <w:t>)</w:t>
      </w:r>
      <w:r w:rsidR="00F172C1" w:rsidRPr="00E41C7E">
        <w:rPr>
          <w:sz w:val="28"/>
          <w:szCs w:val="28"/>
        </w:rPr>
        <w:t xml:space="preserve"> </w:t>
      </w:r>
      <w:r w:rsidR="00001576" w:rsidRPr="00E41C7E">
        <w:rPr>
          <w:sz w:val="28"/>
          <w:szCs w:val="28"/>
        </w:rPr>
        <w:t>и охватывать все существенные аспекты достижения цели</w:t>
      </w:r>
      <w:r w:rsidR="00F65E1A" w:rsidRPr="00E41C7E">
        <w:rPr>
          <w:sz w:val="28"/>
          <w:szCs w:val="28"/>
        </w:rPr>
        <w:t xml:space="preserve"> Программ</w:t>
      </w:r>
      <w:r w:rsidR="00F172C1" w:rsidRPr="00E41C7E">
        <w:rPr>
          <w:sz w:val="28"/>
          <w:szCs w:val="28"/>
        </w:rPr>
        <w:t>ы</w:t>
      </w:r>
      <w:r w:rsidR="00001576" w:rsidRPr="00E41C7E">
        <w:rPr>
          <w:sz w:val="28"/>
          <w:szCs w:val="28"/>
        </w:rPr>
        <w:t xml:space="preserve"> </w:t>
      </w:r>
      <w:r w:rsidR="00475658" w:rsidRPr="00E41C7E">
        <w:rPr>
          <w:sz w:val="28"/>
          <w:szCs w:val="28"/>
        </w:rPr>
        <w:t>(</w:t>
      </w:r>
      <w:r w:rsidR="00001576" w:rsidRPr="00E41C7E">
        <w:rPr>
          <w:sz w:val="28"/>
          <w:szCs w:val="28"/>
        </w:rPr>
        <w:t>реш</w:t>
      </w:r>
      <w:r w:rsidR="00001576" w:rsidRPr="00E41C7E">
        <w:rPr>
          <w:sz w:val="28"/>
          <w:szCs w:val="28"/>
        </w:rPr>
        <w:t>е</w:t>
      </w:r>
      <w:r w:rsidR="00001576" w:rsidRPr="00E41C7E">
        <w:rPr>
          <w:sz w:val="28"/>
          <w:szCs w:val="28"/>
        </w:rPr>
        <w:t>ния задачи подпрограммы</w:t>
      </w:r>
      <w:r w:rsidR="00475658" w:rsidRPr="00E41C7E">
        <w:rPr>
          <w:sz w:val="28"/>
          <w:szCs w:val="28"/>
        </w:rPr>
        <w:t>)</w:t>
      </w:r>
      <w:r w:rsidR="00EE23B0" w:rsidRPr="00E41C7E">
        <w:rPr>
          <w:sz w:val="28"/>
          <w:szCs w:val="28"/>
        </w:rPr>
        <w:t xml:space="preserve">, при этом из формулировки </w:t>
      </w:r>
      <w:r w:rsidR="00475658" w:rsidRPr="00E41C7E">
        <w:rPr>
          <w:sz w:val="28"/>
          <w:szCs w:val="28"/>
        </w:rPr>
        <w:t>индикатора достиж</w:t>
      </w:r>
      <w:r w:rsidR="00475658" w:rsidRPr="00E41C7E">
        <w:rPr>
          <w:sz w:val="28"/>
          <w:szCs w:val="28"/>
        </w:rPr>
        <w:t>е</w:t>
      </w:r>
      <w:r w:rsidR="00475658" w:rsidRPr="00E41C7E">
        <w:rPr>
          <w:sz w:val="28"/>
          <w:szCs w:val="28"/>
        </w:rPr>
        <w:t xml:space="preserve">ния цели Программы (показателя решения задачи подпрограммы) </w:t>
      </w:r>
      <w:r w:rsidR="00EE23B0" w:rsidRPr="00E41C7E">
        <w:rPr>
          <w:sz w:val="28"/>
          <w:szCs w:val="28"/>
        </w:rPr>
        <w:t xml:space="preserve">и </w:t>
      </w:r>
      <w:r w:rsidR="000C0FEB" w:rsidRPr="00E41C7E">
        <w:rPr>
          <w:sz w:val="28"/>
          <w:szCs w:val="28"/>
        </w:rPr>
        <w:t>дополн</w:t>
      </w:r>
      <w:r w:rsidR="000C0FEB" w:rsidRPr="00E41C7E">
        <w:rPr>
          <w:sz w:val="28"/>
          <w:szCs w:val="28"/>
        </w:rPr>
        <w:t>и</w:t>
      </w:r>
      <w:r w:rsidR="000C0FEB" w:rsidRPr="00E41C7E">
        <w:rPr>
          <w:sz w:val="28"/>
          <w:szCs w:val="28"/>
        </w:rPr>
        <w:t xml:space="preserve">тельных </w:t>
      </w:r>
      <w:r w:rsidR="00362126" w:rsidRPr="00E41C7E">
        <w:rPr>
          <w:sz w:val="28"/>
          <w:szCs w:val="28"/>
        </w:rPr>
        <w:t>документов</w:t>
      </w:r>
      <w:r w:rsidR="00EE23B0" w:rsidRPr="00E41C7E">
        <w:rPr>
          <w:sz w:val="28"/>
          <w:szCs w:val="28"/>
        </w:rPr>
        <w:t xml:space="preserve"> должна быть очевидна желаемая тенденция изменения значений </w:t>
      </w:r>
      <w:r w:rsidR="00475658" w:rsidRPr="00E41C7E">
        <w:rPr>
          <w:sz w:val="28"/>
          <w:szCs w:val="28"/>
        </w:rPr>
        <w:t>индикатора достижения цели Программы (показателя решения з</w:t>
      </w:r>
      <w:r w:rsidR="00475658" w:rsidRPr="00E41C7E">
        <w:rPr>
          <w:sz w:val="28"/>
          <w:szCs w:val="28"/>
        </w:rPr>
        <w:t>а</w:t>
      </w:r>
      <w:r w:rsidR="00475658" w:rsidRPr="00E41C7E">
        <w:rPr>
          <w:sz w:val="28"/>
          <w:szCs w:val="28"/>
        </w:rPr>
        <w:t>дачи подпрограммы)</w:t>
      </w:r>
      <w:r w:rsidR="00EE23B0" w:rsidRPr="00E41C7E">
        <w:rPr>
          <w:sz w:val="28"/>
          <w:szCs w:val="28"/>
        </w:rPr>
        <w:t>, отражающая достижение соответствующей цели</w:t>
      </w:r>
      <w:r w:rsidR="00F65E1A" w:rsidRPr="00E41C7E">
        <w:rPr>
          <w:sz w:val="28"/>
          <w:szCs w:val="28"/>
        </w:rPr>
        <w:t xml:space="preserve"> Пр</w:t>
      </w:r>
      <w:r w:rsidR="00F65E1A" w:rsidRPr="00E41C7E">
        <w:rPr>
          <w:sz w:val="28"/>
          <w:szCs w:val="28"/>
        </w:rPr>
        <w:t>о</w:t>
      </w:r>
      <w:r w:rsidR="00F65E1A" w:rsidRPr="00E41C7E">
        <w:rPr>
          <w:sz w:val="28"/>
          <w:szCs w:val="28"/>
        </w:rPr>
        <w:t>грамм</w:t>
      </w:r>
      <w:r w:rsidR="00F172C1" w:rsidRPr="00E41C7E">
        <w:rPr>
          <w:sz w:val="28"/>
          <w:szCs w:val="28"/>
        </w:rPr>
        <w:t>ы</w:t>
      </w:r>
      <w:r w:rsidR="00EE23B0" w:rsidRPr="00E41C7E">
        <w:rPr>
          <w:sz w:val="28"/>
          <w:szCs w:val="28"/>
        </w:rPr>
        <w:t xml:space="preserve"> (решение задачи</w:t>
      </w:r>
      <w:r w:rsidR="00F172C1" w:rsidRPr="00E41C7E">
        <w:rPr>
          <w:sz w:val="28"/>
          <w:szCs w:val="28"/>
        </w:rPr>
        <w:t xml:space="preserve"> подпрограммы</w:t>
      </w:r>
      <w:r w:rsidRPr="00E41C7E">
        <w:rPr>
          <w:sz w:val="28"/>
          <w:szCs w:val="28"/>
        </w:rPr>
        <w:t>)</w:t>
      </w:r>
      <w:r w:rsidR="00001576" w:rsidRPr="00E41C7E">
        <w:rPr>
          <w:sz w:val="28"/>
          <w:szCs w:val="28"/>
        </w:rPr>
        <w:t>;</w:t>
      </w:r>
    </w:p>
    <w:p w:rsidR="00001576" w:rsidRPr="00E41C7E" w:rsidRDefault="00C33D61" w:rsidP="00E41C7E">
      <w:pPr>
        <w:ind w:firstLine="709"/>
        <w:jc w:val="both"/>
        <w:rPr>
          <w:sz w:val="28"/>
          <w:szCs w:val="28"/>
        </w:rPr>
      </w:pPr>
      <w:r w:rsidRPr="00E41C7E">
        <w:rPr>
          <w:sz w:val="28"/>
          <w:szCs w:val="28"/>
        </w:rPr>
        <w:t>2) </w:t>
      </w:r>
      <w:r w:rsidR="00001576" w:rsidRPr="00E41C7E">
        <w:rPr>
          <w:sz w:val="28"/>
          <w:szCs w:val="28"/>
        </w:rPr>
        <w:t>точность (погрешности измерения не должны приводить к искаже</w:t>
      </w:r>
      <w:r w:rsidR="00001576" w:rsidRPr="00E41C7E">
        <w:rPr>
          <w:sz w:val="28"/>
          <w:szCs w:val="28"/>
        </w:rPr>
        <w:t>н</w:t>
      </w:r>
      <w:r w:rsidR="00001576" w:rsidRPr="00E41C7E">
        <w:rPr>
          <w:sz w:val="28"/>
          <w:szCs w:val="28"/>
        </w:rPr>
        <w:t>ному представлению о результатах реализации</w:t>
      </w:r>
      <w:r w:rsidR="00F65E1A" w:rsidRPr="00E41C7E">
        <w:rPr>
          <w:sz w:val="28"/>
          <w:szCs w:val="28"/>
        </w:rPr>
        <w:t xml:space="preserve"> Программ</w:t>
      </w:r>
      <w:r w:rsidR="00001576" w:rsidRPr="00E41C7E">
        <w:rPr>
          <w:sz w:val="28"/>
          <w:szCs w:val="28"/>
        </w:rPr>
        <w:t>ы (подпрограммы);</w:t>
      </w:r>
    </w:p>
    <w:p w:rsidR="00001576" w:rsidRPr="00E41C7E" w:rsidRDefault="00C33D61" w:rsidP="00E41C7E">
      <w:pPr>
        <w:ind w:firstLine="709"/>
        <w:jc w:val="both"/>
        <w:rPr>
          <w:sz w:val="28"/>
          <w:szCs w:val="28"/>
        </w:rPr>
      </w:pPr>
      <w:r w:rsidRPr="00E41C7E">
        <w:rPr>
          <w:sz w:val="28"/>
          <w:szCs w:val="28"/>
        </w:rPr>
        <w:t>3) </w:t>
      </w:r>
      <w:r w:rsidR="00001576" w:rsidRPr="00E41C7E">
        <w:rPr>
          <w:sz w:val="28"/>
          <w:szCs w:val="28"/>
        </w:rPr>
        <w:t xml:space="preserve">объективность (не допускается использование </w:t>
      </w:r>
      <w:r w:rsidR="00475658" w:rsidRPr="00E41C7E">
        <w:rPr>
          <w:sz w:val="28"/>
          <w:szCs w:val="28"/>
        </w:rPr>
        <w:t>индикатор</w:t>
      </w:r>
      <w:r w:rsidR="00A424A0" w:rsidRPr="00E41C7E">
        <w:rPr>
          <w:sz w:val="28"/>
          <w:szCs w:val="28"/>
        </w:rPr>
        <w:t>ов</w:t>
      </w:r>
      <w:r w:rsidR="00475658" w:rsidRPr="00E41C7E">
        <w:rPr>
          <w:sz w:val="28"/>
          <w:szCs w:val="28"/>
        </w:rPr>
        <w:t xml:space="preserve"> дост</w:t>
      </w:r>
      <w:r w:rsidR="00475658" w:rsidRPr="00E41C7E">
        <w:rPr>
          <w:sz w:val="28"/>
          <w:szCs w:val="28"/>
        </w:rPr>
        <w:t>и</w:t>
      </w:r>
      <w:r w:rsidR="00475658" w:rsidRPr="00E41C7E">
        <w:rPr>
          <w:sz w:val="28"/>
          <w:szCs w:val="28"/>
        </w:rPr>
        <w:t>жения цели Программы (</w:t>
      </w:r>
      <w:r w:rsidR="00A424A0" w:rsidRPr="00E41C7E">
        <w:rPr>
          <w:sz w:val="28"/>
          <w:szCs w:val="28"/>
        </w:rPr>
        <w:t>показателей решения задач</w:t>
      </w:r>
      <w:r w:rsidR="00475658" w:rsidRPr="00E41C7E">
        <w:rPr>
          <w:sz w:val="28"/>
          <w:szCs w:val="28"/>
        </w:rPr>
        <w:t xml:space="preserve"> подпрограммы)</w:t>
      </w:r>
      <w:r w:rsidR="00001576" w:rsidRPr="00E41C7E">
        <w:rPr>
          <w:sz w:val="28"/>
          <w:szCs w:val="28"/>
        </w:rPr>
        <w:t>, улу</w:t>
      </w:r>
      <w:r w:rsidR="00001576" w:rsidRPr="00E41C7E">
        <w:rPr>
          <w:sz w:val="28"/>
          <w:szCs w:val="28"/>
        </w:rPr>
        <w:t>ч</w:t>
      </w:r>
      <w:r w:rsidR="00001576" w:rsidRPr="00E41C7E">
        <w:rPr>
          <w:sz w:val="28"/>
          <w:szCs w:val="28"/>
        </w:rPr>
        <w:t>шение отчетных значений</w:t>
      </w:r>
      <w:r w:rsidR="00F85CB0" w:rsidRPr="00E41C7E">
        <w:rPr>
          <w:sz w:val="28"/>
          <w:szCs w:val="28"/>
        </w:rPr>
        <w:t>,</w:t>
      </w:r>
      <w:r w:rsidR="00001576" w:rsidRPr="00E41C7E">
        <w:rPr>
          <w:sz w:val="28"/>
          <w:szCs w:val="28"/>
        </w:rPr>
        <w:t xml:space="preserve"> которых возможно при ухудшении реального п</w:t>
      </w:r>
      <w:r w:rsidR="00001576" w:rsidRPr="00E41C7E">
        <w:rPr>
          <w:sz w:val="28"/>
          <w:szCs w:val="28"/>
        </w:rPr>
        <w:t>о</w:t>
      </w:r>
      <w:r w:rsidR="00001576" w:rsidRPr="00E41C7E">
        <w:rPr>
          <w:sz w:val="28"/>
          <w:szCs w:val="28"/>
        </w:rPr>
        <w:t>ложения дел</w:t>
      </w:r>
      <w:r w:rsidR="00F172C1" w:rsidRPr="00E41C7E">
        <w:rPr>
          <w:sz w:val="28"/>
          <w:szCs w:val="28"/>
        </w:rPr>
        <w:t>)</w:t>
      </w:r>
      <w:r w:rsidR="00001576" w:rsidRPr="00E41C7E">
        <w:rPr>
          <w:sz w:val="28"/>
          <w:szCs w:val="28"/>
        </w:rPr>
        <w:t>;</w:t>
      </w:r>
    </w:p>
    <w:p w:rsidR="00001576" w:rsidRPr="00E41C7E" w:rsidRDefault="00C33D61" w:rsidP="00E41C7E">
      <w:pPr>
        <w:ind w:firstLine="709"/>
        <w:jc w:val="both"/>
        <w:rPr>
          <w:sz w:val="28"/>
          <w:szCs w:val="28"/>
        </w:rPr>
      </w:pPr>
      <w:r w:rsidRPr="00E41C7E">
        <w:rPr>
          <w:sz w:val="28"/>
          <w:szCs w:val="28"/>
        </w:rPr>
        <w:t>4) </w:t>
      </w:r>
      <w:r w:rsidR="00001576" w:rsidRPr="00E41C7E">
        <w:rPr>
          <w:sz w:val="28"/>
          <w:szCs w:val="28"/>
        </w:rPr>
        <w:t xml:space="preserve">используемые </w:t>
      </w:r>
      <w:r w:rsidR="00F85CB0" w:rsidRPr="00E41C7E">
        <w:rPr>
          <w:sz w:val="28"/>
          <w:szCs w:val="28"/>
        </w:rPr>
        <w:t>индикаторы достижения цели Программы (показатели решения задачи подпрограммы)</w:t>
      </w:r>
      <w:r w:rsidR="00001576" w:rsidRPr="00E41C7E">
        <w:rPr>
          <w:sz w:val="28"/>
          <w:szCs w:val="28"/>
        </w:rPr>
        <w:t xml:space="preserve"> должны в наименьшей степени создавать стимулы для исполнителей подпрограммы, подведомственных им организ</w:t>
      </w:r>
      <w:r w:rsidR="00001576" w:rsidRPr="00E41C7E">
        <w:rPr>
          <w:sz w:val="28"/>
          <w:szCs w:val="28"/>
        </w:rPr>
        <w:t>а</w:t>
      </w:r>
      <w:r w:rsidR="00001576" w:rsidRPr="00E41C7E">
        <w:rPr>
          <w:sz w:val="28"/>
          <w:szCs w:val="28"/>
        </w:rPr>
        <w:t>ций</w:t>
      </w:r>
      <w:r w:rsidR="00EE23B0" w:rsidRPr="00E41C7E">
        <w:rPr>
          <w:sz w:val="28"/>
          <w:szCs w:val="28"/>
        </w:rPr>
        <w:t>,</w:t>
      </w:r>
      <w:r w:rsidR="00001576" w:rsidRPr="00E41C7E">
        <w:rPr>
          <w:sz w:val="28"/>
          <w:szCs w:val="28"/>
        </w:rPr>
        <w:t xml:space="preserve"> к искажению результатов реализации</w:t>
      </w:r>
      <w:r w:rsidR="00F65E1A" w:rsidRPr="00E41C7E">
        <w:rPr>
          <w:sz w:val="28"/>
          <w:szCs w:val="28"/>
        </w:rPr>
        <w:t xml:space="preserve"> Программ</w:t>
      </w:r>
      <w:r w:rsidR="00001576" w:rsidRPr="00E41C7E">
        <w:rPr>
          <w:sz w:val="28"/>
          <w:szCs w:val="28"/>
        </w:rPr>
        <w:t>ы (подпрограммы);</w:t>
      </w:r>
    </w:p>
    <w:p w:rsidR="00001576" w:rsidRPr="00E41C7E" w:rsidRDefault="00C33D61" w:rsidP="00E41C7E">
      <w:pPr>
        <w:ind w:firstLine="709"/>
        <w:jc w:val="both"/>
        <w:rPr>
          <w:sz w:val="28"/>
          <w:szCs w:val="28"/>
        </w:rPr>
      </w:pPr>
      <w:r w:rsidRPr="00E41C7E">
        <w:rPr>
          <w:sz w:val="28"/>
          <w:szCs w:val="28"/>
        </w:rPr>
        <w:t>5) </w:t>
      </w:r>
      <w:r w:rsidR="00001576" w:rsidRPr="00E41C7E">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w:t>
      </w:r>
      <w:r w:rsidR="00F65E1A" w:rsidRPr="00E41C7E">
        <w:rPr>
          <w:sz w:val="28"/>
          <w:szCs w:val="28"/>
        </w:rPr>
        <w:t xml:space="preserve"> Программ</w:t>
      </w:r>
      <w:r w:rsidR="00001576" w:rsidRPr="00E41C7E">
        <w:rPr>
          <w:sz w:val="28"/>
          <w:szCs w:val="28"/>
        </w:rPr>
        <w:t>ы (подпрограммы);</w:t>
      </w:r>
    </w:p>
    <w:p w:rsidR="00001576" w:rsidRPr="00E41C7E" w:rsidRDefault="00C33D61" w:rsidP="00E41C7E">
      <w:pPr>
        <w:ind w:firstLine="709"/>
        <w:jc w:val="both"/>
        <w:rPr>
          <w:sz w:val="28"/>
          <w:szCs w:val="28"/>
        </w:rPr>
      </w:pPr>
      <w:r w:rsidRPr="00E41C7E">
        <w:rPr>
          <w:sz w:val="28"/>
          <w:szCs w:val="28"/>
        </w:rPr>
        <w:t>6) </w:t>
      </w:r>
      <w:r w:rsidR="00001576" w:rsidRPr="00E41C7E">
        <w:rPr>
          <w:sz w:val="28"/>
          <w:szCs w:val="28"/>
        </w:rPr>
        <w:t xml:space="preserve">однозначность (определение </w:t>
      </w:r>
      <w:r w:rsidR="00A424A0" w:rsidRPr="00E41C7E">
        <w:rPr>
          <w:sz w:val="28"/>
          <w:szCs w:val="28"/>
        </w:rPr>
        <w:t>индикатора достижения цели Програ</w:t>
      </w:r>
      <w:r w:rsidR="00A424A0" w:rsidRPr="00E41C7E">
        <w:rPr>
          <w:sz w:val="28"/>
          <w:szCs w:val="28"/>
        </w:rPr>
        <w:t>м</w:t>
      </w:r>
      <w:r w:rsidR="00A424A0" w:rsidRPr="00E41C7E">
        <w:rPr>
          <w:sz w:val="28"/>
          <w:szCs w:val="28"/>
        </w:rPr>
        <w:t xml:space="preserve">мы (показателя решения задачи подпрограммы) </w:t>
      </w:r>
      <w:r w:rsidR="00001576" w:rsidRPr="00E41C7E">
        <w:rPr>
          <w:sz w:val="28"/>
          <w:szCs w:val="28"/>
        </w:rPr>
        <w:t>должно обеспечивать один</w:t>
      </w:r>
      <w:r w:rsidR="00001576" w:rsidRPr="00E41C7E">
        <w:rPr>
          <w:sz w:val="28"/>
          <w:szCs w:val="28"/>
        </w:rPr>
        <w:t>а</w:t>
      </w:r>
      <w:r w:rsidR="00001576" w:rsidRPr="00E41C7E">
        <w:rPr>
          <w:sz w:val="28"/>
          <w:szCs w:val="28"/>
        </w:rPr>
        <w:t>ковое понимание существа измеряемой характеристики</w:t>
      </w:r>
      <w:r w:rsidR="000F3147" w:rsidRPr="00E41C7E">
        <w:rPr>
          <w:sz w:val="28"/>
          <w:szCs w:val="28"/>
        </w:rPr>
        <w:t>,</w:t>
      </w:r>
      <w:r w:rsidR="00001576" w:rsidRPr="00E41C7E">
        <w:rPr>
          <w:sz w:val="28"/>
          <w:szCs w:val="28"/>
        </w:rPr>
        <w:t xml:space="preserve"> как специалистами, так и конечными потребителями услуг, включая индивидуальных потребит</w:t>
      </w:r>
      <w:r w:rsidR="00001576" w:rsidRPr="00E41C7E">
        <w:rPr>
          <w:sz w:val="28"/>
          <w:szCs w:val="28"/>
        </w:rPr>
        <w:t>е</w:t>
      </w:r>
      <w:r w:rsidR="00001576" w:rsidRPr="00E41C7E">
        <w:rPr>
          <w:sz w:val="28"/>
          <w:szCs w:val="28"/>
        </w:rPr>
        <w:t>лей, для чего следует избегать излишне сложных, не имеющих четкого, о</w:t>
      </w:r>
      <w:r w:rsidR="00001576" w:rsidRPr="00E41C7E">
        <w:rPr>
          <w:sz w:val="28"/>
          <w:szCs w:val="28"/>
        </w:rPr>
        <w:t>б</w:t>
      </w:r>
      <w:r w:rsidR="00001576" w:rsidRPr="00E41C7E">
        <w:rPr>
          <w:sz w:val="28"/>
          <w:szCs w:val="28"/>
        </w:rPr>
        <w:t>щепринятого определения и единиц измерения</w:t>
      </w:r>
      <w:r w:rsidR="000F3147" w:rsidRPr="00E41C7E">
        <w:rPr>
          <w:sz w:val="28"/>
          <w:szCs w:val="28"/>
        </w:rPr>
        <w:t xml:space="preserve"> индикатора достижения цели Программы (показателя решения задачи подпрограммы)</w:t>
      </w:r>
      <w:r w:rsidR="00001576" w:rsidRPr="00E41C7E">
        <w:rPr>
          <w:sz w:val="28"/>
          <w:szCs w:val="28"/>
        </w:rPr>
        <w:t>;</w:t>
      </w:r>
    </w:p>
    <w:p w:rsidR="00C33D61" w:rsidRPr="00E41C7E" w:rsidRDefault="00C33D61" w:rsidP="00E41C7E">
      <w:pPr>
        <w:ind w:firstLine="709"/>
        <w:jc w:val="both"/>
        <w:rPr>
          <w:sz w:val="28"/>
          <w:szCs w:val="28"/>
        </w:rPr>
      </w:pPr>
      <w:r w:rsidRPr="00E41C7E">
        <w:rPr>
          <w:sz w:val="28"/>
          <w:szCs w:val="28"/>
        </w:rPr>
        <w:t>7) </w:t>
      </w:r>
      <w:r w:rsidR="00001576" w:rsidRPr="00E41C7E">
        <w:rPr>
          <w:sz w:val="28"/>
          <w:szCs w:val="28"/>
        </w:rPr>
        <w:t>экономичность (получение отчетных данных должно проводиться с минимально возможными затратами</w:t>
      </w:r>
      <w:r w:rsidR="002D613C" w:rsidRPr="00E41C7E">
        <w:rPr>
          <w:sz w:val="28"/>
          <w:szCs w:val="28"/>
        </w:rPr>
        <w:t>, применяемые</w:t>
      </w:r>
      <w:r w:rsidR="00F85CB0" w:rsidRPr="00E41C7E">
        <w:rPr>
          <w:sz w:val="28"/>
          <w:szCs w:val="28"/>
        </w:rPr>
        <w:t xml:space="preserve"> индикаторы достижения цели Прог</w:t>
      </w:r>
      <w:r w:rsidR="001601F8" w:rsidRPr="00E41C7E">
        <w:rPr>
          <w:sz w:val="28"/>
          <w:szCs w:val="28"/>
        </w:rPr>
        <w:t>раммы (показатели решения задач</w:t>
      </w:r>
      <w:r w:rsidR="00F85CB0" w:rsidRPr="00E41C7E">
        <w:rPr>
          <w:sz w:val="28"/>
          <w:szCs w:val="28"/>
        </w:rPr>
        <w:t xml:space="preserve"> подпрограммы)</w:t>
      </w:r>
      <w:r w:rsidR="002D613C" w:rsidRPr="00E41C7E">
        <w:rPr>
          <w:sz w:val="28"/>
          <w:szCs w:val="28"/>
        </w:rPr>
        <w:t xml:space="preserve"> должны в ма</w:t>
      </w:r>
      <w:r w:rsidR="002D613C" w:rsidRPr="00E41C7E">
        <w:rPr>
          <w:sz w:val="28"/>
          <w:szCs w:val="28"/>
        </w:rPr>
        <w:t>к</w:t>
      </w:r>
      <w:r w:rsidR="002D613C" w:rsidRPr="00E41C7E">
        <w:rPr>
          <w:sz w:val="28"/>
          <w:szCs w:val="28"/>
        </w:rPr>
        <w:t>симальной степени основываться на уже существующих процедурах сбора информации)</w:t>
      </w:r>
      <w:r w:rsidR="00001576" w:rsidRPr="00E41C7E">
        <w:rPr>
          <w:sz w:val="28"/>
          <w:szCs w:val="28"/>
        </w:rPr>
        <w:t>;</w:t>
      </w:r>
    </w:p>
    <w:p w:rsidR="00001576" w:rsidRPr="00E41C7E" w:rsidRDefault="00C33D61" w:rsidP="00E41C7E">
      <w:pPr>
        <w:ind w:firstLine="709"/>
        <w:jc w:val="both"/>
        <w:rPr>
          <w:sz w:val="28"/>
          <w:szCs w:val="28"/>
        </w:rPr>
      </w:pPr>
      <w:r w:rsidRPr="00E41C7E">
        <w:rPr>
          <w:sz w:val="28"/>
          <w:szCs w:val="28"/>
        </w:rPr>
        <w:t>8) </w:t>
      </w:r>
      <w:r w:rsidR="00001576" w:rsidRPr="00E41C7E">
        <w:rPr>
          <w:sz w:val="28"/>
          <w:szCs w:val="28"/>
        </w:rPr>
        <w:t xml:space="preserve">сопоставимость (выбор </w:t>
      </w:r>
      <w:r w:rsidR="001601F8" w:rsidRPr="00E41C7E">
        <w:rPr>
          <w:sz w:val="28"/>
          <w:szCs w:val="28"/>
        </w:rPr>
        <w:t>индикаторов достижения цели Программы (показателей решения задач подпрограммы)</w:t>
      </w:r>
      <w:r w:rsidR="00001576" w:rsidRPr="00E41C7E">
        <w:rPr>
          <w:sz w:val="28"/>
          <w:szCs w:val="28"/>
        </w:rPr>
        <w:t xml:space="preserve"> следует осуществлять исходя из необходимости непрерывного накопления данных и обеспечения их сопост</w:t>
      </w:r>
      <w:r w:rsidR="00001576" w:rsidRPr="00E41C7E">
        <w:rPr>
          <w:sz w:val="28"/>
          <w:szCs w:val="28"/>
        </w:rPr>
        <w:t>а</w:t>
      </w:r>
      <w:r w:rsidR="00001576" w:rsidRPr="00E41C7E">
        <w:rPr>
          <w:sz w:val="28"/>
          <w:szCs w:val="28"/>
        </w:rPr>
        <w:lastRenderedPageBreak/>
        <w:t>вимости за отдельные периоды с показателями, используемыми для оценки прогресса в реализации сходных (смежных) подпрограмм);</w:t>
      </w:r>
    </w:p>
    <w:p w:rsidR="00001576" w:rsidRPr="00E41C7E" w:rsidRDefault="00C33D61" w:rsidP="00E41C7E">
      <w:pPr>
        <w:ind w:firstLine="709"/>
        <w:jc w:val="both"/>
        <w:rPr>
          <w:sz w:val="28"/>
          <w:szCs w:val="28"/>
        </w:rPr>
      </w:pPr>
      <w:r w:rsidRPr="00E41C7E">
        <w:rPr>
          <w:sz w:val="28"/>
          <w:szCs w:val="28"/>
        </w:rPr>
        <w:t>9) </w:t>
      </w:r>
      <w:r w:rsidR="00001576" w:rsidRPr="00E41C7E">
        <w:rPr>
          <w:sz w:val="28"/>
          <w:szCs w:val="28"/>
        </w:rPr>
        <w:t xml:space="preserve">своевременность и регулярность проведения мониторинга </w:t>
      </w:r>
      <w:r w:rsidR="00F85CB0" w:rsidRPr="00E41C7E">
        <w:rPr>
          <w:sz w:val="28"/>
          <w:szCs w:val="28"/>
        </w:rPr>
        <w:t>индикат</w:t>
      </w:r>
      <w:r w:rsidR="00F85CB0" w:rsidRPr="00E41C7E">
        <w:rPr>
          <w:sz w:val="28"/>
          <w:szCs w:val="28"/>
        </w:rPr>
        <w:t>о</w:t>
      </w:r>
      <w:r w:rsidR="00F85CB0" w:rsidRPr="00E41C7E">
        <w:rPr>
          <w:sz w:val="28"/>
          <w:szCs w:val="28"/>
        </w:rPr>
        <w:t>ров достижения цели Программы (</w:t>
      </w:r>
      <w:r w:rsidR="00001576" w:rsidRPr="00E41C7E">
        <w:rPr>
          <w:sz w:val="28"/>
          <w:szCs w:val="28"/>
        </w:rPr>
        <w:t>показателей</w:t>
      </w:r>
      <w:r w:rsidR="001601F8" w:rsidRPr="00E41C7E">
        <w:rPr>
          <w:sz w:val="28"/>
          <w:szCs w:val="28"/>
        </w:rPr>
        <w:t xml:space="preserve"> решения задач</w:t>
      </w:r>
      <w:r w:rsidR="00F85CB0" w:rsidRPr="00E41C7E">
        <w:rPr>
          <w:sz w:val="28"/>
          <w:szCs w:val="28"/>
        </w:rPr>
        <w:t xml:space="preserve"> подпрогра</w:t>
      </w:r>
      <w:r w:rsidR="00F85CB0" w:rsidRPr="00E41C7E">
        <w:rPr>
          <w:sz w:val="28"/>
          <w:szCs w:val="28"/>
        </w:rPr>
        <w:t>м</w:t>
      </w:r>
      <w:r w:rsidR="00F85CB0" w:rsidRPr="00E41C7E">
        <w:rPr>
          <w:sz w:val="28"/>
          <w:szCs w:val="28"/>
        </w:rPr>
        <w:t>мы)</w:t>
      </w:r>
      <w:r w:rsidR="00001576" w:rsidRPr="00E41C7E">
        <w:rPr>
          <w:sz w:val="28"/>
          <w:szCs w:val="28"/>
        </w:rPr>
        <w:t>.</w:t>
      </w:r>
    </w:p>
    <w:p w:rsidR="00E41C7E" w:rsidRPr="00E41C7E" w:rsidRDefault="00E41C7E" w:rsidP="00F67013">
      <w:pPr>
        <w:spacing w:line="240" w:lineRule="exact"/>
        <w:ind w:firstLine="709"/>
        <w:jc w:val="both"/>
        <w:rPr>
          <w:sz w:val="28"/>
          <w:szCs w:val="28"/>
        </w:rPr>
      </w:pPr>
    </w:p>
    <w:p w:rsidR="00B93007" w:rsidRPr="00E41C7E" w:rsidRDefault="00B93007" w:rsidP="00E41C7E">
      <w:pPr>
        <w:ind w:firstLine="709"/>
        <w:jc w:val="both"/>
        <w:rPr>
          <w:sz w:val="28"/>
          <w:szCs w:val="28"/>
        </w:rPr>
      </w:pPr>
      <w:r w:rsidRPr="00E41C7E">
        <w:rPr>
          <w:sz w:val="28"/>
          <w:szCs w:val="28"/>
        </w:rPr>
        <w:t>1</w:t>
      </w:r>
      <w:r w:rsidR="00A23885" w:rsidRPr="00E41C7E">
        <w:rPr>
          <w:sz w:val="28"/>
          <w:szCs w:val="28"/>
        </w:rPr>
        <w:t>9</w:t>
      </w:r>
      <w:r w:rsidRPr="00E41C7E">
        <w:rPr>
          <w:sz w:val="28"/>
          <w:szCs w:val="28"/>
        </w:rPr>
        <w:t xml:space="preserve">. </w:t>
      </w:r>
      <w:r w:rsidR="00725549" w:rsidRPr="00E41C7E">
        <w:rPr>
          <w:sz w:val="28"/>
          <w:szCs w:val="28"/>
        </w:rPr>
        <w:t>И</w:t>
      </w:r>
      <w:r w:rsidR="00621B80" w:rsidRPr="00E41C7E">
        <w:rPr>
          <w:sz w:val="28"/>
          <w:szCs w:val="28"/>
        </w:rPr>
        <w:t>ндикаторы</w:t>
      </w:r>
      <w:r w:rsidRPr="00E41C7E">
        <w:rPr>
          <w:sz w:val="28"/>
          <w:szCs w:val="28"/>
        </w:rPr>
        <w:t xml:space="preserve"> </w:t>
      </w:r>
      <w:r w:rsidR="000A1DB4" w:rsidRPr="00E41C7E">
        <w:rPr>
          <w:sz w:val="28"/>
          <w:szCs w:val="28"/>
        </w:rPr>
        <w:t xml:space="preserve">достижения целей Программы </w:t>
      </w:r>
      <w:r w:rsidR="00B46D27" w:rsidRPr="00E41C7E">
        <w:rPr>
          <w:sz w:val="28"/>
          <w:szCs w:val="28"/>
        </w:rPr>
        <w:t>(</w:t>
      </w:r>
      <w:r w:rsidR="008D0A32" w:rsidRPr="00E41C7E">
        <w:rPr>
          <w:sz w:val="28"/>
          <w:szCs w:val="28"/>
        </w:rPr>
        <w:t xml:space="preserve">показатели </w:t>
      </w:r>
      <w:r w:rsidR="00621B80" w:rsidRPr="00E41C7E">
        <w:rPr>
          <w:sz w:val="28"/>
          <w:szCs w:val="28"/>
        </w:rPr>
        <w:t>решения задач</w:t>
      </w:r>
      <w:r w:rsidR="000A1DB4" w:rsidRPr="00E41C7E">
        <w:rPr>
          <w:sz w:val="28"/>
          <w:szCs w:val="28"/>
        </w:rPr>
        <w:t xml:space="preserve"> </w:t>
      </w:r>
      <w:r w:rsidR="00B46D27" w:rsidRPr="00E41C7E">
        <w:rPr>
          <w:sz w:val="28"/>
          <w:szCs w:val="28"/>
        </w:rPr>
        <w:t>подпрограмм</w:t>
      </w:r>
      <w:r w:rsidR="006271B3" w:rsidRPr="00E41C7E">
        <w:rPr>
          <w:sz w:val="28"/>
          <w:szCs w:val="28"/>
        </w:rPr>
        <w:t>ы</w:t>
      </w:r>
      <w:r w:rsidR="00B46D27" w:rsidRPr="00E41C7E">
        <w:rPr>
          <w:sz w:val="28"/>
          <w:szCs w:val="28"/>
        </w:rPr>
        <w:t xml:space="preserve">) </w:t>
      </w:r>
      <w:r w:rsidRPr="00E41C7E">
        <w:rPr>
          <w:sz w:val="28"/>
          <w:szCs w:val="28"/>
        </w:rPr>
        <w:t>должны количественно</w:t>
      </w:r>
      <w:r w:rsidR="000F3147" w:rsidRPr="00E41C7E">
        <w:rPr>
          <w:sz w:val="28"/>
          <w:szCs w:val="28"/>
        </w:rPr>
        <w:t xml:space="preserve"> и</w:t>
      </w:r>
      <w:r w:rsidR="00C33D61" w:rsidRPr="00E41C7E">
        <w:rPr>
          <w:sz w:val="28"/>
          <w:szCs w:val="28"/>
        </w:rPr>
        <w:t xml:space="preserve"> (</w:t>
      </w:r>
      <w:r w:rsidR="000F3147" w:rsidRPr="00E41C7E">
        <w:rPr>
          <w:sz w:val="28"/>
          <w:szCs w:val="28"/>
        </w:rPr>
        <w:t>или</w:t>
      </w:r>
      <w:r w:rsidR="00C33D61" w:rsidRPr="00E41C7E">
        <w:rPr>
          <w:sz w:val="28"/>
          <w:szCs w:val="28"/>
        </w:rPr>
        <w:t>)</w:t>
      </w:r>
      <w:r w:rsidR="000F3147" w:rsidRPr="00E41C7E">
        <w:rPr>
          <w:sz w:val="28"/>
          <w:szCs w:val="28"/>
        </w:rPr>
        <w:t xml:space="preserve"> качественно</w:t>
      </w:r>
      <w:r w:rsidRPr="00E41C7E">
        <w:rPr>
          <w:sz w:val="28"/>
          <w:szCs w:val="28"/>
        </w:rPr>
        <w:t xml:space="preserve"> характе</w:t>
      </w:r>
      <w:r w:rsidR="00B46D27" w:rsidRPr="00E41C7E">
        <w:rPr>
          <w:sz w:val="28"/>
          <w:szCs w:val="28"/>
        </w:rPr>
        <w:t>р</w:t>
      </w:r>
      <w:r w:rsidR="00B46D27" w:rsidRPr="00E41C7E">
        <w:rPr>
          <w:sz w:val="28"/>
          <w:szCs w:val="28"/>
        </w:rPr>
        <w:t>и</w:t>
      </w:r>
      <w:r w:rsidR="00B46D27" w:rsidRPr="00E41C7E">
        <w:rPr>
          <w:sz w:val="28"/>
          <w:szCs w:val="28"/>
        </w:rPr>
        <w:t>зовать ход</w:t>
      </w:r>
      <w:r w:rsidRPr="00E41C7E">
        <w:rPr>
          <w:sz w:val="28"/>
          <w:szCs w:val="28"/>
        </w:rPr>
        <w:t xml:space="preserve"> реализации</w:t>
      </w:r>
      <w:r w:rsidR="00983DC8" w:rsidRPr="00E41C7E">
        <w:rPr>
          <w:sz w:val="28"/>
          <w:szCs w:val="28"/>
        </w:rPr>
        <w:t xml:space="preserve"> Программ</w:t>
      </w:r>
      <w:r w:rsidR="00B46D27" w:rsidRPr="00E41C7E">
        <w:rPr>
          <w:sz w:val="28"/>
          <w:szCs w:val="28"/>
        </w:rPr>
        <w:t>ы (подпрограмм</w:t>
      </w:r>
      <w:r w:rsidR="006271B3" w:rsidRPr="00E41C7E">
        <w:rPr>
          <w:sz w:val="28"/>
          <w:szCs w:val="28"/>
        </w:rPr>
        <w:t>ы</w:t>
      </w:r>
      <w:r w:rsidR="00B46D27" w:rsidRPr="00E41C7E">
        <w:rPr>
          <w:sz w:val="28"/>
          <w:szCs w:val="28"/>
        </w:rPr>
        <w:t>)</w:t>
      </w:r>
      <w:r w:rsidRPr="00E41C7E">
        <w:rPr>
          <w:sz w:val="28"/>
          <w:szCs w:val="28"/>
        </w:rPr>
        <w:t xml:space="preserve">, </w:t>
      </w:r>
      <w:r w:rsidR="00F172C1" w:rsidRPr="00E41C7E">
        <w:rPr>
          <w:sz w:val="28"/>
          <w:szCs w:val="28"/>
        </w:rPr>
        <w:t>достижение целей</w:t>
      </w:r>
      <w:r w:rsidR="00983DC8" w:rsidRPr="00E41C7E">
        <w:rPr>
          <w:sz w:val="28"/>
          <w:szCs w:val="28"/>
        </w:rPr>
        <w:t xml:space="preserve"> Пр</w:t>
      </w:r>
      <w:r w:rsidR="00983DC8" w:rsidRPr="00E41C7E">
        <w:rPr>
          <w:sz w:val="28"/>
          <w:szCs w:val="28"/>
        </w:rPr>
        <w:t>о</w:t>
      </w:r>
      <w:r w:rsidR="00983DC8" w:rsidRPr="00E41C7E">
        <w:rPr>
          <w:sz w:val="28"/>
          <w:szCs w:val="28"/>
        </w:rPr>
        <w:t>грамм</w:t>
      </w:r>
      <w:r w:rsidR="00F172C1" w:rsidRPr="00E41C7E">
        <w:rPr>
          <w:sz w:val="28"/>
          <w:szCs w:val="28"/>
        </w:rPr>
        <w:t xml:space="preserve">ы </w:t>
      </w:r>
      <w:r w:rsidR="000F3147" w:rsidRPr="00E41C7E">
        <w:rPr>
          <w:sz w:val="28"/>
          <w:szCs w:val="28"/>
        </w:rPr>
        <w:t>(</w:t>
      </w:r>
      <w:r w:rsidRPr="00E41C7E">
        <w:rPr>
          <w:sz w:val="28"/>
          <w:szCs w:val="28"/>
        </w:rPr>
        <w:t xml:space="preserve">решение задач </w:t>
      </w:r>
      <w:r w:rsidR="00F172C1" w:rsidRPr="00E41C7E">
        <w:rPr>
          <w:sz w:val="28"/>
          <w:szCs w:val="28"/>
        </w:rPr>
        <w:t>подпрограмм</w:t>
      </w:r>
      <w:r w:rsidR="006271B3" w:rsidRPr="00E41C7E">
        <w:rPr>
          <w:sz w:val="28"/>
          <w:szCs w:val="28"/>
        </w:rPr>
        <w:t>ы</w:t>
      </w:r>
      <w:r w:rsidR="000F3147" w:rsidRPr="00E41C7E">
        <w:rPr>
          <w:sz w:val="28"/>
          <w:szCs w:val="28"/>
        </w:rPr>
        <w:t>)</w:t>
      </w:r>
      <w:r w:rsidRPr="00E41C7E">
        <w:rPr>
          <w:sz w:val="28"/>
          <w:szCs w:val="28"/>
        </w:rPr>
        <w:t>, а также:</w:t>
      </w:r>
    </w:p>
    <w:p w:rsidR="00B93007" w:rsidRPr="00E41C7E" w:rsidRDefault="00B93007" w:rsidP="00E41C7E">
      <w:pPr>
        <w:ind w:firstLine="709"/>
        <w:jc w:val="both"/>
        <w:rPr>
          <w:sz w:val="28"/>
          <w:szCs w:val="28"/>
        </w:rPr>
      </w:pPr>
      <w:r w:rsidRPr="00E41C7E">
        <w:rPr>
          <w:sz w:val="28"/>
          <w:szCs w:val="28"/>
        </w:rPr>
        <w:t>отражать специфику развития конкретной сферы деятельности, пр</w:t>
      </w:r>
      <w:r w:rsidRPr="00E41C7E">
        <w:rPr>
          <w:sz w:val="28"/>
          <w:szCs w:val="28"/>
        </w:rPr>
        <w:t>о</w:t>
      </w:r>
      <w:r w:rsidRPr="00E41C7E">
        <w:rPr>
          <w:sz w:val="28"/>
          <w:szCs w:val="28"/>
        </w:rPr>
        <w:t xml:space="preserve">блем и основных задач, на решение которых направлена реализация </w:t>
      </w:r>
      <w:r w:rsidR="00227619" w:rsidRPr="00E41C7E">
        <w:rPr>
          <w:sz w:val="28"/>
          <w:szCs w:val="28"/>
        </w:rPr>
        <w:t>подпр</w:t>
      </w:r>
      <w:r w:rsidR="00227619" w:rsidRPr="00E41C7E">
        <w:rPr>
          <w:sz w:val="28"/>
          <w:szCs w:val="28"/>
        </w:rPr>
        <w:t>о</w:t>
      </w:r>
      <w:r w:rsidR="00227619" w:rsidRPr="00E41C7E">
        <w:rPr>
          <w:sz w:val="28"/>
          <w:szCs w:val="28"/>
        </w:rPr>
        <w:t>граммы</w:t>
      </w:r>
      <w:r w:rsidRPr="00E41C7E">
        <w:rPr>
          <w:sz w:val="28"/>
          <w:szCs w:val="28"/>
        </w:rPr>
        <w:t>;</w:t>
      </w:r>
    </w:p>
    <w:p w:rsidR="00B93007" w:rsidRPr="00E41C7E" w:rsidRDefault="00B93007" w:rsidP="00E41C7E">
      <w:pPr>
        <w:ind w:firstLine="709"/>
        <w:jc w:val="both"/>
        <w:rPr>
          <w:sz w:val="28"/>
          <w:szCs w:val="28"/>
        </w:rPr>
      </w:pPr>
      <w:r w:rsidRPr="00E41C7E">
        <w:rPr>
          <w:sz w:val="28"/>
          <w:szCs w:val="28"/>
        </w:rPr>
        <w:t>непосредственно зависеть от решения задач и</w:t>
      </w:r>
      <w:r w:rsidR="00621B80" w:rsidRPr="00E41C7E">
        <w:rPr>
          <w:sz w:val="28"/>
          <w:szCs w:val="28"/>
        </w:rPr>
        <w:t xml:space="preserve"> выполнения основных мероприятий подпрограмм</w:t>
      </w:r>
      <w:r w:rsidR="006271B3" w:rsidRPr="00E41C7E">
        <w:rPr>
          <w:sz w:val="28"/>
          <w:szCs w:val="28"/>
        </w:rPr>
        <w:t>ы</w:t>
      </w:r>
      <w:r w:rsidR="008E6C73" w:rsidRPr="00E41C7E">
        <w:rPr>
          <w:sz w:val="28"/>
          <w:szCs w:val="28"/>
        </w:rPr>
        <w:t>;</w:t>
      </w:r>
    </w:p>
    <w:p w:rsidR="001C3D7D" w:rsidRPr="00E41C7E" w:rsidRDefault="001C3D7D" w:rsidP="00E41C7E">
      <w:pPr>
        <w:ind w:firstLine="709"/>
        <w:jc w:val="both"/>
        <w:rPr>
          <w:sz w:val="28"/>
          <w:szCs w:val="28"/>
        </w:rPr>
      </w:pPr>
      <w:r w:rsidRPr="00E41C7E">
        <w:rPr>
          <w:sz w:val="28"/>
          <w:szCs w:val="28"/>
        </w:rPr>
        <w:t>соответствовать нормативным правовым актам и документам, опред</w:t>
      </w:r>
      <w:r w:rsidRPr="00E41C7E">
        <w:rPr>
          <w:sz w:val="28"/>
          <w:szCs w:val="28"/>
        </w:rPr>
        <w:t>е</w:t>
      </w:r>
      <w:r w:rsidRPr="00E41C7E">
        <w:rPr>
          <w:sz w:val="28"/>
          <w:szCs w:val="28"/>
        </w:rPr>
        <w:t>ляющим стратегические приоритеты социально-экономического развити</w:t>
      </w:r>
      <w:r w:rsidR="00E854BF" w:rsidRPr="00E41C7E">
        <w:rPr>
          <w:sz w:val="28"/>
          <w:szCs w:val="28"/>
        </w:rPr>
        <w:t>я</w:t>
      </w:r>
      <w:r w:rsidRPr="00E41C7E">
        <w:rPr>
          <w:sz w:val="28"/>
          <w:szCs w:val="28"/>
        </w:rPr>
        <w:t xml:space="preserve"> </w:t>
      </w:r>
      <w:r w:rsidR="00571886" w:rsidRPr="00E41C7E">
        <w:rPr>
          <w:sz w:val="28"/>
          <w:szCs w:val="28"/>
        </w:rPr>
        <w:t>г</w:t>
      </w:r>
      <w:r w:rsidR="00162E9D" w:rsidRPr="00E41C7E">
        <w:rPr>
          <w:sz w:val="28"/>
          <w:szCs w:val="28"/>
        </w:rPr>
        <w:t>о</w:t>
      </w:r>
      <w:r w:rsidR="00162E9D" w:rsidRPr="00E41C7E">
        <w:rPr>
          <w:sz w:val="28"/>
          <w:szCs w:val="28"/>
        </w:rPr>
        <w:t>рода-курорта Кисловодска</w:t>
      </w:r>
      <w:r w:rsidR="00B46D27" w:rsidRPr="00E41C7E">
        <w:rPr>
          <w:sz w:val="28"/>
          <w:szCs w:val="28"/>
        </w:rPr>
        <w:t>;</w:t>
      </w:r>
    </w:p>
    <w:p w:rsidR="00B93007" w:rsidRPr="00E41C7E" w:rsidRDefault="00B93007" w:rsidP="00E41C7E">
      <w:pPr>
        <w:ind w:firstLine="709"/>
        <w:jc w:val="both"/>
        <w:rPr>
          <w:sz w:val="28"/>
          <w:szCs w:val="28"/>
        </w:rPr>
      </w:pPr>
      <w:r w:rsidRPr="00E41C7E">
        <w:rPr>
          <w:sz w:val="28"/>
          <w:szCs w:val="28"/>
        </w:rPr>
        <w:t xml:space="preserve">отвечать иным требованиям, определяемым в соответствии с </w:t>
      </w:r>
      <w:r w:rsidR="008E6C73" w:rsidRPr="00E41C7E">
        <w:rPr>
          <w:sz w:val="28"/>
          <w:szCs w:val="28"/>
        </w:rPr>
        <w:t>насто</w:t>
      </w:r>
      <w:r w:rsidR="008E6C73" w:rsidRPr="00E41C7E">
        <w:rPr>
          <w:sz w:val="28"/>
          <w:szCs w:val="28"/>
        </w:rPr>
        <w:t>я</w:t>
      </w:r>
      <w:r w:rsidR="008E6C73" w:rsidRPr="00E41C7E">
        <w:rPr>
          <w:sz w:val="28"/>
          <w:szCs w:val="28"/>
        </w:rPr>
        <w:t xml:space="preserve">щими </w:t>
      </w:r>
      <w:r w:rsidRPr="00E41C7E">
        <w:rPr>
          <w:sz w:val="28"/>
          <w:szCs w:val="28"/>
        </w:rPr>
        <w:t>Методическими указаниями.</w:t>
      </w:r>
    </w:p>
    <w:p w:rsidR="0069127A" w:rsidRPr="00E41C7E" w:rsidRDefault="0069127A" w:rsidP="00F67013">
      <w:pPr>
        <w:spacing w:line="240" w:lineRule="exact"/>
        <w:ind w:firstLine="709"/>
        <w:jc w:val="both"/>
        <w:rPr>
          <w:sz w:val="28"/>
          <w:szCs w:val="28"/>
        </w:rPr>
      </w:pPr>
    </w:p>
    <w:p w:rsidR="00EF0040" w:rsidRPr="00E41C7E" w:rsidRDefault="00A23885" w:rsidP="00E41C7E">
      <w:pPr>
        <w:ind w:firstLine="709"/>
        <w:jc w:val="both"/>
        <w:rPr>
          <w:sz w:val="28"/>
          <w:szCs w:val="28"/>
        </w:rPr>
      </w:pPr>
      <w:r w:rsidRPr="00E41C7E">
        <w:rPr>
          <w:sz w:val="28"/>
          <w:szCs w:val="28"/>
        </w:rPr>
        <w:t>20</w:t>
      </w:r>
      <w:r w:rsidR="00001576" w:rsidRPr="00E41C7E">
        <w:rPr>
          <w:sz w:val="28"/>
          <w:szCs w:val="28"/>
        </w:rPr>
        <w:t xml:space="preserve">. В число используемых </w:t>
      </w:r>
      <w:r w:rsidR="008D49DB" w:rsidRPr="00E41C7E">
        <w:rPr>
          <w:sz w:val="28"/>
          <w:szCs w:val="28"/>
        </w:rPr>
        <w:t>индикаторов достижения целей (</w:t>
      </w:r>
      <w:r w:rsidR="00001576" w:rsidRPr="00E41C7E">
        <w:rPr>
          <w:sz w:val="28"/>
          <w:szCs w:val="28"/>
        </w:rPr>
        <w:t xml:space="preserve">показателей </w:t>
      </w:r>
      <w:r w:rsidR="008D49DB" w:rsidRPr="00E41C7E">
        <w:rPr>
          <w:sz w:val="28"/>
          <w:szCs w:val="28"/>
        </w:rPr>
        <w:t xml:space="preserve">решения задач) </w:t>
      </w:r>
      <w:r w:rsidR="00001576" w:rsidRPr="00E41C7E">
        <w:rPr>
          <w:sz w:val="28"/>
          <w:szCs w:val="28"/>
        </w:rPr>
        <w:t>должны включаться</w:t>
      </w:r>
      <w:r w:rsidR="00EF0040" w:rsidRPr="00E41C7E">
        <w:rPr>
          <w:sz w:val="28"/>
          <w:szCs w:val="28"/>
        </w:rPr>
        <w:t>:</w:t>
      </w:r>
    </w:p>
    <w:p w:rsidR="002A12EC" w:rsidRPr="00E41C7E" w:rsidRDefault="00F14E6D" w:rsidP="00E41C7E">
      <w:pPr>
        <w:ind w:firstLine="709"/>
        <w:jc w:val="both"/>
        <w:rPr>
          <w:sz w:val="28"/>
          <w:szCs w:val="28"/>
        </w:rPr>
      </w:pPr>
      <w:r w:rsidRPr="00E41C7E">
        <w:rPr>
          <w:sz w:val="28"/>
          <w:szCs w:val="28"/>
        </w:rPr>
        <w:t>1</w:t>
      </w:r>
      <w:r w:rsidR="002A12EC" w:rsidRPr="00E41C7E">
        <w:rPr>
          <w:sz w:val="28"/>
          <w:szCs w:val="28"/>
        </w:rPr>
        <w:t>)</w:t>
      </w:r>
      <w:r w:rsidRPr="00E41C7E">
        <w:rPr>
          <w:sz w:val="28"/>
          <w:szCs w:val="28"/>
        </w:rPr>
        <w:t> </w:t>
      </w:r>
      <w:r w:rsidR="002A12EC" w:rsidRPr="00E41C7E">
        <w:rPr>
          <w:sz w:val="28"/>
          <w:szCs w:val="28"/>
        </w:rPr>
        <w:t>показатели, содержащиеся в Указах Президента Российской Федер</w:t>
      </w:r>
      <w:r w:rsidR="002A12EC" w:rsidRPr="00E41C7E">
        <w:rPr>
          <w:sz w:val="28"/>
          <w:szCs w:val="28"/>
        </w:rPr>
        <w:t>а</w:t>
      </w:r>
      <w:r w:rsidR="002A12EC" w:rsidRPr="00E41C7E">
        <w:rPr>
          <w:sz w:val="28"/>
          <w:szCs w:val="28"/>
        </w:rPr>
        <w:t>ции от 7 мая 2012 г</w:t>
      </w:r>
      <w:r w:rsidR="00C33D61" w:rsidRPr="00E41C7E">
        <w:rPr>
          <w:sz w:val="28"/>
          <w:szCs w:val="28"/>
        </w:rPr>
        <w:t>ода</w:t>
      </w:r>
      <w:r w:rsidR="002A12EC" w:rsidRPr="00E41C7E">
        <w:rPr>
          <w:sz w:val="28"/>
          <w:szCs w:val="28"/>
        </w:rPr>
        <w:t xml:space="preserve"> № 596-606;</w:t>
      </w:r>
    </w:p>
    <w:p w:rsidR="002A12EC" w:rsidRPr="00E41C7E" w:rsidRDefault="00F14E6D" w:rsidP="00E41C7E">
      <w:pPr>
        <w:ind w:firstLine="709"/>
        <w:jc w:val="both"/>
        <w:rPr>
          <w:sz w:val="28"/>
          <w:szCs w:val="28"/>
        </w:rPr>
      </w:pPr>
      <w:r w:rsidRPr="00E41C7E">
        <w:rPr>
          <w:sz w:val="28"/>
          <w:szCs w:val="28"/>
        </w:rPr>
        <w:t>2</w:t>
      </w:r>
      <w:r w:rsidR="002A12EC" w:rsidRPr="00E41C7E">
        <w:rPr>
          <w:sz w:val="28"/>
          <w:szCs w:val="28"/>
        </w:rPr>
        <w:t>)</w:t>
      </w:r>
      <w:r w:rsidRPr="00E41C7E">
        <w:rPr>
          <w:sz w:val="28"/>
          <w:szCs w:val="28"/>
        </w:rPr>
        <w:t> </w:t>
      </w:r>
      <w:r w:rsidR="002A12EC" w:rsidRPr="00E41C7E">
        <w:rPr>
          <w:sz w:val="28"/>
          <w:szCs w:val="28"/>
        </w:rPr>
        <w:t xml:space="preserve">показатели для оценки эффективности деятельности </w:t>
      </w:r>
      <w:r w:rsidR="00112F96" w:rsidRPr="00E41C7E">
        <w:rPr>
          <w:sz w:val="28"/>
          <w:szCs w:val="28"/>
        </w:rPr>
        <w:t>органов местн</w:t>
      </w:r>
      <w:r w:rsidR="00112F96" w:rsidRPr="00E41C7E">
        <w:rPr>
          <w:sz w:val="28"/>
          <w:szCs w:val="28"/>
        </w:rPr>
        <w:t>о</w:t>
      </w:r>
      <w:r w:rsidR="00112F96" w:rsidRPr="00E41C7E">
        <w:rPr>
          <w:sz w:val="28"/>
          <w:szCs w:val="28"/>
        </w:rPr>
        <w:t xml:space="preserve">го самоуправления </w:t>
      </w:r>
      <w:r w:rsidR="00F03945" w:rsidRPr="00E41C7E">
        <w:rPr>
          <w:sz w:val="28"/>
          <w:szCs w:val="28"/>
        </w:rPr>
        <w:t>г</w:t>
      </w:r>
      <w:r w:rsidR="00162E9D" w:rsidRPr="00E41C7E">
        <w:rPr>
          <w:sz w:val="28"/>
          <w:szCs w:val="28"/>
        </w:rPr>
        <w:t>орода-курорта Кисловодска</w:t>
      </w:r>
      <w:r w:rsidR="00EC715D" w:rsidRPr="00E41C7E">
        <w:rPr>
          <w:sz w:val="28"/>
          <w:szCs w:val="28"/>
        </w:rPr>
        <w:t xml:space="preserve">, определенные правовыми актами </w:t>
      </w:r>
      <w:r w:rsidR="00071A75" w:rsidRPr="00E41C7E">
        <w:rPr>
          <w:sz w:val="28"/>
          <w:szCs w:val="28"/>
        </w:rPr>
        <w:t xml:space="preserve">Российской Федерации и </w:t>
      </w:r>
      <w:r w:rsidR="00EC715D" w:rsidRPr="00E41C7E">
        <w:rPr>
          <w:sz w:val="28"/>
          <w:szCs w:val="28"/>
        </w:rPr>
        <w:t>Ставропольского края;</w:t>
      </w:r>
    </w:p>
    <w:p w:rsidR="00476C42" w:rsidRPr="00E41C7E" w:rsidRDefault="00F14E6D" w:rsidP="00E41C7E">
      <w:pPr>
        <w:ind w:firstLine="709"/>
        <w:jc w:val="both"/>
        <w:rPr>
          <w:sz w:val="28"/>
          <w:szCs w:val="28"/>
        </w:rPr>
      </w:pPr>
      <w:r w:rsidRPr="00E41C7E">
        <w:rPr>
          <w:sz w:val="28"/>
          <w:szCs w:val="28"/>
        </w:rPr>
        <w:t>3</w:t>
      </w:r>
      <w:r w:rsidR="00476C42" w:rsidRPr="00E41C7E">
        <w:rPr>
          <w:sz w:val="28"/>
          <w:szCs w:val="28"/>
        </w:rPr>
        <w:t>)</w:t>
      </w:r>
      <w:r w:rsidRPr="00E41C7E">
        <w:rPr>
          <w:sz w:val="28"/>
          <w:szCs w:val="28"/>
        </w:rPr>
        <w:t> </w:t>
      </w:r>
      <w:r w:rsidR="00EC715D" w:rsidRPr="00E41C7E">
        <w:rPr>
          <w:sz w:val="28"/>
          <w:szCs w:val="28"/>
        </w:rPr>
        <w:t>показатели (индикаторы) государственных программ Ставропол</w:t>
      </w:r>
      <w:r w:rsidR="00EC715D" w:rsidRPr="00E41C7E">
        <w:rPr>
          <w:sz w:val="28"/>
          <w:szCs w:val="28"/>
        </w:rPr>
        <w:t>ь</w:t>
      </w:r>
      <w:r w:rsidR="00EC715D" w:rsidRPr="00E41C7E">
        <w:rPr>
          <w:sz w:val="28"/>
          <w:szCs w:val="28"/>
        </w:rPr>
        <w:t>ского края, реализуемых в соответствующей сфере деятельности, предусмо</w:t>
      </w:r>
      <w:r w:rsidR="00EC715D" w:rsidRPr="00E41C7E">
        <w:rPr>
          <w:sz w:val="28"/>
          <w:szCs w:val="28"/>
        </w:rPr>
        <w:t>т</w:t>
      </w:r>
      <w:r w:rsidR="00EC715D" w:rsidRPr="00E41C7E">
        <w:rPr>
          <w:sz w:val="28"/>
          <w:szCs w:val="28"/>
        </w:rPr>
        <w:t>ренные для</w:t>
      </w:r>
      <w:r w:rsidR="00476C42"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00476C42" w:rsidRPr="00E41C7E">
        <w:rPr>
          <w:sz w:val="28"/>
          <w:szCs w:val="28"/>
        </w:rPr>
        <w:t>;</w:t>
      </w:r>
    </w:p>
    <w:p w:rsidR="008F7844" w:rsidRPr="00E41C7E" w:rsidRDefault="008F7844" w:rsidP="00E41C7E">
      <w:pPr>
        <w:ind w:firstLine="709"/>
        <w:jc w:val="both"/>
        <w:rPr>
          <w:sz w:val="28"/>
          <w:szCs w:val="28"/>
        </w:rPr>
      </w:pPr>
      <w:r w:rsidRPr="00E41C7E">
        <w:rPr>
          <w:sz w:val="28"/>
          <w:szCs w:val="28"/>
        </w:rPr>
        <w:t>3</w:t>
      </w:r>
      <w:r w:rsidRPr="006079BD">
        <w:rPr>
          <w:sz w:val="28"/>
          <w:szCs w:val="28"/>
          <w:vertAlign w:val="superscript"/>
        </w:rPr>
        <w:t>1</w:t>
      </w:r>
      <w:r w:rsidRPr="00E41C7E">
        <w:rPr>
          <w:sz w:val="28"/>
          <w:szCs w:val="28"/>
        </w:rPr>
        <w:t>) показатели, содержащиеся в приоритетных проектах (программах), по основным направлениям социально-экономического развития</w:t>
      </w:r>
      <w:r w:rsidR="00360344" w:rsidRPr="00E41C7E">
        <w:rPr>
          <w:sz w:val="28"/>
          <w:szCs w:val="28"/>
        </w:rPr>
        <w:t xml:space="preserve"> Российской Федерации, </w:t>
      </w:r>
      <w:r w:rsidRPr="00E41C7E">
        <w:rPr>
          <w:sz w:val="28"/>
          <w:szCs w:val="28"/>
        </w:rPr>
        <w:t>Ставропольского края и города-курорта Кисловодска;</w:t>
      </w:r>
    </w:p>
    <w:p w:rsidR="00476C42" w:rsidRPr="00E41C7E" w:rsidRDefault="00F14E6D" w:rsidP="00E41C7E">
      <w:pPr>
        <w:ind w:firstLine="709"/>
        <w:jc w:val="both"/>
        <w:rPr>
          <w:sz w:val="28"/>
          <w:szCs w:val="28"/>
        </w:rPr>
      </w:pPr>
      <w:r w:rsidRPr="00E41C7E">
        <w:rPr>
          <w:sz w:val="28"/>
          <w:szCs w:val="28"/>
        </w:rPr>
        <w:t>4</w:t>
      </w:r>
      <w:r w:rsidR="00476C42" w:rsidRPr="00E41C7E">
        <w:rPr>
          <w:sz w:val="28"/>
          <w:szCs w:val="28"/>
        </w:rPr>
        <w:t>)</w:t>
      </w:r>
      <w:r w:rsidRPr="00E41C7E">
        <w:rPr>
          <w:sz w:val="28"/>
          <w:szCs w:val="28"/>
        </w:rPr>
        <w:t> </w:t>
      </w:r>
      <w:r w:rsidR="008D49DB" w:rsidRPr="00E41C7E">
        <w:rPr>
          <w:sz w:val="28"/>
          <w:szCs w:val="28"/>
        </w:rPr>
        <w:t>агрегированные</w:t>
      </w:r>
      <w:r w:rsidR="00476C42" w:rsidRPr="00E41C7E">
        <w:rPr>
          <w:sz w:val="28"/>
          <w:szCs w:val="28"/>
        </w:rPr>
        <w:t xml:space="preserve"> показатели </w:t>
      </w:r>
      <w:r w:rsidR="0075282E" w:rsidRPr="00E41C7E">
        <w:rPr>
          <w:sz w:val="28"/>
          <w:szCs w:val="28"/>
        </w:rPr>
        <w:t>объема и качества оказания (выполн</w:t>
      </w:r>
      <w:r w:rsidR="0075282E" w:rsidRPr="00E41C7E">
        <w:rPr>
          <w:sz w:val="28"/>
          <w:szCs w:val="28"/>
        </w:rPr>
        <w:t>е</w:t>
      </w:r>
      <w:r w:rsidR="0075282E" w:rsidRPr="00E41C7E">
        <w:rPr>
          <w:sz w:val="28"/>
          <w:szCs w:val="28"/>
        </w:rPr>
        <w:t>ния) госу</w:t>
      </w:r>
      <w:r w:rsidR="00047FEC" w:rsidRPr="00E41C7E">
        <w:rPr>
          <w:sz w:val="28"/>
          <w:szCs w:val="28"/>
        </w:rPr>
        <w:t>дарственных услуг (работ);</w:t>
      </w:r>
    </w:p>
    <w:p w:rsidR="009F0B42" w:rsidRPr="00E41C7E" w:rsidRDefault="00F14E6D" w:rsidP="00E41C7E">
      <w:pPr>
        <w:ind w:firstLine="709"/>
        <w:jc w:val="both"/>
        <w:rPr>
          <w:sz w:val="28"/>
          <w:szCs w:val="28"/>
        </w:rPr>
      </w:pPr>
      <w:r w:rsidRPr="00E41C7E">
        <w:rPr>
          <w:sz w:val="28"/>
          <w:szCs w:val="28"/>
        </w:rPr>
        <w:t>5) </w:t>
      </w:r>
      <w:r w:rsidR="008D49DB" w:rsidRPr="00E41C7E">
        <w:rPr>
          <w:sz w:val="28"/>
          <w:szCs w:val="28"/>
        </w:rPr>
        <w:t>агрегированные</w:t>
      </w:r>
      <w:r w:rsidR="0075282E" w:rsidRPr="00E41C7E">
        <w:rPr>
          <w:sz w:val="28"/>
          <w:szCs w:val="28"/>
        </w:rPr>
        <w:t xml:space="preserve"> </w:t>
      </w:r>
      <w:r w:rsidR="009F0B42" w:rsidRPr="00E41C7E">
        <w:rPr>
          <w:sz w:val="28"/>
          <w:szCs w:val="28"/>
        </w:rPr>
        <w:t>показатели результативности использования ме</w:t>
      </w:r>
      <w:r w:rsidR="009F0B42" w:rsidRPr="00E41C7E">
        <w:rPr>
          <w:sz w:val="28"/>
          <w:szCs w:val="28"/>
        </w:rPr>
        <w:t>ж</w:t>
      </w:r>
      <w:r w:rsidR="009F0B42" w:rsidRPr="00E41C7E">
        <w:rPr>
          <w:sz w:val="28"/>
          <w:szCs w:val="28"/>
        </w:rPr>
        <w:t>бюджетных субсидий, предоставляемых в рамках</w:t>
      </w:r>
      <w:r w:rsidR="00983DC8" w:rsidRPr="00E41C7E">
        <w:rPr>
          <w:sz w:val="28"/>
          <w:szCs w:val="28"/>
        </w:rPr>
        <w:t xml:space="preserve"> Программ</w:t>
      </w:r>
      <w:r w:rsidR="009F0B42" w:rsidRPr="00E41C7E">
        <w:rPr>
          <w:sz w:val="28"/>
          <w:szCs w:val="28"/>
        </w:rPr>
        <w:t>ы;</w:t>
      </w:r>
    </w:p>
    <w:p w:rsidR="000D585D" w:rsidRPr="00E41C7E" w:rsidRDefault="00F14E6D" w:rsidP="00E41C7E">
      <w:pPr>
        <w:ind w:firstLine="709"/>
        <w:jc w:val="both"/>
        <w:rPr>
          <w:sz w:val="28"/>
          <w:szCs w:val="28"/>
        </w:rPr>
      </w:pPr>
      <w:r w:rsidRPr="00E41C7E">
        <w:rPr>
          <w:sz w:val="28"/>
          <w:szCs w:val="28"/>
        </w:rPr>
        <w:t>6) </w:t>
      </w:r>
      <w:r w:rsidR="000D585D" w:rsidRPr="00E41C7E">
        <w:rPr>
          <w:sz w:val="28"/>
          <w:szCs w:val="28"/>
        </w:rPr>
        <w:t>показатели результативности применения мер государственного р</w:t>
      </w:r>
      <w:r w:rsidR="000D585D" w:rsidRPr="00E41C7E">
        <w:rPr>
          <w:sz w:val="28"/>
          <w:szCs w:val="28"/>
        </w:rPr>
        <w:t>е</w:t>
      </w:r>
      <w:r w:rsidR="000D585D" w:rsidRPr="00E41C7E">
        <w:rPr>
          <w:sz w:val="28"/>
          <w:szCs w:val="28"/>
        </w:rPr>
        <w:t>гулирования (налоговых, тарифных и др.)</w:t>
      </w:r>
      <w:r w:rsidR="008E6C73" w:rsidRPr="00E41C7E">
        <w:rPr>
          <w:sz w:val="28"/>
          <w:szCs w:val="28"/>
        </w:rPr>
        <w:t>;</w:t>
      </w:r>
    </w:p>
    <w:p w:rsidR="007528F4" w:rsidRPr="00E41C7E" w:rsidRDefault="00F14E6D" w:rsidP="00E41C7E">
      <w:pPr>
        <w:ind w:firstLine="709"/>
        <w:jc w:val="both"/>
        <w:rPr>
          <w:sz w:val="28"/>
          <w:szCs w:val="28"/>
        </w:rPr>
      </w:pPr>
      <w:r w:rsidRPr="00E41C7E">
        <w:rPr>
          <w:sz w:val="28"/>
          <w:szCs w:val="28"/>
        </w:rPr>
        <w:t>7) </w:t>
      </w:r>
      <w:r w:rsidR="007528F4" w:rsidRPr="00E41C7E">
        <w:rPr>
          <w:sz w:val="28"/>
          <w:szCs w:val="28"/>
        </w:rPr>
        <w:t xml:space="preserve">показатели результативности </w:t>
      </w:r>
      <w:r w:rsidR="001601F8" w:rsidRPr="00E41C7E">
        <w:rPr>
          <w:sz w:val="28"/>
          <w:szCs w:val="28"/>
        </w:rPr>
        <w:t xml:space="preserve">использования </w:t>
      </w:r>
      <w:r w:rsidR="007528F4" w:rsidRPr="00E41C7E">
        <w:rPr>
          <w:sz w:val="28"/>
          <w:szCs w:val="28"/>
        </w:rPr>
        <w:t>субсидий юридическ</w:t>
      </w:r>
      <w:r w:rsidR="007528F4" w:rsidRPr="00E41C7E">
        <w:rPr>
          <w:sz w:val="28"/>
          <w:szCs w:val="28"/>
        </w:rPr>
        <w:t>и</w:t>
      </w:r>
      <w:r w:rsidR="007528F4" w:rsidRPr="00E41C7E">
        <w:rPr>
          <w:sz w:val="28"/>
          <w:szCs w:val="28"/>
        </w:rPr>
        <w:t>м</w:t>
      </w:r>
      <w:r w:rsidRPr="00E41C7E">
        <w:rPr>
          <w:sz w:val="28"/>
          <w:szCs w:val="28"/>
        </w:rPr>
        <w:t>и</w:t>
      </w:r>
      <w:r w:rsidR="007528F4" w:rsidRPr="00E41C7E">
        <w:rPr>
          <w:sz w:val="28"/>
          <w:szCs w:val="28"/>
        </w:rPr>
        <w:t xml:space="preserve"> лицам</w:t>
      </w:r>
      <w:r w:rsidRPr="00E41C7E">
        <w:rPr>
          <w:sz w:val="28"/>
          <w:szCs w:val="28"/>
        </w:rPr>
        <w:t>и</w:t>
      </w:r>
      <w:r w:rsidR="007528F4" w:rsidRPr="00E41C7E">
        <w:rPr>
          <w:sz w:val="28"/>
          <w:szCs w:val="28"/>
        </w:rPr>
        <w:t xml:space="preserve"> (за исключением субсидий </w:t>
      </w:r>
      <w:r w:rsidR="00112F96" w:rsidRPr="00E41C7E">
        <w:rPr>
          <w:sz w:val="28"/>
          <w:szCs w:val="28"/>
        </w:rPr>
        <w:t>муниципальным</w:t>
      </w:r>
      <w:r w:rsidR="007528F4" w:rsidRPr="00E41C7E">
        <w:rPr>
          <w:sz w:val="28"/>
          <w:szCs w:val="28"/>
        </w:rPr>
        <w:t xml:space="preserve"> учреждениям </w:t>
      </w:r>
      <w:r w:rsidR="00F03945" w:rsidRPr="00E41C7E">
        <w:rPr>
          <w:sz w:val="28"/>
          <w:szCs w:val="28"/>
        </w:rPr>
        <w:t>г</w:t>
      </w:r>
      <w:r w:rsidR="00162E9D" w:rsidRPr="00E41C7E">
        <w:rPr>
          <w:sz w:val="28"/>
          <w:szCs w:val="28"/>
        </w:rPr>
        <w:t>орода-курорта Кисловодска</w:t>
      </w:r>
      <w:r w:rsidR="007528F4" w:rsidRPr="00E41C7E">
        <w:rPr>
          <w:sz w:val="28"/>
          <w:szCs w:val="28"/>
        </w:rPr>
        <w:t xml:space="preserve"> и субсидий некоммерческим организациям на оказание (выполнение</w:t>
      </w:r>
      <w:r w:rsidRPr="00E41C7E">
        <w:rPr>
          <w:sz w:val="28"/>
          <w:szCs w:val="28"/>
        </w:rPr>
        <w:t xml:space="preserve">) </w:t>
      </w:r>
      <w:r w:rsidR="00112F96" w:rsidRPr="00E41C7E">
        <w:rPr>
          <w:sz w:val="28"/>
          <w:szCs w:val="28"/>
        </w:rPr>
        <w:t>муниципальных</w:t>
      </w:r>
      <w:r w:rsidRPr="00E41C7E">
        <w:rPr>
          <w:sz w:val="28"/>
          <w:szCs w:val="28"/>
        </w:rPr>
        <w:t xml:space="preserve"> услуг (работ)</w:t>
      </w:r>
      <w:r w:rsidR="007528F4" w:rsidRPr="00E41C7E">
        <w:rPr>
          <w:sz w:val="28"/>
          <w:szCs w:val="28"/>
        </w:rPr>
        <w:t>;</w:t>
      </w:r>
    </w:p>
    <w:p w:rsidR="007528F4" w:rsidRPr="00E41C7E" w:rsidRDefault="00F14E6D" w:rsidP="00E41C7E">
      <w:pPr>
        <w:ind w:firstLine="709"/>
        <w:jc w:val="both"/>
        <w:rPr>
          <w:sz w:val="28"/>
          <w:szCs w:val="28"/>
        </w:rPr>
      </w:pPr>
      <w:r w:rsidRPr="00E41C7E">
        <w:rPr>
          <w:sz w:val="28"/>
          <w:szCs w:val="28"/>
        </w:rPr>
        <w:lastRenderedPageBreak/>
        <w:t>8</w:t>
      </w:r>
      <w:r w:rsidR="007528F4" w:rsidRPr="00E41C7E">
        <w:rPr>
          <w:sz w:val="28"/>
          <w:szCs w:val="28"/>
        </w:rPr>
        <w:t>) </w:t>
      </w:r>
      <w:r w:rsidR="000208ED" w:rsidRPr="00E41C7E">
        <w:rPr>
          <w:sz w:val="28"/>
          <w:szCs w:val="28"/>
        </w:rPr>
        <w:t xml:space="preserve">показатели результативности </w:t>
      </w:r>
      <w:r w:rsidR="007528F4" w:rsidRPr="00E41C7E">
        <w:rPr>
          <w:sz w:val="28"/>
          <w:szCs w:val="28"/>
        </w:rPr>
        <w:t>исполнени</w:t>
      </w:r>
      <w:r w:rsidR="000208ED" w:rsidRPr="00E41C7E">
        <w:rPr>
          <w:sz w:val="28"/>
          <w:szCs w:val="28"/>
        </w:rPr>
        <w:t>я</w:t>
      </w:r>
      <w:r w:rsidR="007528F4" w:rsidRPr="00E41C7E">
        <w:rPr>
          <w:sz w:val="28"/>
          <w:szCs w:val="28"/>
        </w:rPr>
        <w:t xml:space="preserve"> публичных нормативных обязательств (по каждому обязательству или группе обязательств);</w:t>
      </w:r>
    </w:p>
    <w:p w:rsidR="007528F4" w:rsidRPr="00E41C7E" w:rsidRDefault="00F14E6D" w:rsidP="00E41C7E">
      <w:pPr>
        <w:ind w:firstLine="709"/>
        <w:jc w:val="both"/>
        <w:rPr>
          <w:sz w:val="28"/>
          <w:szCs w:val="28"/>
        </w:rPr>
      </w:pPr>
      <w:r w:rsidRPr="00E41C7E">
        <w:rPr>
          <w:sz w:val="28"/>
          <w:szCs w:val="28"/>
        </w:rPr>
        <w:t>9</w:t>
      </w:r>
      <w:r w:rsidR="000208ED" w:rsidRPr="00E41C7E">
        <w:rPr>
          <w:sz w:val="28"/>
          <w:szCs w:val="28"/>
        </w:rPr>
        <w:t xml:space="preserve">) показатели результативности </w:t>
      </w:r>
      <w:r w:rsidR="007528F4" w:rsidRPr="00E41C7E">
        <w:rPr>
          <w:sz w:val="28"/>
          <w:szCs w:val="28"/>
        </w:rPr>
        <w:t>осуществлени</w:t>
      </w:r>
      <w:r w:rsidR="000208ED" w:rsidRPr="00E41C7E">
        <w:rPr>
          <w:sz w:val="28"/>
          <w:szCs w:val="28"/>
        </w:rPr>
        <w:t>я</w:t>
      </w:r>
      <w:r w:rsidR="007528F4" w:rsidRPr="00E41C7E">
        <w:rPr>
          <w:sz w:val="28"/>
          <w:szCs w:val="28"/>
        </w:rPr>
        <w:t xml:space="preserve"> взносов в уставные к</w:t>
      </w:r>
      <w:r w:rsidR="007528F4" w:rsidRPr="00E41C7E">
        <w:rPr>
          <w:sz w:val="28"/>
          <w:szCs w:val="28"/>
        </w:rPr>
        <w:t>а</w:t>
      </w:r>
      <w:r w:rsidR="007528F4" w:rsidRPr="00E41C7E">
        <w:rPr>
          <w:sz w:val="28"/>
          <w:szCs w:val="28"/>
        </w:rPr>
        <w:t xml:space="preserve">питалы </w:t>
      </w:r>
      <w:r w:rsidR="000208ED" w:rsidRPr="00E41C7E">
        <w:rPr>
          <w:sz w:val="28"/>
          <w:szCs w:val="28"/>
        </w:rPr>
        <w:t xml:space="preserve">государственных унитарных предприятий </w:t>
      </w:r>
      <w:r w:rsidR="00F03945" w:rsidRPr="00E41C7E">
        <w:rPr>
          <w:sz w:val="28"/>
          <w:szCs w:val="28"/>
        </w:rPr>
        <w:t>г</w:t>
      </w:r>
      <w:r w:rsidR="00162E9D" w:rsidRPr="00E41C7E">
        <w:rPr>
          <w:sz w:val="28"/>
          <w:szCs w:val="28"/>
        </w:rPr>
        <w:t>орода-курорта Кислово</w:t>
      </w:r>
      <w:r w:rsidR="00162E9D" w:rsidRPr="00E41C7E">
        <w:rPr>
          <w:sz w:val="28"/>
          <w:szCs w:val="28"/>
        </w:rPr>
        <w:t>д</w:t>
      </w:r>
      <w:r w:rsidR="00162E9D" w:rsidRPr="00E41C7E">
        <w:rPr>
          <w:sz w:val="28"/>
          <w:szCs w:val="28"/>
        </w:rPr>
        <w:t>ска</w:t>
      </w:r>
      <w:r w:rsidR="000208ED" w:rsidRPr="00E41C7E">
        <w:rPr>
          <w:sz w:val="28"/>
          <w:szCs w:val="28"/>
        </w:rPr>
        <w:t xml:space="preserve">, </w:t>
      </w:r>
      <w:r w:rsidR="007528F4" w:rsidRPr="00E41C7E">
        <w:rPr>
          <w:sz w:val="28"/>
          <w:szCs w:val="28"/>
        </w:rPr>
        <w:t>открытых акционерных обществ</w:t>
      </w:r>
      <w:r w:rsidR="000208ED" w:rsidRPr="00E41C7E">
        <w:rPr>
          <w:sz w:val="28"/>
          <w:szCs w:val="28"/>
        </w:rPr>
        <w:t>, других юридических лиц</w:t>
      </w:r>
      <w:r w:rsidR="00560851" w:rsidRPr="00E41C7E">
        <w:rPr>
          <w:sz w:val="28"/>
          <w:szCs w:val="28"/>
        </w:rPr>
        <w:t xml:space="preserve">, в уставных капиталах которых имеется доля </w:t>
      </w:r>
      <w:r w:rsidR="00F03945" w:rsidRPr="00E41C7E">
        <w:rPr>
          <w:sz w:val="28"/>
          <w:szCs w:val="28"/>
        </w:rPr>
        <w:t>г</w:t>
      </w:r>
      <w:r w:rsidR="00162E9D" w:rsidRPr="00E41C7E">
        <w:rPr>
          <w:sz w:val="28"/>
          <w:szCs w:val="28"/>
        </w:rPr>
        <w:t>орода-курорта Кисловодска</w:t>
      </w:r>
      <w:r w:rsidR="007528F4" w:rsidRPr="00E41C7E">
        <w:rPr>
          <w:sz w:val="28"/>
          <w:szCs w:val="28"/>
        </w:rPr>
        <w:t>;</w:t>
      </w:r>
    </w:p>
    <w:p w:rsidR="00BB0232" w:rsidRPr="00E41C7E" w:rsidRDefault="00F14E6D" w:rsidP="00E41C7E">
      <w:pPr>
        <w:ind w:firstLine="709"/>
        <w:jc w:val="both"/>
        <w:rPr>
          <w:sz w:val="28"/>
          <w:szCs w:val="28"/>
        </w:rPr>
      </w:pPr>
      <w:r w:rsidRPr="00E41C7E">
        <w:rPr>
          <w:sz w:val="28"/>
          <w:szCs w:val="28"/>
        </w:rPr>
        <w:t>10</w:t>
      </w:r>
      <w:r w:rsidR="00BB0232" w:rsidRPr="00E41C7E">
        <w:rPr>
          <w:sz w:val="28"/>
          <w:szCs w:val="28"/>
        </w:rPr>
        <w:t>) показатели результативности осуществления мероприятий участн</w:t>
      </w:r>
      <w:r w:rsidR="00BB0232" w:rsidRPr="00E41C7E">
        <w:rPr>
          <w:sz w:val="28"/>
          <w:szCs w:val="28"/>
        </w:rPr>
        <w:t>и</w:t>
      </w:r>
      <w:r w:rsidR="00BB0232" w:rsidRPr="00E41C7E">
        <w:rPr>
          <w:sz w:val="28"/>
          <w:szCs w:val="28"/>
        </w:rPr>
        <w:t>ками реализации</w:t>
      </w:r>
      <w:r w:rsidR="00983DC8" w:rsidRPr="00E41C7E">
        <w:rPr>
          <w:sz w:val="28"/>
          <w:szCs w:val="28"/>
        </w:rPr>
        <w:t xml:space="preserve"> Программ</w:t>
      </w:r>
      <w:r w:rsidR="00BB0232" w:rsidRPr="00E41C7E">
        <w:rPr>
          <w:sz w:val="28"/>
          <w:szCs w:val="28"/>
        </w:rPr>
        <w:t>ы;</w:t>
      </w:r>
    </w:p>
    <w:p w:rsidR="007528F4" w:rsidRPr="00E41C7E" w:rsidRDefault="00F14E6D" w:rsidP="00E41C7E">
      <w:pPr>
        <w:ind w:firstLine="709"/>
        <w:jc w:val="both"/>
        <w:rPr>
          <w:sz w:val="28"/>
          <w:szCs w:val="28"/>
        </w:rPr>
      </w:pPr>
      <w:r w:rsidRPr="00E41C7E">
        <w:rPr>
          <w:sz w:val="28"/>
          <w:szCs w:val="28"/>
        </w:rPr>
        <w:t>11</w:t>
      </w:r>
      <w:r w:rsidR="00D14A01" w:rsidRPr="00E41C7E">
        <w:rPr>
          <w:sz w:val="28"/>
          <w:szCs w:val="28"/>
        </w:rPr>
        <w:t>) показатели результативности проведения мероприятий, направле</w:t>
      </w:r>
      <w:r w:rsidR="00D14A01" w:rsidRPr="00E41C7E">
        <w:rPr>
          <w:sz w:val="28"/>
          <w:szCs w:val="28"/>
        </w:rPr>
        <w:t>н</w:t>
      </w:r>
      <w:r w:rsidR="00D14A01" w:rsidRPr="00E41C7E">
        <w:rPr>
          <w:sz w:val="28"/>
          <w:szCs w:val="28"/>
        </w:rPr>
        <w:t xml:space="preserve">ных на совершенствование процедур </w:t>
      </w:r>
      <w:r w:rsidR="00E033A9" w:rsidRPr="00E41C7E">
        <w:rPr>
          <w:sz w:val="28"/>
          <w:szCs w:val="28"/>
        </w:rPr>
        <w:t>муниципального</w:t>
      </w:r>
      <w:r w:rsidR="00D14A01" w:rsidRPr="00E41C7E">
        <w:rPr>
          <w:sz w:val="28"/>
          <w:szCs w:val="28"/>
        </w:rPr>
        <w:t xml:space="preserve"> управления, отраж</w:t>
      </w:r>
      <w:r w:rsidR="00D14A01" w:rsidRPr="00E41C7E">
        <w:rPr>
          <w:sz w:val="28"/>
          <w:szCs w:val="28"/>
        </w:rPr>
        <w:t>а</w:t>
      </w:r>
      <w:r w:rsidR="00D14A01" w:rsidRPr="00E41C7E">
        <w:rPr>
          <w:sz w:val="28"/>
          <w:szCs w:val="28"/>
        </w:rPr>
        <w:t>ющие эффективность выполнени</w:t>
      </w:r>
      <w:r w:rsidR="00900B57" w:rsidRPr="00E41C7E">
        <w:rPr>
          <w:sz w:val="28"/>
          <w:szCs w:val="28"/>
        </w:rPr>
        <w:t>я</w:t>
      </w:r>
      <w:r w:rsidR="00D14A01" w:rsidRPr="00E41C7E">
        <w:rPr>
          <w:sz w:val="28"/>
          <w:szCs w:val="28"/>
        </w:rPr>
        <w:t xml:space="preserve"> функций органов </w:t>
      </w:r>
      <w:r w:rsidR="00E033A9" w:rsidRPr="00E41C7E">
        <w:rPr>
          <w:sz w:val="28"/>
          <w:szCs w:val="28"/>
        </w:rPr>
        <w:t>местного самоуправл</w:t>
      </w:r>
      <w:r w:rsidR="00E033A9" w:rsidRPr="00E41C7E">
        <w:rPr>
          <w:sz w:val="28"/>
          <w:szCs w:val="28"/>
        </w:rPr>
        <w:t>е</w:t>
      </w:r>
      <w:r w:rsidR="00E033A9" w:rsidRPr="00E41C7E">
        <w:rPr>
          <w:sz w:val="28"/>
          <w:szCs w:val="28"/>
        </w:rPr>
        <w:t>ния</w:t>
      </w:r>
      <w:r w:rsidR="00D14A01"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00D14A01" w:rsidRPr="00E41C7E">
        <w:rPr>
          <w:sz w:val="28"/>
          <w:szCs w:val="28"/>
        </w:rPr>
        <w:t xml:space="preserve"> и (или) результативность применени</w:t>
      </w:r>
      <w:r w:rsidRPr="00E41C7E">
        <w:rPr>
          <w:sz w:val="28"/>
          <w:szCs w:val="28"/>
        </w:rPr>
        <w:t>я</w:t>
      </w:r>
      <w:r w:rsidR="00D14A01" w:rsidRPr="00E41C7E">
        <w:rPr>
          <w:sz w:val="28"/>
          <w:szCs w:val="28"/>
        </w:rPr>
        <w:t xml:space="preserve"> мер право</w:t>
      </w:r>
      <w:r w:rsidR="008E6C73" w:rsidRPr="00E41C7E">
        <w:rPr>
          <w:sz w:val="28"/>
          <w:szCs w:val="28"/>
        </w:rPr>
        <w:t>вого регулирования;</w:t>
      </w:r>
    </w:p>
    <w:p w:rsidR="007A484A" w:rsidRPr="00E41C7E" w:rsidRDefault="00F14E6D" w:rsidP="00E41C7E">
      <w:pPr>
        <w:ind w:firstLine="709"/>
        <w:jc w:val="both"/>
        <w:rPr>
          <w:sz w:val="28"/>
          <w:szCs w:val="28"/>
        </w:rPr>
      </w:pPr>
      <w:r w:rsidRPr="00E41C7E">
        <w:rPr>
          <w:sz w:val="28"/>
          <w:szCs w:val="28"/>
        </w:rPr>
        <w:t>12) </w:t>
      </w:r>
      <w:r w:rsidR="007A484A" w:rsidRPr="00E41C7E">
        <w:rPr>
          <w:sz w:val="28"/>
          <w:szCs w:val="28"/>
        </w:rPr>
        <w:t>показатели, зафиксированные в планах мероприятий (</w:t>
      </w:r>
      <w:r w:rsidR="00AB3462" w:rsidRPr="00E41C7E">
        <w:rPr>
          <w:sz w:val="28"/>
          <w:szCs w:val="28"/>
        </w:rPr>
        <w:t>«</w:t>
      </w:r>
      <w:r w:rsidR="007A484A" w:rsidRPr="00E41C7E">
        <w:rPr>
          <w:sz w:val="28"/>
          <w:szCs w:val="28"/>
        </w:rPr>
        <w:t>дорожных картах</w:t>
      </w:r>
      <w:r w:rsidR="00AB3462" w:rsidRPr="00E41C7E">
        <w:rPr>
          <w:sz w:val="28"/>
          <w:szCs w:val="28"/>
        </w:rPr>
        <w:t>»</w:t>
      </w:r>
      <w:r w:rsidR="007A484A" w:rsidRPr="00E41C7E">
        <w:rPr>
          <w:sz w:val="28"/>
          <w:szCs w:val="28"/>
        </w:rPr>
        <w:t>)</w:t>
      </w:r>
      <w:r w:rsidR="00A24562" w:rsidRPr="00E41C7E">
        <w:rPr>
          <w:sz w:val="28"/>
          <w:szCs w:val="28"/>
        </w:rPr>
        <w:t xml:space="preserve"> и иных планах мероприятий, стратегиях</w:t>
      </w:r>
      <w:r w:rsidR="00047FEC" w:rsidRPr="00E41C7E">
        <w:rPr>
          <w:sz w:val="28"/>
          <w:szCs w:val="28"/>
        </w:rPr>
        <w:t>,</w:t>
      </w:r>
      <w:r w:rsidR="00A24562" w:rsidRPr="00E41C7E">
        <w:rPr>
          <w:sz w:val="28"/>
          <w:szCs w:val="28"/>
        </w:rPr>
        <w:t xml:space="preserve"> концепциях и иных</w:t>
      </w:r>
      <w:r w:rsidR="00047FEC" w:rsidRPr="00E41C7E">
        <w:rPr>
          <w:sz w:val="28"/>
          <w:szCs w:val="28"/>
        </w:rPr>
        <w:t xml:space="preserve"> док</w:t>
      </w:r>
      <w:r w:rsidR="00047FEC" w:rsidRPr="00E41C7E">
        <w:rPr>
          <w:sz w:val="28"/>
          <w:szCs w:val="28"/>
        </w:rPr>
        <w:t>у</w:t>
      </w:r>
      <w:r w:rsidR="00047FEC" w:rsidRPr="00E41C7E">
        <w:rPr>
          <w:sz w:val="28"/>
          <w:szCs w:val="28"/>
        </w:rPr>
        <w:t>ментах стратегического планирования.</w:t>
      </w:r>
    </w:p>
    <w:p w:rsidR="0069127A" w:rsidRPr="00E41C7E" w:rsidRDefault="0069127A" w:rsidP="00F67013">
      <w:pPr>
        <w:spacing w:line="240" w:lineRule="exact"/>
        <w:ind w:firstLine="709"/>
        <w:jc w:val="both"/>
        <w:rPr>
          <w:sz w:val="28"/>
          <w:szCs w:val="28"/>
        </w:rPr>
      </w:pPr>
    </w:p>
    <w:p w:rsidR="00001576" w:rsidRPr="00E41C7E" w:rsidRDefault="00001576" w:rsidP="00E41C7E">
      <w:pPr>
        <w:ind w:firstLine="709"/>
        <w:jc w:val="both"/>
        <w:rPr>
          <w:sz w:val="28"/>
          <w:szCs w:val="28"/>
        </w:rPr>
      </w:pPr>
      <w:r w:rsidRPr="00E41C7E">
        <w:rPr>
          <w:sz w:val="28"/>
          <w:szCs w:val="28"/>
        </w:rPr>
        <w:t>2</w:t>
      </w:r>
      <w:r w:rsidR="00A23885" w:rsidRPr="00E41C7E">
        <w:rPr>
          <w:sz w:val="28"/>
          <w:szCs w:val="28"/>
        </w:rPr>
        <w:t>1</w:t>
      </w:r>
      <w:r w:rsidRPr="00E41C7E">
        <w:rPr>
          <w:sz w:val="28"/>
          <w:szCs w:val="28"/>
        </w:rPr>
        <w:t xml:space="preserve">. Показатели </w:t>
      </w:r>
      <w:r w:rsidR="000A1DB4" w:rsidRPr="00E41C7E">
        <w:rPr>
          <w:sz w:val="28"/>
          <w:szCs w:val="28"/>
        </w:rPr>
        <w:t xml:space="preserve">решения задач </w:t>
      </w:r>
      <w:r w:rsidRPr="00E41C7E">
        <w:rPr>
          <w:sz w:val="28"/>
          <w:szCs w:val="28"/>
        </w:rPr>
        <w:t>подпрограмм</w:t>
      </w:r>
      <w:r w:rsidR="000A1DB4" w:rsidRPr="00E41C7E">
        <w:rPr>
          <w:sz w:val="28"/>
          <w:szCs w:val="28"/>
        </w:rPr>
        <w:t>ы</w:t>
      </w:r>
      <w:r w:rsidRPr="00E41C7E">
        <w:rPr>
          <w:sz w:val="28"/>
          <w:szCs w:val="28"/>
        </w:rPr>
        <w:t xml:space="preserve"> должны быть увязаны с</w:t>
      </w:r>
      <w:r w:rsidR="008D0A32" w:rsidRPr="00E41C7E">
        <w:rPr>
          <w:sz w:val="28"/>
          <w:szCs w:val="28"/>
        </w:rPr>
        <w:t xml:space="preserve"> индикаторами</w:t>
      </w:r>
      <w:r w:rsidR="000A1DB4" w:rsidRPr="00E41C7E">
        <w:rPr>
          <w:sz w:val="28"/>
          <w:szCs w:val="28"/>
        </w:rPr>
        <w:t xml:space="preserve"> достижения целей Программы</w:t>
      </w:r>
      <w:r w:rsidRPr="00E41C7E">
        <w:rPr>
          <w:sz w:val="28"/>
          <w:szCs w:val="28"/>
        </w:rPr>
        <w:t xml:space="preserve">, </w:t>
      </w:r>
      <w:r w:rsidR="00387B50" w:rsidRPr="00E41C7E">
        <w:rPr>
          <w:sz w:val="28"/>
          <w:szCs w:val="28"/>
        </w:rPr>
        <w:t>но не должны их дублировать</w:t>
      </w:r>
      <w:r w:rsidRPr="00E41C7E">
        <w:rPr>
          <w:sz w:val="28"/>
          <w:szCs w:val="28"/>
        </w:rPr>
        <w:t>.</w:t>
      </w:r>
    </w:p>
    <w:p w:rsidR="00540F9D" w:rsidRPr="00E41C7E" w:rsidRDefault="00AB3462" w:rsidP="00E41C7E">
      <w:pPr>
        <w:ind w:firstLine="709"/>
        <w:jc w:val="both"/>
        <w:rPr>
          <w:sz w:val="28"/>
          <w:szCs w:val="28"/>
        </w:rPr>
      </w:pPr>
      <w:bookmarkStart w:id="5" w:name="Par26"/>
      <w:bookmarkEnd w:id="5"/>
      <w:r w:rsidRPr="00E41C7E">
        <w:rPr>
          <w:sz w:val="28"/>
          <w:szCs w:val="28"/>
        </w:rPr>
        <w:t>Индикаторы достижения целей Программы и показатели решения з</w:t>
      </w:r>
      <w:r w:rsidRPr="00E41C7E">
        <w:rPr>
          <w:sz w:val="28"/>
          <w:szCs w:val="28"/>
        </w:rPr>
        <w:t>а</w:t>
      </w:r>
      <w:r w:rsidRPr="00E41C7E">
        <w:rPr>
          <w:sz w:val="28"/>
          <w:szCs w:val="28"/>
        </w:rPr>
        <w:t>дач подпрограммы</w:t>
      </w:r>
      <w:r w:rsidR="00540F9D" w:rsidRPr="00E41C7E">
        <w:rPr>
          <w:sz w:val="28"/>
          <w:szCs w:val="28"/>
        </w:rPr>
        <w:t xml:space="preserve"> должны иметь запланированные по годам количестве</w:t>
      </w:r>
      <w:r w:rsidR="00540F9D" w:rsidRPr="00E41C7E">
        <w:rPr>
          <w:sz w:val="28"/>
          <w:szCs w:val="28"/>
        </w:rPr>
        <w:t>н</w:t>
      </w:r>
      <w:r w:rsidR="00540F9D" w:rsidRPr="00E41C7E">
        <w:rPr>
          <w:sz w:val="28"/>
          <w:szCs w:val="28"/>
        </w:rPr>
        <w:t xml:space="preserve">ные значения, </w:t>
      </w:r>
      <w:r w:rsidR="00B46D27" w:rsidRPr="00E41C7E">
        <w:rPr>
          <w:sz w:val="28"/>
          <w:szCs w:val="28"/>
        </w:rPr>
        <w:t>которые:</w:t>
      </w:r>
    </w:p>
    <w:p w:rsidR="007D1AAA" w:rsidRPr="00E41C7E" w:rsidRDefault="00F14E6D" w:rsidP="00E41C7E">
      <w:pPr>
        <w:ind w:firstLine="709"/>
        <w:jc w:val="both"/>
        <w:rPr>
          <w:sz w:val="28"/>
          <w:szCs w:val="28"/>
        </w:rPr>
      </w:pPr>
      <w:r w:rsidRPr="00E41C7E">
        <w:rPr>
          <w:sz w:val="28"/>
          <w:szCs w:val="28"/>
        </w:rPr>
        <w:t>1) </w:t>
      </w:r>
      <w:r w:rsidR="007D1AAA" w:rsidRPr="00E41C7E">
        <w:rPr>
          <w:sz w:val="28"/>
          <w:szCs w:val="28"/>
        </w:rPr>
        <w:t>рассчитываются по методикам, утвержденным Правительством Ро</w:t>
      </w:r>
      <w:r w:rsidR="007D1AAA" w:rsidRPr="00E41C7E">
        <w:rPr>
          <w:sz w:val="28"/>
          <w:szCs w:val="28"/>
        </w:rPr>
        <w:t>с</w:t>
      </w:r>
      <w:r w:rsidR="007D1AAA" w:rsidRPr="00E41C7E">
        <w:rPr>
          <w:sz w:val="28"/>
          <w:szCs w:val="28"/>
        </w:rPr>
        <w:t>сийской Федерации или федеральным органом исполнительной власти, ме</w:t>
      </w:r>
      <w:r w:rsidR="007D1AAA" w:rsidRPr="00E41C7E">
        <w:rPr>
          <w:sz w:val="28"/>
          <w:szCs w:val="28"/>
        </w:rPr>
        <w:t>ж</w:t>
      </w:r>
      <w:r w:rsidR="007D1AAA" w:rsidRPr="00E41C7E">
        <w:rPr>
          <w:sz w:val="28"/>
          <w:szCs w:val="28"/>
        </w:rPr>
        <w:t>дународными организациями;</w:t>
      </w:r>
    </w:p>
    <w:p w:rsidR="007D1AAA" w:rsidRPr="00E41C7E" w:rsidRDefault="00F14E6D" w:rsidP="00E41C7E">
      <w:pPr>
        <w:ind w:firstLine="709"/>
        <w:jc w:val="both"/>
        <w:rPr>
          <w:sz w:val="28"/>
          <w:szCs w:val="28"/>
        </w:rPr>
      </w:pPr>
      <w:r w:rsidRPr="00E41C7E">
        <w:rPr>
          <w:sz w:val="28"/>
          <w:szCs w:val="28"/>
        </w:rPr>
        <w:t>2) </w:t>
      </w:r>
      <w:r w:rsidR="007D1AAA" w:rsidRPr="00E41C7E">
        <w:rPr>
          <w:sz w:val="28"/>
          <w:szCs w:val="28"/>
        </w:rPr>
        <w:t>определяются на основе данных государственного (федерального) статистического наблюдения;</w:t>
      </w:r>
    </w:p>
    <w:p w:rsidR="007D1AAA" w:rsidRPr="00E41C7E" w:rsidRDefault="00F14E6D" w:rsidP="00E41C7E">
      <w:pPr>
        <w:ind w:firstLine="709"/>
        <w:jc w:val="both"/>
        <w:rPr>
          <w:sz w:val="28"/>
          <w:szCs w:val="28"/>
        </w:rPr>
      </w:pPr>
      <w:r w:rsidRPr="00E41C7E">
        <w:rPr>
          <w:sz w:val="28"/>
          <w:szCs w:val="28"/>
        </w:rPr>
        <w:t>3) </w:t>
      </w:r>
      <w:r w:rsidR="007D1AAA" w:rsidRPr="00E41C7E">
        <w:rPr>
          <w:sz w:val="28"/>
          <w:szCs w:val="28"/>
        </w:rPr>
        <w:t xml:space="preserve">рассчитываются по методикам, утвержденным </w:t>
      </w:r>
      <w:r w:rsidR="00E033A9" w:rsidRPr="00E41C7E">
        <w:rPr>
          <w:sz w:val="28"/>
          <w:szCs w:val="28"/>
        </w:rPr>
        <w:t>администрацией</w:t>
      </w:r>
      <w:r w:rsidR="007D1AAA" w:rsidRPr="00E41C7E">
        <w:rPr>
          <w:sz w:val="28"/>
          <w:szCs w:val="28"/>
        </w:rPr>
        <w:t xml:space="preserve"> </w:t>
      </w:r>
      <w:r w:rsidR="00F03945" w:rsidRPr="00E41C7E">
        <w:rPr>
          <w:sz w:val="28"/>
          <w:szCs w:val="28"/>
        </w:rPr>
        <w:t>г</w:t>
      </w:r>
      <w:r w:rsidR="00162E9D" w:rsidRPr="00E41C7E">
        <w:rPr>
          <w:sz w:val="28"/>
          <w:szCs w:val="28"/>
        </w:rPr>
        <w:t>о</w:t>
      </w:r>
      <w:r w:rsidR="00162E9D" w:rsidRPr="00E41C7E">
        <w:rPr>
          <w:sz w:val="28"/>
          <w:szCs w:val="28"/>
        </w:rPr>
        <w:t>рода-курорта Кисловодска</w:t>
      </w:r>
      <w:r w:rsidR="007D1AAA" w:rsidRPr="00E41C7E">
        <w:rPr>
          <w:sz w:val="28"/>
          <w:szCs w:val="28"/>
        </w:rPr>
        <w:t xml:space="preserve"> или ответственным исполнителем (соисполнит</w:t>
      </w:r>
      <w:r w:rsidR="007D1AAA" w:rsidRPr="00E41C7E">
        <w:rPr>
          <w:sz w:val="28"/>
          <w:szCs w:val="28"/>
        </w:rPr>
        <w:t>е</w:t>
      </w:r>
      <w:r w:rsidR="007D1AAA" w:rsidRPr="00E41C7E">
        <w:rPr>
          <w:sz w:val="28"/>
          <w:szCs w:val="28"/>
        </w:rPr>
        <w:t>лем)</w:t>
      </w:r>
      <w:r w:rsidR="00567DBA" w:rsidRPr="00E41C7E">
        <w:rPr>
          <w:sz w:val="28"/>
          <w:szCs w:val="28"/>
        </w:rPr>
        <w:t>,</w:t>
      </w:r>
      <w:r w:rsidR="007D1AAA" w:rsidRPr="00E41C7E">
        <w:rPr>
          <w:sz w:val="28"/>
          <w:szCs w:val="28"/>
        </w:rPr>
        <w:t xml:space="preserve"> </w:t>
      </w:r>
      <w:r w:rsidR="00567DBA" w:rsidRPr="00E41C7E">
        <w:rPr>
          <w:sz w:val="28"/>
          <w:szCs w:val="28"/>
        </w:rPr>
        <w:t xml:space="preserve">либо </w:t>
      </w:r>
      <w:r w:rsidR="007D1AAA" w:rsidRPr="00E41C7E">
        <w:rPr>
          <w:sz w:val="28"/>
          <w:szCs w:val="28"/>
        </w:rPr>
        <w:t xml:space="preserve">включенным в </w:t>
      </w:r>
      <w:r w:rsidR="002D613C" w:rsidRPr="00E41C7E">
        <w:rPr>
          <w:sz w:val="28"/>
          <w:szCs w:val="28"/>
        </w:rPr>
        <w:t>дополнительные документы</w:t>
      </w:r>
      <w:r w:rsidR="007D1AAA" w:rsidRPr="00E41C7E">
        <w:rPr>
          <w:sz w:val="28"/>
          <w:szCs w:val="28"/>
        </w:rPr>
        <w:t xml:space="preserve"> в соответствии с тр</w:t>
      </w:r>
      <w:r w:rsidR="007D1AAA" w:rsidRPr="00E41C7E">
        <w:rPr>
          <w:sz w:val="28"/>
          <w:szCs w:val="28"/>
        </w:rPr>
        <w:t>е</w:t>
      </w:r>
      <w:r w:rsidR="00B46D27" w:rsidRPr="00E41C7E">
        <w:rPr>
          <w:sz w:val="28"/>
          <w:szCs w:val="28"/>
        </w:rPr>
        <w:t>бованиями методических указаний.</w:t>
      </w:r>
    </w:p>
    <w:p w:rsidR="000A5190" w:rsidRPr="00E41C7E" w:rsidRDefault="000A5190" w:rsidP="00E41C7E">
      <w:pPr>
        <w:ind w:firstLine="709"/>
        <w:jc w:val="both"/>
        <w:rPr>
          <w:sz w:val="28"/>
          <w:szCs w:val="28"/>
        </w:rPr>
      </w:pPr>
      <w:r w:rsidRPr="00E41C7E">
        <w:rPr>
          <w:sz w:val="28"/>
          <w:szCs w:val="28"/>
        </w:rPr>
        <w:t>Сведения об источнике информации и методике расчета индикаторов</w:t>
      </w:r>
      <w:r w:rsidR="00983DC8" w:rsidRPr="00E41C7E">
        <w:rPr>
          <w:sz w:val="28"/>
          <w:szCs w:val="28"/>
        </w:rPr>
        <w:t xml:space="preserve"> </w:t>
      </w:r>
      <w:r w:rsidR="00AB3462" w:rsidRPr="00E41C7E">
        <w:rPr>
          <w:sz w:val="28"/>
          <w:szCs w:val="28"/>
        </w:rPr>
        <w:t xml:space="preserve">достижения целей </w:t>
      </w:r>
      <w:r w:rsidR="00983DC8" w:rsidRPr="00E41C7E">
        <w:rPr>
          <w:sz w:val="28"/>
          <w:szCs w:val="28"/>
        </w:rPr>
        <w:t>Программ</w:t>
      </w:r>
      <w:r w:rsidRPr="00E41C7E">
        <w:rPr>
          <w:sz w:val="28"/>
          <w:szCs w:val="28"/>
        </w:rPr>
        <w:t xml:space="preserve">ы и показателей </w:t>
      </w:r>
      <w:r w:rsidR="00AB3462" w:rsidRPr="00E41C7E">
        <w:rPr>
          <w:sz w:val="28"/>
          <w:szCs w:val="28"/>
        </w:rPr>
        <w:t xml:space="preserve">решения задач </w:t>
      </w:r>
      <w:r w:rsidRPr="00E41C7E">
        <w:rPr>
          <w:sz w:val="28"/>
          <w:szCs w:val="28"/>
        </w:rPr>
        <w:t>подпрограмм</w:t>
      </w:r>
      <w:r w:rsidR="006271B3" w:rsidRPr="00E41C7E">
        <w:rPr>
          <w:sz w:val="28"/>
          <w:szCs w:val="28"/>
        </w:rPr>
        <w:t>ы</w:t>
      </w:r>
      <w:r w:rsidRPr="00E41C7E">
        <w:rPr>
          <w:sz w:val="28"/>
          <w:szCs w:val="28"/>
        </w:rPr>
        <w:t xml:space="preserve"> представляются по форме </w:t>
      </w:r>
      <w:r w:rsidR="00981EAC" w:rsidRPr="00E41C7E">
        <w:rPr>
          <w:sz w:val="28"/>
          <w:szCs w:val="28"/>
        </w:rPr>
        <w:t xml:space="preserve">согласно приложению к настоящим Методическим указаниям (таблица </w:t>
      </w:r>
      <w:r w:rsidR="008836E2" w:rsidRPr="00E41C7E">
        <w:rPr>
          <w:sz w:val="28"/>
          <w:szCs w:val="28"/>
        </w:rPr>
        <w:t>6</w:t>
      </w:r>
      <w:r w:rsidR="00981EAC" w:rsidRPr="00E41C7E">
        <w:rPr>
          <w:sz w:val="28"/>
          <w:szCs w:val="28"/>
        </w:rPr>
        <w:t>)</w:t>
      </w:r>
      <w:r w:rsidRPr="00E41C7E">
        <w:rPr>
          <w:sz w:val="28"/>
          <w:szCs w:val="28"/>
        </w:rPr>
        <w:t xml:space="preserve"> в составе дополнительных документов.</w:t>
      </w:r>
    </w:p>
    <w:p w:rsidR="00E41C7E" w:rsidRPr="00E41C7E" w:rsidRDefault="00E41C7E" w:rsidP="00F67013">
      <w:pPr>
        <w:spacing w:line="240" w:lineRule="exact"/>
        <w:ind w:firstLine="709"/>
        <w:jc w:val="both"/>
        <w:rPr>
          <w:sz w:val="28"/>
          <w:szCs w:val="28"/>
        </w:rPr>
      </w:pPr>
    </w:p>
    <w:p w:rsidR="00117214" w:rsidRPr="00E41C7E" w:rsidRDefault="00117214" w:rsidP="00E41C7E">
      <w:pPr>
        <w:ind w:firstLine="709"/>
        <w:jc w:val="both"/>
        <w:rPr>
          <w:sz w:val="28"/>
          <w:szCs w:val="28"/>
        </w:rPr>
      </w:pPr>
      <w:r w:rsidRPr="00E41C7E">
        <w:rPr>
          <w:sz w:val="28"/>
          <w:szCs w:val="28"/>
        </w:rPr>
        <w:t>2</w:t>
      </w:r>
      <w:r w:rsidR="00A23885" w:rsidRPr="00E41C7E">
        <w:rPr>
          <w:sz w:val="28"/>
          <w:szCs w:val="28"/>
        </w:rPr>
        <w:t>2</w:t>
      </w:r>
      <w:r w:rsidRPr="00E41C7E">
        <w:rPr>
          <w:sz w:val="28"/>
          <w:szCs w:val="28"/>
        </w:rPr>
        <w:t xml:space="preserve">. </w:t>
      </w:r>
      <w:r w:rsidR="00AB3462" w:rsidRPr="00E41C7E">
        <w:rPr>
          <w:sz w:val="28"/>
          <w:szCs w:val="28"/>
        </w:rPr>
        <w:t>Индикаторы достижения целей Программы (п</w:t>
      </w:r>
      <w:r w:rsidRPr="00E41C7E">
        <w:rPr>
          <w:sz w:val="28"/>
          <w:szCs w:val="28"/>
        </w:rPr>
        <w:t>оказатели</w:t>
      </w:r>
      <w:r w:rsidR="00AB3462" w:rsidRPr="00E41C7E">
        <w:rPr>
          <w:sz w:val="28"/>
          <w:szCs w:val="28"/>
        </w:rPr>
        <w:t xml:space="preserve"> решения задач подпрограммы)</w:t>
      </w:r>
      <w:r w:rsidRPr="00E41C7E">
        <w:rPr>
          <w:sz w:val="28"/>
          <w:szCs w:val="28"/>
        </w:rPr>
        <w:t xml:space="preserve">, рассчитанные по методикам, утвержденным </w:t>
      </w:r>
      <w:r w:rsidR="00FE5404" w:rsidRPr="00E41C7E">
        <w:rPr>
          <w:sz w:val="28"/>
          <w:szCs w:val="28"/>
        </w:rPr>
        <w:t>отве</w:t>
      </w:r>
      <w:r w:rsidR="00FE5404" w:rsidRPr="00E41C7E">
        <w:rPr>
          <w:sz w:val="28"/>
          <w:szCs w:val="28"/>
        </w:rPr>
        <w:t>т</w:t>
      </w:r>
      <w:r w:rsidR="00FE5404" w:rsidRPr="00E41C7E">
        <w:rPr>
          <w:sz w:val="28"/>
          <w:szCs w:val="28"/>
        </w:rPr>
        <w:t>ственным исполнителем программы</w:t>
      </w:r>
      <w:r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00567DBA" w:rsidRPr="00E41C7E">
        <w:rPr>
          <w:sz w:val="28"/>
          <w:szCs w:val="28"/>
        </w:rPr>
        <w:t xml:space="preserve"> (включе</w:t>
      </w:r>
      <w:r w:rsidR="00567DBA" w:rsidRPr="00E41C7E">
        <w:rPr>
          <w:sz w:val="28"/>
          <w:szCs w:val="28"/>
        </w:rPr>
        <w:t>н</w:t>
      </w:r>
      <w:r w:rsidR="00567DBA" w:rsidRPr="00E41C7E">
        <w:rPr>
          <w:sz w:val="28"/>
          <w:szCs w:val="28"/>
        </w:rPr>
        <w:t>ным в дополнительные документы)</w:t>
      </w:r>
      <w:r w:rsidRPr="00E41C7E">
        <w:rPr>
          <w:sz w:val="28"/>
          <w:szCs w:val="28"/>
        </w:rPr>
        <w:t>, применяются только при отсутствии возможности получить данные государственного (федерального) статистич</w:t>
      </w:r>
      <w:r w:rsidRPr="00E41C7E">
        <w:rPr>
          <w:sz w:val="28"/>
          <w:szCs w:val="28"/>
        </w:rPr>
        <w:t>е</w:t>
      </w:r>
      <w:r w:rsidRPr="00E41C7E">
        <w:rPr>
          <w:sz w:val="28"/>
          <w:szCs w:val="28"/>
        </w:rPr>
        <w:t>ского наблюдения, а также невозможности применить показатели, рассч</w:t>
      </w:r>
      <w:r w:rsidRPr="00E41C7E">
        <w:rPr>
          <w:sz w:val="28"/>
          <w:szCs w:val="28"/>
        </w:rPr>
        <w:t>и</w:t>
      </w:r>
      <w:r w:rsidRPr="00E41C7E">
        <w:rPr>
          <w:sz w:val="28"/>
          <w:szCs w:val="28"/>
        </w:rPr>
        <w:t>танные по методикам</w:t>
      </w:r>
      <w:r w:rsidR="00981EAC" w:rsidRPr="00E41C7E">
        <w:rPr>
          <w:sz w:val="28"/>
          <w:szCs w:val="28"/>
        </w:rPr>
        <w:t>,</w:t>
      </w:r>
      <w:r w:rsidRPr="00E41C7E">
        <w:rPr>
          <w:sz w:val="28"/>
          <w:szCs w:val="28"/>
        </w:rPr>
        <w:t xml:space="preserve"> утвержденным Правительством Российской Федер</w:t>
      </w:r>
      <w:r w:rsidRPr="00E41C7E">
        <w:rPr>
          <w:sz w:val="28"/>
          <w:szCs w:val="28"/>
        </w:rPr>
        <w:t>а</w:t>
      </w:r>
      <w:r w:rsidRPr="00E41C7E">
        <w:rPr>
          <w:sz w:val="28"/>
          <w:szCs w:val="28"/>
        </w:rPr>
        <w:t>ции</w:t>
      </w:r>
      <w:r w:rsidR="000D585D" w:rsidRPr="00E41C7E">
        <w:rPr>
          <w:sz w:val="28"/>
          <w:szCs w:val="28"/>
        </w:rPr>
        <w:t>,</w:t>
      </w:r>
      <w:r w:rsidRPr="00E41C7E">
        <w:rPr>
          <w:sz w:val="28"/>
          <w:szCs w:val="28"/>
        </w:rPr>
        <w:t xml:space="preserve"> федеральным</w:t>
      </w:r>
      <w:r w:rsidR="00C23B6E" w:rsidRPr="00E41C7E">
        <w:rPr>
          <w:sz w:val="28"/>
          <w:szCs w:val="28"/>
        </w:rPr>
        <w:t>и</w:t>
      </w:r>
      <w:r w:rsidRPr="00E41C7E">
        <w:rPr>
          <w:sz w:val="28"/>
          <w:szCs w:val="28"/>
        </w:rPr>
        <w:t xml:space="preserve"> орган</w:t>
      </w:r>
      <w:r w:rsidR="00C23B6E" w:rsidRPr="00E41C7E">
        <w:rPr>
          <w:sz w:val="28"/>
          <w:szCs w:val="28"/>
        </w:rPr>
        <w:t>а</w:t>
      </w:r>
      <w:r w:rsidRPr="00E41C7E">
        <w:rPr>
          <w:sz w:val="28"/>
          <w:szCs w:val="28"/>
        </w:rPr>
        <w:t>м</w:t>
      </w:r>
      <w:r w:rsidR="00C23B6E" w:rsidRPr="00E41C7E">
        <w:rPr>
          <w:sz w:val="28"/>
          <w:szCs w:val="28"/>
        </w:rPr>
        <w:t>и</w:t>
      </w:r>
      <w:r w:rsidRPr="00E41C7E">
        <w:rPr>
          <w:sz w:val="28"/>
          <w:szCs w:val="28"/>
        </w:rPr>
        <w:t xml:space="preserve"> исполнительной власти</w:t>
      </w:r>
      <w:r w:rsidR="000D585D" w:rsidRPr="00E41C7E">
        <w:rPr>
          <w:sz w:val="28"/>
          <w:szCs w:val="28"/>
        </w:rPr>
        <w:t>, Правител</w:t>
      </w:r>
      <w:r w:rsidR="0055333C" w:rsidRPr="00E41C7E">
        <w:rPr>
          <w:sz w:val="28"/>
          <w:szCs w:val="28"/>
        </w:rPr>
        <w:t xml:space="preserve">ьством </w:t>
      </w:r>
      <w:r w:rsidR="00FE5404" w:rsidRPr="00E41C7E">
        <w:rPr>
          <w:sz w:val="28"/>
          <w:szCs w:val="28"/>
        </w:rPr>
        <w:t>Ста</w:t>
      </w:r>
      <w:r w:rsidR="00FE5404" w:rsidRPr="00E41C7E">
        <w:rPr>
          <w:sz w:val="28"/>
          <w:szCs w:val="28"/>
        </w:rPr>
        <w:t>в</w:t>
      </w:r>
      <w:r w:rsidR="00FE5404" w:rsidRPr="00E41C7E">
        <w:rPr>
          <w:sz w:val="28"/>
          <w:szCs w:val="28"/>
        </w:rPr>
        <w:t>ропольского края.</w:t>
      </w:r>
    </w:p>
    <w:p w:rsidR="00E823BB" w:rsidRPr="00E41C7E" w:rsidRDefault="00117214" w:rsidP="00E41C7E">
      <w:pPr>
        <w:ind w:firstLine="709"/>
        <w:jc w:val="both"/>
        <w:rPr>
          <w:sz w:val="28"/>
          <w:szCs w:val="28"/>
        </w:rPr>
      </w:pPr>
      <w:r w:rsidRPr="00E41C7E">
        <w:rPr>
          <w:sz w:val="28"/>
          <w:szCs w:val="28"/>
        </w:rPr>
        <w:lastRenderedPageBreak/>
        <w:t>2</w:t>
      </w:r>
      <w:r w:rsidR="00A23885" w:rsidRPr="00E41C7E">
        <w:rPr>
          <w:sz w:val="28"/>
          <w:szCs w:val="28"/>
        </w:rPr>
        <w:t>3</w:t>
      </w:r>
      <w:r w:rsidRPr="00E41C7E">
        <w:rPr>
          <w:sz w:val="28"/>
          <w:szCs w:val="28"/>
        </w:rPr>
        <w:t xml:space="preserve">. </w:t>
      </w:r>
      <w:r w:rsidR="00E823BB" w:rsidRPr="00E41C7E">
        <w:rPr>
          <w:sz w:val="28"/>
          <w:szCs w:val="28"/>
        </w:rPr>
        <w:t xml:space="preserve">Показатели результативности проведения </w:t>
      </w:r>
      <w:r w:rsidR="008E6C73" w:rsidRPr="00E41C7E">
        <w:rPr>
          <w:sz w:val="28"/>
          <w:szCs w:val="28"/>
        </w:rPr>
        <w:t xml:space="preserve">основных </w:t>
      </w:r>
      <w:r w:rsidR="00E823BB" w:rsidRPr="00E41C7E">
        <w:rPr>
          <w:sz w:val="28"/>
          <w:szCs w:val="28"/>
        </w:rPr>
        <w:t xml:space="preserve">мероприятий, направленных на совершенствование процедур </w:t>
      </w:r>
      <w:r w:rsidR="00FE5404" w:rsidRPr="00E41C7E">
        <w:rPr>
          <w:sz w:val="28"/>
          <w:szCs w:val="28"/>
        </w:rPr>
        <w:t>муниципального</w:t>
      </w:r>
      <w:r w:rsidR="00E823BB" w:rsidRPr="00E41C7E">
        <w:rPr>
          <w:sz w:val="28"/>
          <w:szCs w:val="28"/>
        </w:rPr>
        <w:t xml:space="preserve"> управления, отражающие эффективность выполнени</w:t>
      </w:r>
      <w:r w:rsidR="00AA46AD" w:rsidRPr="00E41C7E">
        <w:rPr>
          <w:sz w:val="28"/>
          <w:szCs w:val="28"/>
        </w:rPr>
        <w:t>я</w:t>
      </w:r>
      <w:r w:rsidR="00FE5404" w:rsidRPr="00E41C7E">
        <w:rPr>
          <w:sz w:val="28"/>
          <w:szCs w:val="28"/>
        </w:rPr>
        <w:t xml:space="preserve"> функций органа местного сам</w:t>
      </w:r>
      <w:r w:rsidR="00FE5404" w:rsidRPr="00E41C7E">
        <w:rPr>
          <w:sz w:val="28"/>
          <w:szCs w:val="28"/>
        </w:rPr>
        <w:t>о</w:t>
      </w:r>
      <w:r w:rsidR="00FE5404" w:rsidRPr="00E41C7E">
        <w:rPr>
          <w:sz w:val="28"/>
          <w:szCs w:val="28"/>
        </w:rPr>
        <w:t xml:space="preserve">управления </w:t>
      </w:r>
      <w:r w:rsidR="00F03945" w:rsidRPr="00E41C7E">
        <w:rPr>
          <w:sz w:val="28"/>
          <w:szCs w:val="28"/>
        </w:rPr>
        <w:t>г</w:t>
      </w:r>
      <w:r w:rsidR="00162E9D" w:rsidRPr="00E41C7E">
        <w:rPr>
          <w:sz w:val="28"/>
          <w:szCs w:val="28"/>
        </w:rPr>
        <w:t>орода-курорта Кисловодска</w:t>
      </w:r>
      <w:r w:rsidR="00E823BB" w:rsidRPr="00E41C7E">
        <w:rPr>
          <w:sz w:val="28"/>
          <w:szCs w:val="28"/>
        </w:rPr>
        <w:t xml:space="preserve"> и (или) результативность примен</w:t>
      </w:r>
      <w:r w:rsidR="00E823BB" w:rsidRPr="00E41C7E">
        <w:rPr>
          <w:sz w:val="28"/>
          <w:szCs w:val="28"/>
        </w:rPr>
        <w:t>е</w:t>
      </w:r>
      <w:r w:rsidR="00E823BB" w:rsidRPr="00E41C7E">
        <w:rPr>
          <w:sz w:val="28"/>
          <w:szCs w:val="28"/>
        </w:rPr>
        <w:t>ни</w:t>
      </w:r>
      <w:r w:rsidR="00E21CB7" w:rsidRPr="00E41C7E">
        <w:rPr>
          <w:sz w:val="28"/>
          <w:szCs w:val="28"/>
        </w:rPr>
        <w:t>я</w:t>
      </w:r>
      <w:r w:rsidR="00E823BB" w:rsidRPr="00E41C7E">
        <w:rPr>
          <w:sz w:val="28"/>
          <w:szCs w:val="28"/>
        </w:rPr>
        <w:t xml:space="preserve"> мер правового регулирования</w:t>
      </w:r>
      <w:r w:rsidR="0069127A" w:rsidRPr="00E41C7E">
        <w:rPr>
          <w:sz w:val="28"/>
          <w:szCs w:val="28"/>
        </w:rPr>
        <w:t>,</w:t>
      </w:r>
      <w:r w:rsidR="00E823BB" w:rsidRPr="00E41C7E">
        <w:rPr>
          <w:sz w:val="28"/>
          <w:szCs w:val="28"/>
        </w:rPr>
        <w:t xml:space="preserve"> могут иметь значения, отличные от числ</w:t>
      </w:r>
      <w:r w:rsidR="00E823BB" w:rsidRPr="00E41C7E">
        <w:rPr>
          <w:sz w:val="28"/>
          <w:szCs w:val="28"/>
        </w:rPr>
        <w:t>о</w:t>
      </w:r>
      <w:r w:rsidR="00E823BB" w:rsidRPr="00E41C7E">
        <w:rPr>
          <w:sz w:val="28"/>
          <w:szCs w:val="28"/>
        </w:rPr>
        <w:t>вых</w:t>
      </w:r>
      <w:r w:rsidR="002D613C" w:rsidRPr="00E41C7E">
        <w:rPr>
          <w:sz w:val="28"/>
          <w:szCs w:val="28"/>
        </w:rPr>
        <w:t>,</w:t>
      </w:r>
      <w:r w:rsidR="00E823BB" w:rsidRPr="00E41C7E">
        <w:rPr>
          <w:sz w:val="28"/>
          <w:szCs w:val="28"/>
        </w:rPr>
        <w:t xml:space="preserve"> и не иметь методики расчета их значений.</w:t>
      </w:r>
    </w:p>
    <w:p w:rsidR="0037180D" w:rsidRPr="00E41C7E" w:rsidRDefault="0037180D" w:rsidP="00F67013">
      <w:pPr>
        <w:spacing w:line="240" w:lineRule="exact"/>
        <w:ind w:firstLine="709"/>
        <w:jc w:val="both"/>
        <w:rPr>
          <w:sz w:val="28"/>
          <w:szCs w:val="28"/>
        </w:rPr>
      </w:pPr>
    </w:p>
    <w:p w:rsidR="00377D78" w:rsidRPr="00E41C7E" w:rsidRDefault="00377D78" w:rsidP="00E41C7E">
      <w:pPr>
        <w:ind w:firstLine="709"/>
        <w:jc w:val="both"/>
        <w:rPr>
          <w:sz w:val="28"/>
          <w:szCs w:val="28"/>
        </w:rPr>
      </w:pPr>
      <w:r w:rsidRPr="00E41C7E">
        <w:rPr>
          <w:sz w:val="28"/>
          <w:szCs w:val="28"/>
        </w:rPr>
        <w:t>2</w:t>
      </w:r>
      <w:r w:rsidR="00A23885" w:rsidRPr="00E41C7E">
        <w:rPr>
          <w:sz w:val="28"/>
          <w:szCs w:val="28"/>
        </w:rPr>
        <w:t>4</w:t>
      </w:r>
      <w:r w:rsidRPr="00E41C7E">
        <w:rPr>
          <w:sz w:val="28"/>
          <w:szCs w:val="28"/>
        </w:rPr>
        <w:t>. В случае несоответствия целевых значений индикаторов достиж</w:t>
      </w:r>
      <w:r w:rsidRPr="00E41C7E">
        <w:rPr>
          <w:sz w:val="28"/>
          <w:szCs w:val="28"/>
        </w:rPr>
        <w:t>е</w:t>
      </w:r>
      <w:r w:rsidRPr="00E41C7E">
        <w:rPr>
          <w:sz w:val="28"/>
          <w:szCs w:val="28"/>
        </w:rPr>
        <w:t xml:space="preserve">ния </w:t>
      </w:r>
      <w:r w:rsidR="00E21CB7" w:rsidRPr="00E41C7E">
        <w:rPr>
          <w:sz w:val="28"/>
          <w:szCs w:val="28"/>
        </w:rPr>
        <w:t>целей</w:t>
      </w:r>
      <w:r w:rsidRPr="00E41C7E">
        <w:rPr>
          <w:sz w:val="28"/>
          <w:szCs w:val="28"/>
        </w:rPr>
        <w:t xml:space="preserve"> </w:t>
      </w:r>
      <w:r w:rsidR="00AB3462" w:rsidRPr="00E41C7E">
        <w:rPr>
          <w:sz w:val="28"/>
          <w:szCs w:val="28"/>
        </w:rPr>
        <w:t xml:space="preserve">Программы </w:t>
      </w:r>
      <w:r w:rsidRPr="00E41C7E">
        <w:rPr>
          <w:sz w:val="28"/>
          <w:szCs w:val="28"/>
        </w:rPr>
        <w:t>(показателей решения задач</w:t>
      </w:r>
      <w:r w:rsidR="00AB3462" w:rsidRPr="00E41C7E">
        <w:rPr>
          <w:sz w:val="28"/>
          <w:szCs w:val="28"/>
        </w:rPr>
        <w:t xml:space="preserve"> подпрограмм</w:t>
      </w:r>
      <w:r w:rsidR="006271B3" w:rsidRPr="00E41C7E">
        <w:rPr>
          <w:sz w:val="28"/>
          <w:szCs w:val="28"/>
        </w:rPr>
        <w:t>ы</w:t>
      </w:r>
      <w:r w:rsidRPr="00E41C7E">
        <w:rPr>
          <w:sz w:val="28"/>
          <w:szCs w:val="28"/>
        </w:rPr>
        <w:t>) целевым значениям показателей (индикаторов), установленным в документах, указа</w:t>
      </w:r>
      <w:r w:rsidRPr="00E41C7E">
        <w:rPr>
          <w:sz w:val="28"/>
          <w:szCs w:val="28"/>
        </w:rPr>
        <w:t>н</w:t>
      </w:r>
      <w:r w:rsidRPr="00E41C7E">
        <w:rPr>
          <w:sz w:val="28"/>
          <w:szCs w:val="28"/>
        </w:rPr>
        <w:t>ных в пункте 2</w:t>
      </w:r>
      <w:r w:rsidR="00C23B6E" w:rsidRPr="00E41C7E">
        <w:rPr>
          <w:sz w:val="28"/>
          <w:szCs w:val="28"/>
        </w:rPr>
        <w:t>3</w:t>
      </w:r>
      <w:r w:rsidRPr="00E41C7E">
        <w:rPr>
          <w:sz w:val="28"/>
          <w:szCs w:val="28"/>
        </w:rPr>
        <w:t xml:space="preserve"> Порядка, а также при планировании сохранения текущих значений индикатор</w:t>
      </w:r>
      <w:r w:rsidR="00E21CB7" w:rsidRPr="00E41C7E">
        <w:rPr>
          <w:sz w:val="28"/>
          <w:szCs w:val="28"/>
        </w:rPr>
        <w:t>ов достижения целей</w:t>
      </w:r>
      <w:r w:rsidRPr="00E41C7E">
        <w:rPr>
          <w:sz w:val="28"/>
          <w:szCs w:val="28"/>
        </w:rPr>
        <w:t xml:space="preserve"> </w:t>
      </w:r>
      <w:r w:rsidR="00AB3462" w:rsidRPr="00E41C7E">
        <w:rPr>
          <w:sz w:val="28"/>
          <w:szCs w:val="28"/>
        </w:rPr>
        <w:t xml:space="preserve">Программы </w:t>
      </w:r>
      <w:r w:rsidRPr="00E41C7E">
        <w:rPr>
          <w:sz w:val="28"/>
          <w:szCs w:val="28"/>
        </w:rPr>
        <w:t>(показателей решения задач</w:t>
      </w:r>
      <w:r w:rsidR="00AB3462" w:rsidRPr="00E41C7E">
        <w:rPr>
          <w:sz w:val="28"/>
          <w:szCs w:val="28"/>
        </w:rPr>
        <w:t xml:space="preserve"> подпрограмм</w:t>
      </w:r>
      <w:r w:rsidR="006271B3" w:rsidRPr="00E41C7E">
        <w:rPr>
          <w:sz w:val="28"/>
          <w:szCs w:val="28"/>
        </w:rPr>
        <w:t>ы</w:t>
      </w:r>
      <w:r w:rsidRPr="00E41C7E">
        <w:rPr>
          <w:sz w:val="28"/>
          <w:szCs w:val="28"/>
        </w:rPr>
        <w:t>) либо их ухудшения в ходе реализации</w:t>
      </w:r>
      <w:r w:rsidR="00983DC8" w:rsidRPr="00E41C7E">
        <w:rPr>
          <w:sz w:val="28"/>
          <w:szCs w:val="28"/>
        </w:rPr>
        <w:t xml:space="preserve"> Программ</w:t>
      </w:r>
      <w:r w:rsidRPr="00E41C7E">
        <w:rPr>
          <w:sz w:val="28"/>
          <w:szCs w:val="28"/>
        </w:rPr>
        <w:t xml:space="preserve">ы </w:t>
      </w:r>
      <w:r w:rsidR="002D613C" w:rsidRPr="00E41C7E">
        <w:rPr>
          <w:sz w:val="28"/>
          <w:szCs w:val="28"/>
        </w:rPr>
        <w:t>(подпрограмм</w:t>
      </w:r>
      <w:r w:rsidR="006271B3" w:rsidRPr="00E41C7E">
        <w:rPr>
          <w:sz w:val="28"/>
          <w:szCs w:val="28"/>
        </w:rPr>
        <w:t>ы</w:t>
      </w:r>
      <w:r w:rsidR="002D613C" w:rsidRPr="00E41C7E">
        <w:rPr>
          <w:sz w:val="28"/>
          <w:szCs w:val="28"/>
        </w:rPr>
        <w:t xml:space="preserve">) </w:t>
      </w:r>
      <w:r w:rsidRPr="00E41C7E">
        <w:rPr>
          <w:sz w:val="28"/>
          <w:szCs w:val="28"/>
        </w:rPr>
        <w:t>в составе дополнительных документов представляется о</w:t>
      </w:r>
      <w:r w:rsidRPr="00E41C7E">
        <w:rPr>
          <w:sz w:val="28"/>
          <w:szCs w:val="28"/>
        </w:rPr>
        <w:t>т</w:t>
      </w:r>
      <w:r w:rsidRPr="00E41C7E">
        <w:rPr>
          <w:sz w:val="28"/>
          <w:szCs w:val="28"/>
        </w:rPr>
        <w:t>дельное обоснование предлагаемых знач</w:t>
      </w:r>
      <w:r w:rsidR="001A18D2" w:rsidRPr="00E41C7E">
        <w:rPr>
          <w:sz w:val="28"/>
          <w:szCs w:val="28"/>
        </w:rPr>
        <w:t>ений индикаторов достижения целей</w:t>
      </w:r>
      <w:r w:rsidRPr="00E41C7E">
        <w:rPr>
          <w:sz w:val="28"/>
          <w:szCs w:val="28"/>
        </w:rPr>
        <w:t xml:space="preserve"> </w:t>
      </w:r>
      <w:r w:rsidR="00AB3462" w:rsidRPr="00E41C7E">
        <w:rPr>
          <w:sz w:val="28"/>
          <w:szCs w:val="28"/>
        </w:rPr>
        <w:t xml:space="preserve">Программы </w:t>
      </w:r>
      <w:r w:rsidRPr="00E41C7E">
        <w:rPr>
          <w:sz w:val="28"/>
          <w:szCs w:val="28"/>
        </w:rPr>
        <w:t>(показателей решения задач</w:t>
      </w:r>
      <w:r w:rsidR="00AB3462" w:rsidRPr="00E41C7E">
        <w:rPr>
          <w:sz w:val="28"/>
          <w:szCs w:val="28"/>
        </w:rPr>
        <w:t xml:space="preserve"> подпрограмм</w:t>
      </w:r>
      <w:r w:rsidR="006271B3" w:rsidRPr="00E41C7E">
        <w:rPr>
          <w:sz w:val="28"/>
          <w:szCs w:val="28"/>
        </w:rPr>
        <w:t>ы</w:t>
      </w:r>
      <w:r w:rsidRPr="00E41C7E">
        <w:rPr>
          <w:sz w:val="28"/>
          <w:szCs w:val="28"/>
        </w:rPr>
        <w:t>).</w:t>
      </w:r>
    </w:p>
    <w:p w:rsidR="0037180D" w:rsidRPr="00E41C7E" w:rsidRDefault="0037180D" w:rsidP="00F67013">
      <w:pPr>
        <w:spacing w:line="240" w:lineRule="exact"/>
        <w:ind w:firstLine="709"/>
        <w:jc w:val="both"/>
        <w:rPr>
          <w:sz w:val="28"/>
          <w:szCs w:val="28"/>
        </w:rPr>
      </w:pPr>
    </w:p>
    <w:p w:rsidR="000C6B0C" w:rsidRPr="00E41C7E" w:rsidRDefault="002D15B3" w:rsidP="00E41C7E">
      <w:pPr>
        <w:ind w:firstLine="709"/>
        <w:jc w:val="both"/>
        <w:rPr>
          <w:sz w:val="28"/>
          <w:szCs w:val="28"/>
        </w:rPr>
      </w:pPr>
      <w:r w:rsidRPr="00E41C7E">
        <w:rPr>
          <w:sz w:val="28"/>
          <w:szCs w:val="28"/>
        </w:rPr>
        <w:t>2</w:t>
      </w:r>
      <w:r w:rsidR="00A23885" w:rsidRPr="00E41C7E">
        <w:rPr>
          <w:sz w:val="28"/>
          <w:szCs w:val="28"/>
        </w:rPr>
        <w:t>5</w:t>
      </w:r>
      <w:r w:rsidRPr="00E41C7E">
        <w:rPr>
          <w:sz w:val="28"/>
          <w:szCs w:val="28"/>
        </w:rPr>
        <w:t xml:space="preserve">. </w:t>
      </w:r>
      <w:r w:rsidR="00001576" w:rsidRPr="00E41C7E">
        <w:rPr>
          <w:sz w:val="28"/>
          <w:szCs w:val="28"/>
        </w:rPr>
        <w:t xml:space="preserve">На основе последовательности решения задач </w:t>
      </w:r>
      <w:r w:rsidR="009E2A78" w:rsidRPr="00E41C7E">
        <w:rPr>
          <w:sz w:val="28"/>
          <w:szCs w:val="28"/>
        </w:rPr>
        <w:t>под</w:t>
      </w:r>
      <w:r w:rsidR="00001576" w:rsidRPr="00E41C7E">
        <w:rPr>
          <w:sz w:val="28"/>
          <w:szCs w:val="28"/>
        </w:rPr>
        <w:t>программ</w:t>
      </w:r>
      <w:r w:rsidR="006271B3" w:rsidRPr="00E41C7E">
        <w:rPr>
          <w:sz w:val="28"/>
          <w:szCs w:val="28"/>
        </w:rPr>
        <w:t>ы</w:t>
      </w:r>
      <w:r w:rsidR="00001576" w:rsidRPr="00E41C7E">
        <w:rPr>
          <w:sz w:val="28"/>
          <w:szCs w:val="28"/>
        </w:rPr>
        <w:t xml:space="preserve"> могут определяться этапы реализации</w:t>
      </w:r>
      <w:r w:rsidR="00983DC8" w:rsidRPr="00E41C7E">
        <w:rPr>
          <w:sz w:val="28"/>
          <w:szCs w:val="28"/>
        </w:rPr>
        <w:t xml:space="preserve"> Программ</w:t>
      </w:r>
      <w:r w:rsidR="009E2A78" w:rsidRPr="00E41C7E">
        <w:rPr>
          <w:sz w:val="28"/>
          <w:szCs w:val="28"/>
        </w:rPr>
        <w:t>ы</w:t>
      </w:r>
      <w:r w:rsidR="00001576" w:rsidRPr="00E41C7E">
        <w:rPr>
          <w:sz w:val="28"/>
          <w:szCs w:val="28"/>
        </w:rPr>
        <w:t>. Для каждого из этапов</w:t>
      </w:r>
      <w:r w:rsidR="00F14E6D" w:rsidRPr="00E41C7E">
        <w:rPr>
          <w:sz w:val="28"/>
          <w:szCs w:val="28"/>
        </w:rPr>
        <w:t xml:space="preserve"> реализ</w:t>
      </w:r>
      <w:r w:rsidR="00F14E6D" w:rsidRPr="00E41C7E">
        <w:rPr>
          <w:sz w:val="28"/>
          <w:szCs w:val="28"/>
        </w:rPr>
        <w:t>а</w:t>
      </w:r>
      <w:r w:rsidR="00F14E6D" w:rsidRPr="00E41C7E">
        <w:rPr>
          <w:sz w:val="28"/>
          <w:szCs w:val="28"/>
        </w:rPr>
        <w:t>ции Программы</w:t>
      </w:r>
      <w:r w:rsidR="00001576" w:rsidRPr="00E41C7E">
        <w:rPr>
          <w:sz w:val="28"/>
          <w:szCs w:val="28"/>
        </w:rPr>
        <w:t xml:space="preserve"> необходимо определить промежуточные результаты реал</w:t>
      </w:r>
      <w:r w:rsidR="00001576" w:rsidRPr="00E41C7E">
        <w:rPr>
          <w:sz w:val="28"/>
          <w:szCs w:val="28"/>
        </w:rPr>
        <w:t>и</w:t>
      </w:r>
      <w:r w:rsidR="00001576" w:rsidRPr="00E41C7E">
        <w:rPr>
          <w:sz w:val="28"/>
          <w:szCs w:val="28"/>
        </w:rPr>
        <w:t>зации</w:t>
      </w:r>
      <w:r w:rsidR="00983DC8" w:rsidRPr="00E41C7E">
        <w:rPr>
          <w:sz w:val="28"/>
          <w:szCs w:val="28"/>
        </w:rPr>
        <w:t xml:space="preserve"> Программ</w:t>
      </w:r>
      <w:r w:rsidR="00001576" w:rsidRPr="00E41C7E">
        <w:rPr>
          <w:sz w:val="28"/>
          <w:szCs w:val="28"/>
        </w:rPr>
        <w:t>ы.</w:t>
      </w:r>
    </w:p>
    <w:p w:rsidR="0037180D" w:rsidRPr="00E41C7E" w:rsidRDefault="0037180D" w:rsidP="00F67013">
      <w:pPr>
        <w:spacing w:line="240" w:lineRule="exact"/>
        <w:ind w:firstLine="709"/>
        <w:jc w:val="both"/>
        <w:rPr>
          <w:sz w:val="28"/>
          <w:szCs w:val="28"/>
        </w:rPr>
      </w:pPr>
    </w:p>
    <w:p w:rsidR="00756E4E" w:rsidRPr="00E41C7E" w:rsidRDefault="00756E4E" w:rsidP="00731D2F">
      <w:pPr>
        <w:ind w:firstLine="709"/>
        <w:jc w:val="center"/>
        <w:rPr>
          <w:sz w:val="28"/>
          <w:szCs w:val="28"/>
        </w:rPr>
      </w:pPr>
      <w:bookmarkStart w:id="6" w:name="Par142"/>
      <w:bookmarkEnd w:id="6"/>
      <w:r w:rsidRPr="00E41C7E">
        <w:rPr>
          <w:sz w:val="28"/>
          <w:szCs w:val="28"/>
        </w:rPr>
        <w:t>V. Требования к отражению информации</w:t>
      </w:r>
    </w:p>
    <w:p w:rsidR="00756E4E" w:rsidRPr="00E41C7E" w:rsidRDefault="00756E4E" w:rsidP="00731D2F">
      <w:pPr>
        <w:ind w:firstLine="709"/>
        <w:jc w:val="center"/>
        <w:rPr>
          <w:sz w:val="28"/>
          <w:szCs w:val="28"/>
        </w:rPr>
      </w:pPr>
      <w:r w:rsidRPr="00E41C7E">
        <w:rPr>
          <w:sz w:val="28"/>
          <w:szCs w:val="28"/>
        </w:rPr>
        <w:t>об объемах и источниках финансового обеспечения реализации</w:t>
      </w:r>
    </w:p>
    <w:p w:rsidR="00756E4E" w:rsidRPr="00E41C7E" w:rsidRDefault="00756E4E" w:rsidP="00731D2F">
      <w:pPr>
        <w:ind w:firstLine="709"/>
        <w:jc w:val="center"/>
        <w:rPr>
          <w:sz w:val="28"/>
          <w:szCs w:val="28"/>
        </w:rPr>
      </w:pPr>
      <w:r w:rsidRPr="00E41C7E">
        <w:rPr>
          <w:sz w:val="28"/>
          <w:szCs w:val="28"/>
        </w:rPr>
        <w:t>Программы</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2</w:t>
      </w:r>
      <w:r w:rsidR="00964146" w:rsidRPr="00E41C7E">
        <w:rPr>
          <w:sz w:val="28"/>
          <w:szCs w:val="28"/>
        </w:rPr>
        <w:t>6</w:t>
      </w:r>
      <w:r w:rsidRPr="00E41C7E">
        <w:rPr>
          <w:sz w:val="28"/>
          <w:szCs w:val="28"/>
        </w:rPr>
        <w:t>. Объемы финансового обеспечения реализации Программы указ</w:t>
      </w:r>
      <w:r w:rsidRPr="00E41C7E">
        <w:rPr>
          <w:sz w:val="28"/>
          <w:szCs w:val="28"/>
        </w:rPr>
        <w:t>ы</w:t>
      </w:r>
      <w:r w:rsidRPr="00E41C7E">
        <w:rPr>
          <w:sz w:val="28"/>
          <w:szCs w:val="28"/>
        </w:rPr>
        <w:t>ваются в целом с распределением по подпрограммам, основным мероприят</w:t>
      </w:r>
      <w:r w:rsidRPr="00E41C7E">
        <w:rPr>
          <w:sz w:val="28"/>
          <w:szCs w:val="28"/>
        </w:rPr>
        <w:t>и</w:t>
      </w:r>
      <w:r w:rsidRPr="00E41C7E">
        <w:rPr>
          <w:sz w:val="28"/>
          <w:szCs w:val="28"/>
        </w:rPr>
        <w:t>ям, по</w:t>
      </w:r>
      <w:r w:rsidR="00DC40CD" w:rsidRPr="00E41C7E">
        <w:rPr>
          <w:sz w:val="28"/>
          <w:szCs w:val="28"/>
        </w:rPr>
        <w:t xml:space="preserve"> главным распорядителям средств</w:t>
      </w:r>
      <w:r w:rsidRPr="00E41C7E">
        <w:rPr>
          <w:sz w:val="28"/>
          <w:szCs w:val="28"/>
        </w:rPr>
        <w:t xml:space="preserve"> бюджета</w:t>
      </w:r>
      <w:r w:rsidR="00DC40CD" w:rsidRPr="00E41C7E">
        <w:rPr>
          <w:sz w:val="28"/>
          <w:szCs w:val="28"/>
        </w:rPr>
        <w:t xml:space="preserve"> города-курорта Кислово</w:t>
      </w:r>
      <w:r w:rsidR="00DC40CD" w:rsidRPr="00E41C7E">
        <w:rPr>
          <w:sz w:val="28"/>
          <w:szCs w:val="28"/>
        </w:rPr>
        <w:t>д</w:t>
      </w:r>
      <w:r w:rsidR="00DC40CD" w:rsidRPr="00E41C7E">
        <w:rPr>
          <w:sz w:val="28"/>
          <w:szCs w:val="28"/>
        </w:rPr>
        <w:t>ска</w:t>
      </w:r>
      <w:r w:rsidRPr="00E41C7E">
        <w:rPr>
          <w:sz w:val="28"/>
          <w:szCs w:val="28"/>
        </w:rPr>
        <w:t xml:space="preserve"> (по ответственному исполнителю Программы и соисполнителям Пр</w:t>
      </w:r>
      <w:r w:rsidRPr="00E41C7E">
        <w:rPr>
          <w:sz w:val="28"/>
          <w:szCs w:val="28"/>
        </w:rPr>
        <w:t>о</w:t>
      </w:r>
      <w:r w:rsidRPr="00E41C7E">
        <w:rPr>
          <w:sz w:val="28"/>
          <w:szCs w:val="28"/>
        </w:rPr>
        <w:t>граммы) и источникам финансового обеспечения реализации Программы с</w:t>
      </w:r>
      <w:r w:rsidRPr="00E41C7E">
        <w:rPr>
          <w:sz w:val="28"/>
          <w:szCs w:val="28"/>
        </w:rPr>
        <w:t>о</w:t>
      </w:r>
      <w:r w:rsidRPr="00E41C7E">
        <w:rPr>
          <w:sz w:val="28"/>
          <w:szCs w:val="28"/>
        </w:rPr>
        <w:t>гласно приложению к настоящим Методическим указаниям (таблица 3).</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2</w:t>
      </w:r>
      <w:r w:rsidR="00964146" w:rsidRPr="00E41C7E">
        <w:rPr>
          <w:sz w:val="28"/>
          <w:szCs w:val="28"/>
        </w:rPr>
        <w:t>7</w:t>
      </w:r>
      <w:r w:rsidRPr="00E41C7E">
        <w:rPr>
          <w:sz w:val="28"/>
          <w:szCs w:val="28"/>
        </w:rPr>
        <w:t>. В Программе отражается информация обо всех источниках фина</w:t>
      </w:r>
      <w:r w:rsidRPr="00E41C7E">
        <w:rPr>
          <w:sz w:val="28"/>
          <w:szCs w:val="28"/>
        </w:rPr>
        <w:t>н</w:t>
      </w:r>
      <w:r w:rsidRPr="00E41C7E">
        <w:rPr>
          <w:sz w:val="28"/>
          <w:szCs w:val="28"/>
        </w:rPr>
        <w:t>сового обеспечения ее реализации, в том числе:</w:t>
      </w:r>
    </w:p>
    <w:p w:rsidR="00756E4E" w:rsidRPr="00E41C7E" w:rsidRDefault="00756E4E" w:rsidP="00E41C7E">
      <w:pPr>
        <w:ind w:firstLine="709"/>
        <w:jc w:val="both"/>
        <w:rPr>
          <w:sz w:val="28"/>
          <w:szCs w:val="28"/>
        </w:rPr>
      </w:pPr>
      <w:r w:rsidRPr="00E41C7E">
        <w:rPr>
          <w:sz w:val="28"/>
          <w:szCs w:val="28"/>
        </w:rPr>
        <w:t xml:space="preserve">бюджет </w:t>
      </w:r>
      <w:r w:rsidR="00F03945" w:rsidRPr="00E41C7E">
        <w:rPr>
          <w:sz w:val="28"/>
          <w:szCs w:val="28"/>
        </w:rPr>
        <w:t>г</w:t>
      </w:r>
      <w:r w:rsidR="00162E9D" w:rsidRPr="00E41C7E">
        <w:rPr>
          <w:sz w:val="28"/>
          <w:szCs w:val="28"/>
        </w:rPr>
        <w:t>орода-курорта Кисловодска</w:t>
      </w:r>
      <w:r w:rsidR="00DC40CD" w:rsidRPr="00E41C7E">
        <w:rPr>
          <w:sz w:val="28"/>
          <w:szCs w:val="28"/>
        </w:rPr>
        <w:t xml:space="preserve"> (далее – </w:t>
      </w:r>
      <w:r w:rsidRPr="00E41C7E">
        <w:rPr>
          <w:sz w:val="28"/>
          <w:szCs w:val="28"/>
        </w:rPr>
        <w:t>бюджет</w:t>
      </w:r>
      <w:r w:rsidR="00DC40CD" w:rsidRPr="00E41C7E">
        <w:rPr>
          <w:sz w:val="28"/>
          <w:szCs w:val="28"/>
        </w:rPr>
        <w:t xml:space="preserve"> города</w:t>
      </w:r>
      <w:r w:rsidRPr="00E41C7E">
        <w:rPr>
          <w:sz w:val="28"/>
          <w:szCs w:val="28"/>
        </w:rPr>
        <w:t>) по типам средств;</w:t>
      </w:r>
    </w:p>
    <w:p w:rsidR="00756E4E" w:rsidRPr="00E41C7E" w:rsidRDefault="00756E4E" w:rsidP="00E41C7E">
      <w:pPr>
        <w:ind w:firstLine="709"/>
        <w:jc w:val="both"/>
        <w:rPr>
          <w:sz w:val="28"/>
          <w:szCs w:val="28"/>
        </w:rPr>
      </w:pPr>
      <w:r w:rsidRPr="00E41C7E">
        <w:rPr>
          <w:sz w:val="28"/>
          <w:szCs w:val="28"/>
        </w:rPr>
        <w:t>прогноз поступлений в бюджет</w:t>
      </w:r>
      <w:r w:rsidR="00563593" w:rsidRPr="00E41C7E">
        <w:rPr>
          <w:sz w:val="28"/>
          <w:szCs w:val="28"/>
        </w:rPr>
        <w:t xml:space="preserve"> города</w:t>
      </w:r>
      <w:r w:rsidRPr="00E41C7E">
        <w:rPr>
          <w:sz w:val="28"/>
          <w:szCs w:val="28"/>
        </w:rPr>
        <w:t xml:space="preserve"> средств федерального бюджета, </w:t>
      </w:r>
      <w:r w:rsidR="00234862" w:rsidRPr="00E41C7E">
        <w:rPr>
          <w:sz w:val="28"/>
          <w:szCs w:val="28"/>
        </w:rPr>
        <w:t xml:space="preserve">средств бюджета Ставропольского края (далее – краевой бюджет), </w:t>
      </w:r>
      <w:r w:rsidRPr="00E41C7E">
        <w:rPr>
          <w:sz w:val="28"/>
          <w:szCs w:val="28"/>
        </w:rPr>
        <w:t>бюджетов государственных внебюджетных фондов, негосударственн</w:t>
      </w:r>
      <w:r w:rsidR="00950140" w:rsidRPr="00E41C7E">
        <w:rPr>
          <w:sz w:val="28"/>
          <w:szCs w:val="28"/>
        </w:rPr>
        <w:t>ых</w:t>
      </w:r>
      <w:r w:rsidRPr="00E41C7E">
        <w:rPr>
          <w:sz w:val="28"/>
          <w:szCs w:val="28"/>
        </w:rPr>
        <w:t xml:space="preserve"> фонд</w:t>
      </w:r>
      <w:r w:rsidR="00950140" w:rsidRPr="00E41C7E">
        <w:rPr>
          <w:sz w:val="28"/>
          <w:szCs w:val="28"/>
        </w:rPr>
        <w:t>ов</w:t>
      </w:r>
      <w:r w:rsidRPr="00E41C7E">
        <w:rPr>
          <w:sz w:val="28"/>
          <w:szCs w:val="28"/>
        </w:rPr>
        <w:t xml:space="preserve"> на ре</w:t>
      </w:r>
      <w:r w:rsidRPr="00E41C7E">
        <w:rPr>
          <w:sz w:val="28"/>
          <w:szCs w:val="28"/>
        </w:rPr>
        <w:t>а</w:t>
      </w:r>
      <w:r w:rsidRPr="00E41C7E">
        <w:rPr>
          <w:sz w:val="28"/>
          <w:szCs w:val="28"/>
        </w:rPr>
        <w:t>лизацию Программы в ходе ее реализации;</w:t>
      </w:r>
    </w:p>
    <w:p w:rsidR="00CB7C35" w:rsidRPr="00E41C7E" w:rsidRDefault="00563593" w:rsidP="00E41C7E">
      <w:pPr>
        <w:ind w:firstLine="709"/>
        <w:jc w:val="both"/>
        <w:rPr>
          <w:sz w:val="28"/>
          <w:szCs w:val="28"/>
        </w:rPr>
      </w:pPr>
      <w:r w:rsidRPr="00E41C7E">
        <w:rPr>
          <w:sz w:val="28"/>
          <w:szCs w:val="28"/>
        </w:rPr>
        <w:t>оценка выпадающих доходов</w:t>
      </w:r>
      <w:r w:rsidR="00CB7C35" w:rsidRPr="00E41C7E">
        <w:rPr>
          <w:sz w:val="28"/>
          <w:szCs w:val="28"/>
        </w:rPr>
        <w:t xml:space="preserve"> бюджета</w:t>
      </w:r>
      <w:r w:rsidRPr="00E41C7E">
        <w:rPr>
          <w:sz w:val="28"/>
          <w:szCs w:val="28"/>
        </w:rPr>
        <w:t xml:space="preserve"> города</w:t>
      </w:r>
      <w:r w:rsidR="00CB7C35" w:rsidRPr="00E41C7E">
        <w:rPr>
          <w:sz w:val="28"/>
          <w:szCs w:val="28"/>
        </w:rPr>
        <w:t xml:space="preserve"> в результате применения мер государственного регулирования</w:t>
      </w:r>
      <w:r w:rsidR="00950140" w:rsidRPr="00E41C7E">
        <w:rPr>
          <w:sz w:val="28"/>
          <w:szCs w:val="28"/>
        </w:rPr>
        <w:t xml:space="preserve"> в сфере реализации Программы</w:t>
      </w:r>
      <w:r w:rsidR="00CB7C35" w:rsidRPr="00E41C7E">
        <w:rPr>
          <w:sz w:val="28"/>
          <w:szCs w:val="28"/>
        </w:rPr>
        <w:t>, в том числе налоговых льгот;</w:t>
      </w:r>
    </w:p>
    <w:p w:rsidR="00756E4E" w:rsidRPr="00E41C7E" w:rsidRDefault="00756E4E" w:rsidP="00E41C7E">
      <w:pPr>
        <w:ind w:firstLine="709"/>
        <w:jc w:val="both"/>
        <w:rPr>
          <w:sz w:val="28"/>
          <w:szCs w:val="28"/>
        </w:rPr>
      </w:pPr>
      <w:r w:rsidRPr="00E41C7E">
        <w:rPr>
          <w:sz w:val="28"/>
          <w:szCs w:val="28"/>
        </w:rPr>
        <w:t>оценка</w:t>
      </w:r>
      <w:r w:rsidR="00CB7C35" w:rsidRPr="00E41C7E">
        <w:rPr>
          <w:sz w:val="28"/>
          <w:szCs w:val="28"/>
        </w:rPr>
        <w:t xml:space="preserve"> расходов участников Программы</w:t>
      </w:r>
      <w:r w:rsidRPr="00E41C7E">
        <w:rPr>
          <w:sz w:val="28"/>
          <w:szCs w:val="28"/>
        </w:rPr>
        <w:t>.</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lastRenderedPageBreak/>
        <w:t>2</w:t>
      </w:r>
      <w:r w:rsidR="00964146" w:rsidRPr="00E41C7E">
        <w:rPr>
          <w:sz w:val="28"/>
          <w:szCs w:val="28"/>
        </w:rPr>
        <w:t>8</w:t>
      </w:r>
      <w:r w:rsidRPr="00E41C7E">
        <w:rPr>
          <w:sz w:val="28"/>
          <w:szCs w:val="28"/>
        </w:rPr>
        <w:t>. Объемы финансового обеспечения реали</w:t>
      </w:r>
      <w:r w:rsidR="00137131" w:rsidRPr="00E41C7E">
        <w:rPr>
          <w:sz w:val="28"/>
          <w:szCs w:val="28"/>
        </w:rPr>
        <w:t>зации Программы за счет средств</w:t>
      </w:r>
      <w:r w:rsidRPr="00E41C7E">
        <w:rPr>
          <w:sz w:val="28"/>
          <w:szCs w:val="28"/>
        </w:rPr>
        <w:t xml:space="preserve"> бюджета</w:t>
      </w:r>
      <w:r w:rsidR="00137131" w:rsidRPr="00E41C7E">
        <w:rPr>
          <w:sz w:val="28"/>
          <w:szCs w:val="28"/>
        </w:rPr>
        <w:t xml:space="preserve"> города</w:t>
      </w:r>
      <w:r w:rsidRPr="00E41C7E">
        <w:rPr>
          <w:sz w:val="28"/>
          <w:szCs w:val="28"/>
        </w:rPr>
        <w:t xml:space="preserve"> на период после планового периода определяются исходя из устанавливаемого </w:t>
      </w:r>
      <w:r w:rsidR="00137131" w:rsidRPr="00E41C7E">
        <w:rPr>
          <w:sz w:val="28"/>
          <w:szCs w:val="28"/>
        </w:rPr>
        <w:t>Думой</w:t>
      </w:r>
      <w:r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предельного объема расходов на реализацию Программы в бюджетном прогнозе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на долгосрочный период.</w:t>
      </w:r>
    </w:p>
    <w:p w:rsidR="00756E4E" w:rsidRPr="00E41C7E" w:rsidRDefault="00756E4E" w:rsidP="00F67013">
      <w:pPr>
        <w:spacing w:line="240" w:lineRule="exact"/>
        <w:ind w:firstLine="709"/>
        <w:jc w:val="both"/>
        <w:rPr>
          <w:sz w:val="28"/>
          <w:szCs w:val="28"/>
        </w:rPr>
      </w:pPr>
    </w:p>
    <w:p w:rsidR="00447389" w:rsidRPr="00E41C7E" w:rsidRDefault="00964146" w:rsidP="00E41C7E">
      <w:pPr>
        <w:ind w:firstLine="709"/>
        <w:jc w:val="both"/>
        <w:rPr>
          <w:sz w:val="28"/>
          <w:szCs w:val="28"/>
        </w:rPr>
      </w:pPr>
      <w:r w:rsidRPr="00E41C7E">
        <w:rPr>
          <w:sz w:val="28"/>
          <w:szCs w:val="28"/>
        </w:rPr>
        <w:t>29</w:t>
      </w:r>
      <w:r w:rsidR="00756E4E" w:rsidRPr="00E41C7E">
        <w:rPr>
          <w:sz w:val="28"/>
          <w:szCs w:val="28"/>
        </w:rPr>
        <w:t>. Параметры финансового обеспечения реализации Программы по</w:t>
      </w:r>
      <w:r w:rsidR="00756E4E" w:rsidRPr="00E41C7E">
        <w:rPr>
          <w:sz w:val="28"/>
          <w:szCs w:val="28"/>
        </w:rPr>
        <w:t>д</w:t>
      </w:r>
      <w:r w:rsidR="00756E4E" w:rsidRPr="00E41C7E">
        <w:rPr>
          <w:sz w:val="28"/>
          <w:szCs w:val="28"/>
        </w:rPr>
        <w:t xml:space="preserve">лежат приведению в соответствие с </w:t>
      </w:r>
      <w:r w:rsidR="00137131" w:rsidRPr="00E41C7E">
        <w:rPr>
          <w:sz w:val="28"/>
          <w:szCs w:val="28"/>
        </w:rPr>
        <w:t>решением Думы</w:t>
      </w:r>
      <w:r w:rsidR="00756E4E" w:rsidRPr="00E41C7E">
        <w:rPr>
          <w:sz w:val="28"/>
          <w:szCs w:val="28"/>
        </w:rPr>
        <w:t xml:space="preserve"> </w:t>
      </w:r>
      <w:r w:rsidR="00F03945" w:rsidRPr="00E41C7E">
        <w:rPr>
          <w:sz w:val="28"/>
          <w:szCs w:val="28"/>
        </w:rPr>
        <w:t>г</w:t>
      </w:r>
      <w:r w:rsidR="00162E9D" w:rsidRPr="00E41C7E">
        <w:rPr>
          <w:sz w:val="28"/>
          <w:szCs w:val="28"/>
        </w:rPr>
        <w:t>орода-курорта Кисл</w:t>
      </w:r>
      <w:r w:rsidR="00162E9D" w:rsidRPr="00E41C7E">
        <w:rPr>
          <w:sz w:val="28"/>
          <w:szCs w:val="28"/>
        </w:rPr>
        <w:t>о</w:t>
      </w:r>
      <w:r w:rsidR="00162E9D" w:rsidRPr="00E41C7E">
        <w:rPr>
          <w:sz w:val="28"/>
          <w:szCs w:val="28"/>
        </w:rPr>
        <w:t>водска</w:t>
      </w:r>
      <w:r w:rsidR="00447389" w:rsidRPr="00E41C7E">
        <w:rPr>
          <w:sz w:val="28"/>
          <w:szCs w:val="28"/>
        </w:rPr>
        <w:t xml:space="preserve"> о</w:t>
      </w:r>
      <w:r w:rsidR="00756E4E" w:rsidRPr="00E41C7E">
        <w:rPr>
          <w:sz w:val="28"/>
          <w:szCs w:val="28"/>
        </w:rPr>
        <w:t xml:space="preserve"> бюджете</w:t>
      </w:r>
      <w:r w:rsidR="00447389" w:rsidRPr="00E41C7E">
        <w:rPr>
          <w:sz w:val="28"/>
          <w:szCs w:val="28"/>
        </w:rPr>
        <w:t xml:space="preserve"> города</w:t>
      </w:r>
      <w:r w:rsidR="00756E4E" w:rsidRPr="00E41C7E">
        <w:rPr>
          <w:sz w:val="28"/>
          <w:szCs w:val="28"/>
        </w:rPr>
        <w:t xml:space="preserve"> на очередной финансовый год и</w:t>
      </w:r>
      <w:r w:rsidR="00447389" w:rsidRPr="00E41C7E">
        <w:rPr>
          <w:sz w:val="28"/>
          <w:szCs w:val="28"/>
        </w:rPr>
        <w:t xml:space="preserve"> плановый период.</w:t>
      </w:r>
    </w:p>
    <w:p w:rsidR="00756E4E" w:rsidRPr="00E41C7E" w:rsidRDefault="00756E4E" w:rsidP="00E41C7E">
      <w:pPr>
        <w:ind w:firstLine="709"/>
        <w:jc w:val="both"/>
        <w:rPr>
          <w:sz w:val="28"/>
          <w:szCs w:val="28"/>
        </w:rPr>
      </w:pPr>
      <w:r w:rsidRPr="00E41C7E">
        <w:rPr>
          <w:sz w:val="28"/>
          <w:szCs w:val="28"/>
        </w:rPr>
        <w:t>При уточнении объема финансового обеспечения реализации Пр</w:t>
      </w:r>
      <w:r w:rsidRPr="00E41C7E">
        <w:rPr>
          <w:sz w:val="28"/>
          <w:szCs w:val="28"/>
        </w:rPr>
        <w:t>о</w:t>
      </w:r>
      <w:r w:rsidRPr="00E41C7E">
        <w:rPr>
          <w:sz w:val="28"/>
          <w:szCs w:val="28"/>
        </w:rPr>
        <w:t>граммы при необходимости подлежат уточнению и иные основные параме</w:t>
      </w:r>
      <w:r w:rsidRPr="00E41C7E">
        <w:rPr>
          <w:sz w:val="28"/>
          <w:szCs w:val="28"/>
        </w:rPr>
        <w:t>т</w:t>
      </w:r>
      <w:r w:rsidRPr="00E41C7E">
        <w:rPr>
          <w:sz w:val="28"/>
          <w:szCs w:val="28"/>
        </w:rPr>
        <w:t>ры Программы, в том числе индикаторы достижения целей Программы, п</w:t>
      </w:r>
      <w:r w:rsidRPr="00E41C7E">
        <w:rPr>
          <w:sz w:val="28"/>
          <w:szCs w:val="28"/>
        </w:rPr>
        <w:t>о</w:t>
      </w:r>
      <w:r w:rsidRPr="00E41C7E">
        <w:rPr>
          <w:sz w:val="28"/>
          <w:szCs w:val="28"/>
        </w:rPr>
        <w:t>казатели решения задач подпрограмм</w:t>
      </w:r>
      <w:r w:rsidR="006271B3" w:rsidRPr="00E41C7E">
        <w:rPr>
          <w:sz w:val="28"/>
          <w:szCs w:val="28"/>
        </w:rPr>
        <w:t>ы</w:t>
      </w:r>
      <w:r w:rsidRPr="00E41C7E">
        <w:rPr>
          <w:sz w:val="28"/>
          <w:szCs w:val="28"/>
        </w:rPr>
        <w:t xml:space="preserve"> и ожидаемые конечные результаты реализации Программы. </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3</w:t>
      </w:r>
      <w:r w:rsidR="00964146" w:rsidRPr="00E41C7E">
        <w:rPr>
          <w:sz w:val="28"/>
          <w:szCs w:val="28"/>
        </w:rPr>
        <w:t>0</w:t>
      </w:r>
      <w:r w:rsidRPr="00E41C7E">
        <w:rPr>
          <w:sz w:val="28"/>
          <w:szCs w:val="28"/>
        </w:rPr>
        <w:t>. Прог</w:t>
      </w:r>
      <w:r w:rsidR="00447389" w:rsidRPr="00E41C7E">
        <w:rPr>
          <w:sz w:val="28"/>
          <w:szCs w:val="28"/>
        </w:rPr>
        <w:t>нозируемые объемы поступлений в</w:t>
      </w:r>
      <w:r w:rsidRPr="00E41C7E">
        <w:rPr>
          <w:sz w:val="28"/>
          <w:szCs w:val="28"/>
        </w:rPr>
        <w:t xml:space="preserve"> бюджет</w:t>
      </w:r>
      <w:r w:rsidR="00447389" w:rsidRPr="00E41C7E">
        <w:rPr>
          <w:sz w:val="28"/>
          <w:szCs w:val="28"/>
        </w:rPr>
        <w:t xml:space="preserve"> города</w:t>
      </w:r>
      <w:r w:rsidRPr="00E41C7E">
        <w:rPr>
          <w:sz w:val="28"/>
          <w:szCs w:val="28"/>
        </w:rPr>
        <w:t xml:space="preserve"> средс</w:t>
      </w:r>
      <w:r w:rsidR="00950140" w:rsidRPr="00E41C7E">
        <w:rPr>
          <w:sz w:val="28"/>
          <w:szCs w:val="28"/>
        </w:rPr>
        <w:t>тв ф</w:t>
      </w:r>
      <w:r w:rsidR="00950140" w:rsidRPr="00E41C7E">
        <w:rPr>
          <w:sz w:val="28"/>
          <w:szCs w:val="28"/>
        </w:rPr>
        <w:t>е</w:t>
      </w:r>
      <w:r w:rsidR="00950140" w:rsidRPr="00E41C7E">
        <w:rPr>
          <w:sz w:val="28"/>
          <w:szCs w:val="28"/>
        </w:rPr>
        <w:t xml:space="preserve">дерального бюджета, </w:t>
      </w:r>
      <w:r w:rsidR="005C54FD" w:rsidRPr="00E41C7E">
        <w:rPr>
          <w:sz w:val="28"/>
          <w:szCs w:val="28"/>
        </w:rPr>
        <w:t>краевого бюджета,</w:t>
      </w:r>
      <w:r w:rsidRPr="00E41C7E">
        <w:rPr>
          <w:sz w:val="28"/>
          <w:szCs w:val="28"/>
        </w:rPr>
        <w:t xml:space="preserve"> негосударственн</w:t>
      </w:r>
      <w:r w:rsidR="00950140" w:rsidRPr="00E41C7E">
        <w:rPr>
          <w:sz w:val="28"/>
          <w:szCs w:val="28"/>
        </w:rPr>
        <w:t>ых</w:t>
      </w:r>
      <w:r w:rsidRPr="00E41C7E">
        <w:rPr>
          <w:sz w:val="28"/>
          <w:szCs w:val="28"/>
        </w:rPr>
        <w:t xml:space="preserve"> фонд</w:t>
      </w:r>
      <w:r w:rsidR="00950140" w:rsidRPr="00E41C7E">
        <w:rPr>
          <w:sz w:val="28"/>
          <w:szCs w:val="28"/>
        </w:rPr>
        <w:t>ов</w:t>
      </w:r>
      <w:r w:rsidRPr="00E41C7E">
        <w:rPr>
          <w:sz w:val="28"/>
          <w:szCs w:val="28"/>
        </w:rPr>
        <w:t xml:space="preserve"> на ре</w:t>
      </w:r>
      <w:r w:rsidRPr="00E41C7E">
        <w:rPr>
          <w:sz w:val="28"/>
          <w:szCs w:val="28"/>
        </w:rPr>
        <w:t>а</w:t>
      </w:r>
      <w:r w:rsidRPr="00E41C7E">
        <w:rPr>
          <w:sz w:val="28"/>
          <w:szCs w:val="28"/>
        </w:rPr>
        <w:t>лизацию Программы должны быть подтверждены соответствующими док</w:t>
      </w:r>
      <w:r w:rsidRPr="00E41C7E">
        <w:rPr>
          <w:sz w:val="28"/>
          <w:szCs w:val="28"/>
        </w:rPr>
        <w:t>у</w:t>
      </w:r>
      <w:r w:rsidRPr="00E41C7E">
        <w:rPr>
          <w:sz w:val="28"/>
          <w:szCs w:val="28"/>
        </w:rPr>
        <w:t>ментами, обосновывающими механизм привлечения указанных средств.</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3</w:t>
      </w:r>
      <w:r w:rsidR="00964146" w:rsidRPr="00E41C7E">
        <w:rPr>
          <w:sz w:val="28"/>
          <w:szCs w:val="28"/>
        </w:rPr>
        <w:t>1</w:t>
      </w:r>
      <w:r w:rsidRPr="00E41C7E">
        <w:rPr>
          <w:sz w:val="28"/>
          <w:szCs w:val="28"/>
        </w:rPr>
        <w:t xml:space="preserve">. В рамках отдельных основных мероприятий Программы может предусматриваться возможность заключения долгосрочных </w:t>
      </w:r>
      <w:r w:rsidR="00447389" w:rsidRPr="00E41C7E">
        <w:rPr>
          <w:sz w:val="28"/>
          <w:szCs w:val="28"/>
        </w:rPr>
        <w:t>муниципальных</w:t>
      </w:r>
      <w:r w:rsidRPr="00E41C7E">
        <w:rPr>
          <w:sz w:val="28"/>
          <w:szCs w:val="28"/>
        </w:rPr>
        <w:t xml:space="preserve"> контрактов, указанных в абзаце третьем пункта 3 статьи 72 Бюджетного к</w:t>
      </w:r>
      <w:r w:rsidRPr="00E41C7E">
        <w:rPr>
          <w:sz w:val="28"/>
          <w:szCs w:val="28"/>
        </w:rPr>
        <w:t>о</w:t>
      </w:r>
      <w:r w:rsidRPr="00E41C7E">
        <w:rPr>
          <w:sz w:val="28"/>
          <w:szCs w:val="28"/>
        </w:rPr>
        <w:t>декса Российской Федерации, на выполнение работ, оказание услуг</w:t>
      </w:r>
      <w:r w:rsidR="00234862" w:rsidRPr="00E41C7E">
        <w:rPr>
          <w:sz w:val="28"/>
          <w:szCs w:val="28"/>
        </w:rPr>
        <w:t xml:space="preserve"> для обе</w:t>
      </w:r>
      <w:r w:rsidR="00234862" w:rsidRPr="00E41C7E">
        <w:rPr>
          <w:sz w:val="28"/>
          <w:szCs w:val="28"/>
        </w:rPr>
        <w:t>с</w:t>
      </w:r>
      <w:r w:rsidR="00234862" w:rsidRPr="00E41C7E">
        <w:rPr>
          <w:sz w:val="28"/>
          <w:szCs w:val="28"/>
        </w:rPr>
        <w:t>печения муниципальных</w:t>
      </w:r>
      <w:r w:rsidRPr="00E41C7E">
        <w:rPr>
          <w:sz w:val="28"/>
          <w:szCs w:val="28"/>
        </w:rPr>
        <w:t xml:space="preserve"> нужд</w:t>
      </w:r>
      <w:r w:rsidR="00950140"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Pr="00E41C7E">
        <w:rPr>
          <w:sz w:val="28"/>
          <w:szCs w:val="28"/>
        </w:rPr>
        <w:t>, длительность производственного цикла выполнения, оказания которых превышает срок действия утвержденных лимитов бюджетных обязательств, а также долг</w:t>
      </w:r>
      <w:r w:rsidRPr="00E41C7E">
        <w:rPr>
          <w:sz w:val="28"/>
          <w:szCs w:val="28"/>
        </w:rPr>
        <w:t>о</w:t>
      </w:r>
      <w:r w:rsidRPr="00E41C7E">
        <w:rPr>
          <w:sz w:val="28"/>
          <w:szCs w:val="28"/>
        </w:rPr>
        <w:t xml:space="preserve">срочных </w:t>
      </w:r>
      <w:r w:rsidR="00234862" w:rsidRPr="00E41C7E">
        <w:rPr>
          <w:sz w:val="28"/>
          <w:szCs w:val="28"/>
        </w:rPr>
        <w:t>муниципальных</w:t>
      </w:r>
      <w:r w:rsidRPr="00E41C7E">
        <w:rPr>
          <w:sz w:val="28"/>
          <w:szCs w:val="28"/>
        </w:rPr>
        <w:t xml:space="preserve"> контрактов, указанных в абзаце четвертом пункта 3 статьи 72 Бюджетного кодекса Российской Федерации, на поставку товаров для обеспечения </w:t>
      </w:r>
      <w:r w:rsidR="00234862" w:rsidRPr="00E41C7E">
        <w:rPr>
          <w:sz w:val="28"/>
          <w:szCs w:val="28"/>
        </w:rPr>
        <w:t>муниципальных</w:t>
      </w:r>
      <w:r w:rsidRPr="00E41C7E">
        <w:rPr>
          <w:sz w:val="28"/>
          <w:szCs w:val="28"/>
        </w:rPr>
        <w:t xml:space="preserve"> нужд</w:t>
      </w:r>
      <w:r w:rsidR="00950140"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Pr="00E41C7E">
        <w:rPr>
          <w:sz w:val="28"/>
          <w:szCs w:val="28"/>
        </w:rPr>
        <w:t>, услов</w:t>
      </w:r>
      <w:r w:rsidRPr="00E41C7E">
        <w:rPr>
          <w:sz w:val="28"/>
          <w:szCs w:val="28"/>
        </w:rPr>
        <w:t>и</w:t>
      </w:r>
      <w:r w:rsidRPr="00E41C7E">
        <w:rPr>
          <w:sz w:val="28"/>
          <w:szCs w:val="28"/>
        </w:rPr>
        <w:t>ями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предусмотрены встречные обяз</w:t>
      </w:r>
      <w:r w:rsidRPr="00E41C7E">
        <w:rPr>
          <w:sz w:val="28"/>
          <w:szCs w:val="28"/>
        </w:rPr>
        <w:t>а</w:t>
      </w:r>
      <w:r w:rsidRPr="00E41C7E">
        <w:rPr>
          <w:sz w:val="28"/>
          <w:szCs w:val="28"/>
        </w:rPr>
        <w:t>тельства, не связанные с предметами их исполнения, если возможность сво</w:t>
      </w:r>
      <w:r w:rsidRPr="00E41C7E">
        <w:rPr>
          <w:sz w:val="28"/>
          <w:szCs w:val="28"/>
        </w:rPr>
        <w:t>е</w:t>
      </w:r>
      <w:r w:rsidRPr="00E41C7E">
        <w:rPr>
          <w:sz w:val="28"/>
          <w:szCs w:val="28"/>
        </w:rPr>
        <w:t xml:space="preserve">временного достижения ожидаемых результатов соответствующих основных мероприятий обусловлена исполнением таких долгосрочных </w:t>
      </w:r>
      <w:r w:rsidR="00447389" w:rsidRPr="00E41C7E">
        <w:rPr>
          <w:sz w:val="28"/>
          <w:szCs w:val="28"/>
        </w:rPr>
        <w:t>муниципальных</w:t>
      </w:r>
      <w:r w:rsidRPr="00E41C7E">
        <w:rPr>
          <w:sz w:val="28"/>
          <w:szCs w:val="28"/>
        </w:rPr>
        <w:t xml:space="preserve"> контрактов.</w:t>
      </w:r>
    </w:p>
    <w:p w:rsidR="003063A2" w:rsidRPr="00E41C7E" w:rsidRDefault="003063A2" w:rsidP="00F67013">
      <w:pPr>
        <w:spacing w:line="240" w:lineRule="exact"/>
        <w:ind w:firstLine="709"/>
        <w:jc w:val="both"/>
        <w:rPr>
          <w:sz w:val="28"/>
          <w:szCs w:val="28"/>
        </w:rPr>
      </w:pPr>
    </w:p>
    <w:p w:rsidR="00756E4E" w:rsidRPr="00E41C7E" w:rsidRDefault="00447389" w:rsidP="00E41C7E">
      <w:pPr>
        <w:ind w:firstLine="709"/>
        <w:jc w:val="both"/>
        <w:rPr>
          <w:sz w:val="28"/>
          <w:szCs w:val="28"/>
        </w:rPr>
      </w:pPr>
      <w:r w:rsidRPr="00E41C7E">
        <w:rPr>
          <w:sz w:val="28"/>
          <w:szCs w:val="28"/>
        </w:rPr>
        <w:t>Предельные объемы средств</w:t>
      </w:r>
      <w:r w:rsidR="00756E4E" w:rsidRPr="00E41C7E">
        <w:rPr>
          <w:sz w:val="28"/>
          <w:szCs w:val="28"/>
        </w:rPr>
        <w:t xml:space="preserve"> бюджета </w:t>
      </w:r>
      <w:r w:rsidRPr="00E41C7E">
        <w:rPr>
          <w:sz w:val="28"/>
          <w:szCs w:val="28"/>
        </w:rPr>
        <w:t xml:space="preserve">города </w:t>
      </w:r>
      <w:r w:rsidR="00756E4E" w:rsidRPr="00E41C7E">
        <w:rPr>
          <w:sz w:val="28"/>
          <w:szCs w:val="28"/>
        </w:rPr>
        <w:t>на исполнение долг</w:t>
      </w:r>
      <w:r w:rsidR="00756E4E" w:rsidRPr="00E41C7E">
        <w:rPr>
          <w:sz w:val="28"/>
          <w:szCs w:val="28"/>
        </w:rPr>
        <w:t>о</w:t>
      </w:r>
      <w:r w:rsidR="00756E4E" w:rsidRPr="00E41C7E">
        <w:rPr>
          <w:sz w:val="28"/>
          <w:szCs w:val="28"/>
        </w:rPr>
        <w:t xml:space="preserve">срочных </w:t>
      </w:r>
      <w:r w:rsidRPr="00E41C7E">
        <w:rPr>
          <w:sz w:val="28"/>
          <w:szCs w:val="28"/>
        </w:rPr>
        <w:t>муниципальных</w:t>
      </w:r>
      <w:r w:rsidR="00756E4E" w:rsidRPr="00E41C7E">
        <w:rPr>
          <w:sz w:val="28"/>
          <w:szCs w:val="28"/>
        </w:rPr>
        <w:t xml:space="preserve"> контрактов в целях реализации основных меропр</w:t>
      </w:r>
      <w:r w:rsidR="00756E4E" w:rsidRPr="00E41C7E">
        <w:rPr>
          <w:sz w:val="28"/>
          <w:szCs w:val="28"/>
        </w:rPr>
        <w:t>и</w:t>
      </w:r>
      <w:r w:rsidR="00756E4E" w:rsidRPr="00E41C7E">
        <w:rPr>
          <w:sz w:val="28"/>
          <w:szCs w:val="28"/>
        </w:rPr>
        <w:t>ятий Программы представляются по форме согласно приложению к насто</w:t>
      </w:r>
      <w:r w:rsidR="00756E4E" w:rsidRPr="00E41C7E">
        <w:rPr>
          <w:sz w:val="28"/>
          <w:szCs w:val="28"/>
        </w:rPr>
        <w:t>я</w:t>
      </w:r>
      <w:r w:rsidR="00756E4E" w:rsidRPr="00E41C7E">
        <w:rPr>
          <w:sz w:val="28"/>
          <w:szCs w:val="28"/>
        </w:rPr>
        <w:t>щим М</w:t>
      </w:r>
      <w:r w:rsidR="008836E2" w:rsidRPr="00E41C7E">
        <w:rPr>
          <w:sz w:val="28"/>
          <w:szCs w:val="28"/>
        </w:rPr>
        <w:t>етодическим указаниям (таблица 4</w:t>
      </w:r>
      <w:r w:rsidR="00756E4E" w:rsidRPr="00E41C7E">
        <w:rPr>
          <w:sz w:val="28"/>
          <w:szCs w:val="28"/>
        </w:rPr>
        <w:t>).</w:t>
      </w:r>
    </w:p>
    <w:p w:rsidR="00756E4E" w:rsidRPr="00E41C7E" w:rsidRDefault="00756E4E" w:rsidP="00F67013">
      <w:pPr>
        <w:spacing w:line="240" w:lineRule="exact"/>
        <w:ind w:firstLine="709"/>
        <w:jc w:val="both"/>
        <w:rPr>
          <w:sz w:val="28"/>
          <w:szCs w:val="28"/>
        </w:rPr>
      </w:pPr>
    </w:p>
    <w:p w:rsidR="00756E4E" w:rsidRPr="00E41C7E" w:rsidRDefault="00756E4E" w:rsidP="00731D2F">
      <w:pPr>
        <w:ind w:firstLine="709"/>
        <w:jc w:val="center"/>
        <w:rPr>
          <w:sz w:val="28"/>
          <w:szCs w:val="28"/>
        </w:rPr>
      </w:pPr>
      <w:r w:rsidRPr="00E41C7E">
        <w:rPr>
          <w:sz w:val="28"/>
          <w:szCs w:val="28"/>
        </w:rPr>
        <w:t>VI. Требования к разработке подпрограммы</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lastRenderedPageBreak/>
        <w:t>3</w:t>
      </w:r>
      <w:r w:rsidR="00964146" w:rsidRPr="00E41C7E">
        <w:rPr>
          <w:sz w:val="28"/>
          <w:szCs w:val="28"/>
        </w:rPr>
        <w:t>2</w:t>
      </w:r>
      <w:r w:rsidRPr="00E41C7E">
        <w:rPr>
          <w:sz w:val="28"/>
          <w:szCs w:val="28"/>
        </w:rPr>
        <w:t>. Подпрограмма является неотъемлемой частью Программы и фо</w:t>
      </w:r>
      <w:r w:rsidRPr="00E41C7E">
        <w:rPr>
          <w:sz w:val="28"/>
          <w:szCs w:val="28"/>
        </w:rPr>
        <w:t>р</w:t>
      </w:r>
      <w:r w:rsidRPr="00E41C7E">
        <w:rPr>
          <w:sz w:val="28"/>
          <w:szCs w:val="28"/>
        </w:rPr>
        <w:t>мируется с учетом согласованности основных параметров подпрограммы и Программы.</w:t>
      </w:r>
    </w:p>
    <w:p w:rsidR="00074E93" w:rsidRPr="00E41C7E" w:rsidRDefault="00074E93"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3</w:t>
      </w:r>
      <w:r w:rsidR="00964146" w:rsidRPr="00E41C7E">
        <w:rPr>
          <w:sz w:val="28"/>
          <w:szCs w:val="28"/>
        </w:rPr>
        <w:t>3</w:t>
      </w:r>
      <w:r w:rsidRPr="00E41C7E">
        <w:rPr>
          <w:sz w:val="28"/>
          <w:szCs w:val="28"/>
        </w:rPr>
        <w:t>. Подпрограмма имеет следующую структуру:</w:t>
      </w:r>
    </w:p>
    <w:p w:rsidR="00756E4E" w:rsidRPr="00E41C7E" w:rsidRDefault="00756E4E" w:rsidP="00E41C7E">
      <w:pPr>
        <w:ind w:firstLine="709"/>
        <w:jc w:val="both"/>
        <w:rPr>
          <w:sz w:val="28"/>
          <w:szCs w:val="28"/>
        </w:rPr>
      </w:pPr>
      <w:r w:rsidRPr="00E41C7E">
        <w:rPr>
          <w:sz w:val="28"/>
          <w:szCs w:val="28"/>
        </w:rPr>
        <w:t>1) паспорт подпрограммы;</w:t>
      </w:r>
    </w:p>
    <w:p w:rsidR="00756E4E" w:rsidRPr="00E41C7E" w:rsidRDefault="00756E4E" w:rsidP="00E41C7E">
      <w:pPr>
        <w:ind w:firstLine="709"/>
        <w:jc w:val="both"/>
        <w:rPr>
          <w:sz w:val="28"/>
          <w:szCs w:val="28"/>
        </w:rPr>
      </w:pPr>
      <w:r w:rsidRPr="00E41C7E">
        <w:rPr>
          <w:sz w:val="28"/>
          <w:szCs w:val="28"/>
        </w:rPr>
        <w:t xml:space="preserve">2) текстовая часть подпрограммы в разделе: </w:t>
      </w:r>
    </w:p>
    <w:p w:rsidR="00756E4E" w:rsidRPr="00E41C7E" w:rsidRDefault="00756E4E" w:rsidP="00E41C7E">
      <w:pPr>
        <w:ind w:firstLine="709"/>
        <w:jc w:val="both"/>
        <w:rPr>
          <w:sz w:val="28"/>
          <w:szCs w:val="28"/>
        </w:rPr>
      </w:pPr>
      <w:r w:rsidRPr="00E41C7E">
        <w:rPr>
          <w:sz w:val="28"/>
          <w:szCs w:val="28"/>
        </w:rPr>
        <w:t>Характеристика основных мероприятий подпрограммы.</w:t>
      </w:r>
    </w:p>
    <w:p w:rsidR="00756E4E" w:rsidRPr="00E41C7E" w:rsidRDefault="00756E4E" w:rsidP="00F67013">
      <w:pPr>
        <w:spacing w:line="240" w:lineRule="exact"/>
        <w:ind w:firstLine="709"/>
        <w:jc w:val="both"/>
        <w:rPr>
          <w:sz w:val="28"/>
          <w:szCs w:val="28"/>
        </w:rPr>
      </w:pPr>
    </w:p>
    <w:p w:rsidR="00567DBA" w:rsidRPr="00E41C7E" w:rsidRDefault="00756E4E" w:rsidP="00E41C7E">
      <w:pPr>
        <w:ind w:firstLine="709"/>
        <w:jc w:val="both"/>
        <w:rPr>
          <w:sz w:val="28"/>
          <w:szCs w:val="28"/>
        </w:rPr>
      </w:pPr>
      <w:r w:rsidRPr="00E41C7E">
        <w:rPr>
          <w:sz w:val="28"/>
          <w:szCs w:val="28"/>
        </w:rPr>
        <w:t>3</w:t>
      </w:r>
      <w:r w:rsidR="00964146" w:rsidRPr="00E41C7E">
        <w:rPr>
          <w:sz w:val="28"/>
          <w:szCs w:val="28"/>
        </w:rPr>
        <w:t>4</w:t>
      </w:r>
      <w:r w:rsidRPr="00E41C7E">
        <w:rPr>
          <w:sz w:val="28"/>
          <w:szCs w:val="28"/>
        </w:rPr>
        <w:t xml:space="preserve">. </w:t>
      </w:r>
      <w:r w:rsidR="003953A2" w:rsidRPr="00E41C7E">
        <w:rPr>
          <w:sz w:val="28"/>
          <w:szCs w:val="28"/>
        </w:rPr>
        <w:t>П</w:t>
      </w:r>
      <w:r w:rsidRPr="00E41C7E">
        <w:rPr>
          <w:sz w:val="28"/>
          <w:szCs w:val="28"/>
        </w:rPr>
        <w:t>одпрограмм</w:t>
      </w:r>
      <w:r w:rsidR="003953A2" w:rsidRPr="00E41C7E">
        <w:rPr>
          <w:sz w:val="28"/>
          <w:szCs w:val="28"/>
        </w:rPr>
        <w:t>а</w:t>
      </w:r>
      <w:r w:rsidRPr="00E41C7E">
        <w:rPr>
          <w:sz w:val="28"/>
          <w:szCs w:val="28"/>
        </w:rPr>
        <w:t xml:space="preserve"> «Обеспечение реализации Программы и общепр</w:t>
      </w:r>
      <w:r w:rsidRPr="00E41C7E">
        <w:rPr>
          <w:sz w:val="28"/>
          <w:szCs w:val="28"/>
        </w:rPr>
        <w:t>о</w:t>
      </w:r>
      <w:r w:rsidRPr="00E41C7E">
        <w:rPr>
          <w:sz w:val="28"/>
          <w:szCs w:val="28"/>
        </w:rPr>
        <w:t xml:space="preserve">граммные мероприятия» </w:t>
      </w:r>
      <w:r w:rsidR="00567DBA" w:rsidRPr="00E41C7E">
        <w:rPr>
          <w:sz w:val="28"/>
          <w:szCs w:val="28"/>
        </w:rPr>
        <w:t>не содержит паспорта</w:t>
      </w:r>
      <w:r w:rsidR="003953A2" w:rsidRPr="00E41C7E">
        <w:rPr>
          <w:sz w:val="28"/>
          <w:szCs w:val="28"/>
        </w:rPr>
        <w:t>. Цели, задачи и показатели решения задач для данной подпрограммы могут не формулироваться.</w:t>
      </w:r>
    </w:p>
    <w:p w:rsidR="00756E4E" w:rsidRPr="00E41C7E" w:rsidRDefault="00756E4E" w:rsidP="00F67013">
      <w:pPr>
        <w:spacing w:line="240" w:lineRule="exact"/>
        <w:ind w:firstLine="709"/>
        <w:jc w:val="center"/>
        <w:rPr>
          <w:sz w:val="28"/>
          <w:szCs w:val="28"/>
        </w:rPr>
      </w:pPr>
    </w:p>
    <w:p w:rsidR="00756E4E" w:rsidRPr="00E41C7E" w:rsidRDefault="00756E4E" w:rsidP="00731D2F">
      <w:pPr>
        <w:ind w:firstLine="709"/>
        <w:jc w:val="center"/>
        <w:rPr>
          <w:sz w:val="28"/>
          <w:szCs w:val="28"/>
        </w:rPr>
      </w:pPr>
      <w:r w:rsidRPr="00E41C7E">
        <w:rPr>
          <w:sz w:val="28"/>
          <w:szCs w:val="28"/>
        </w:rPr>
        <w:t>VII. Требования по заполнению паспорта подпрограммы и</w:t>
      </w:r>
    </w:p>
    <w:p w:rsidR="00756E4E" w:rsidRPr="00E41C7E" w:rsidRDefault="00756E4E" w:rsidP="00731D2F">
      <w:pPr>
        <w:ind w:firstLine="709"/>
        <w:jc w:val="center"/>
        <w:rPr>
          <w:sz w:val="28"/>
          <w:szCs w:val="28"/>
        </w:rPr>
      </w:pPr>
      <w:r w:rsidRPr="00E41C7E">
        <w:rPr>
          <w:sz w:val="28"/>
          <w:szCs w:val="28"/>
        </w:rPr>
        <w:t>содержание подпрограммы</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3</w:t>
      </w:r>
      <w:r w:rsidR="00964146" w:rsidRPr="00E41C7E">
        <w:rPr>
          <w:sz w:val="28"/>
          <w:szCs w:val="28"/>
        </w:rPr>
        <w:t>5</w:t>
      </w:r>
      <w:r w:rsidRPr="00E41C7E">
        <w:rPr>
          <w:sz w:val="28"/>
          <w:szCs w:val="28"/>
        </w:rPr>
        <w:t xml:space="preserve">. </w:t>
      </w:r>
      <w:hyperlink w:anchor="Par990" w:history="1">
        <w:r w:rsidRPr="00731D2F">
          <w:rPr>
            <w:rStyle w:val="af1"/>
            <w:color w:val="auto"/>
            <w:sz w:val="28"/>
            <w:szCs w:val="28"/>
            <w:u w:val="none"/>
          </w:rPr>
          <w:t>Паспорт</w:t>
        </w:r>
      </w:hyperlink>
      <w:r w:rsidRPr="00E41C7E">
        <w:rPr>
          <w:sz w:val="28"/>
          <w:szCs w:val="28"/>
        </w:rPr>
        <w:t xml:space="preserve"> подпрограммы разрабатывается по форме согласно прил</w:t>
      </w:r>
      <w:r w:rsidRPr="00E41C7E">
        <w:rPr>
          <w:sz w:val="28"/>
          <w:szCs w:val="28"/>
        </w:rPr>
        <w:t>о</w:t>
      </w:r>
      <w:r w:rsidRPr="00E41C7E">
        <w:rPr>
          <w:sz w:val="28"/>
          <w:szCs w:val="28"/>
        </w:rPr>
        <w:t>жению к настоящим Ме</w:t>
      </w:r>
      <w:r w:rsidR="008836E2" w:rsidRPr="00E41C7E">
        <w:rPr>
          <w:sz w:val="28"/>
          <w:szCs w:val="28"/>
        </w:rPr>
        <w:t>тодическим указаниям (таблица 15</w:t>
      </w:r>
      <w:r w:rsidRPr="00E41C7E">
        <w:rPr>
          <w:sz w:val="28"/>
          <w:szCs w:val="28"/>
        </w:rPr>
        <w:t>).</w:t>
      </w:r>
    </w:p>
    <w:p w:rsidR="00756E4E" w:rsidRPr="00E41C7E" w:rsidRDefault="00756E4E" w:rsidP="00E41C7E">
      <w:pPr>
        <w:ind w:firstLine="709"/>
        <w:jc w:val="both"/>
        <w:rPr>
          <w:sz w:val="28"/>
          <w:szCs w:val="28"/>
        </w:rPr>
      </w:pPr>
      <w:r w:rsidRPr="00E41C7E">
        <w:rPr>
          <w:sz w:val="28"/>
          <w:szCs w:val="28"/>
        </w:rPr>
        <w:t>Требования по заполнению паспорта подпрограммы аналогичны треб</w:t>
      </w:r>
      <w:r w:rsidRPr="00E41C7E">
        <w:rPr>
          <w:sz w:val="28"/>
          <w:szCs w:val="28"/>
        </w:rPr>
        <w:t>о</w:t>
      </w:r>
      <w:r w:rsidRPr="00E41C7E">
        <w:rPr>
          <w:sz w:val="28"/>
          <w:szCs w:val="28"/>
        </w:rPr>
        <w:t>ваниям, предъявляемым к заполнению паспорта Программы.</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bookmarkStart w:id="7" w:name="Par1"/>
      <w:bookmarkEnd w:id="7"/>
      <w:r w:rsidRPr="00E41C7E">
        <w:rPr>
          <w:sz w:val="28"/>
          <w:szCs w:val="28"/>
        </w:rPr>
        <w:t>3</w:t>
      </w:r>
      <w:r w:rsidR="00964146" w:rsidRPr="00E41C7E">
        <w:rPr>
          <w:sz w:val="28"/>
          <w:szCs w:val="28"/>
        </w:rPr>
        <w:t>6</w:t>
      </w:r>
      <w:r w:rsidRPr="00E41C7E">
        <w:rPr>
          <w:sz w:val="28"/>
          <w:szCs w:val="28"/>
        </w:rPr>
        <w:t>. Набор основных мероприятий должен быть необходимым и дост</w:t>
      </w:r>
      <w:r w:rsidRPr="00E41C7E">
        <w:rPr>
          <w:sz w:val="28"/>
          <w:szCs w:val="28"/>
        </w:rPr>
        <w:t>а</w:t>
      </w:r>
      <w:r w:rsidRPr="00E41C7E">
        <w:rPr>
          <w:sz w:val="28"/>
          <w:szCs w:val="28"/>
        </w:rPr>
        <w:t>точным для решения задач подпрограммы и должен содержать не менее двух основных мероприятий. Кроме того, основные мероприятия должны быть с</w:t>
      </w:r>
      <w:r w:rsidRPr="00E41C7E">
        <w:rPr>
          <w:sz w:val="28"/>
          <w:szCs w:val="28"/>
        </w:rPr>
        <w:t>о</w:t>
      </w:r>
      <w:r w:rsidRPr="00E41C7E">
        <w:rPr>
          <w:sz w:val="28"/>
          <w:szCs w:val="28"/>
        </w:rPr>
        <w:t>гласованными и непротиворечивыми.</w:t>
      </w:r>
    </w:p>
    <w:p w:rsidR="00756E4E" w:rsidRPr="00E41C7E" w:rsidRDefault="00756E4E"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3</w:t>
      </w:r>
      <w:r w:rsidR="00964146" w:rsidRPr="00E41C7E">
        <w:rPr>
          <w:sz w:val="28"/>
          <w:szCs w:val="28"/>
        </w:rPr>
        <w:t>7</w:t>
      </w:r>
      <w:r w:rsidRPr="00E41C7E">
        <w:rPr>
          <w:sz w:val="28"/>
          <w:szCs w:val="28"/>
        </w:rPr>
        <w:t>. Масштаб основного мероприятия должен обеспечивать возмо</w:t>
      </w:r>
      <w:r w:rsidRPr="00E41C7E">
        <w:rPr>
          <w:sz w:val="28"/>
          <w:szCs w:val="28"/>
        </w:rPr>
        <w:t>ж</w:t>
      </w:r>
      <w:r w:rsidRPr="00E41C7E">
        <w:rPr>
          <w:sz w:val="28"/>
          <w:szCs w:val="28"/>
        </w:rPr>
        <w:t>ность контроля хода выполнения подпрограммы, но не усложнять систему контроля и отчетности. Наименования основных мероприятий не могут ду</w:t>
      </w:r>
      <w:r w:rsidRPr="00E41C7E">
        <w:rPr>
          <w:sz w:val="28"/>
          <w:szCs w:val="28"/>
        </w:rPr>
        <w:t>б</w:t>
      </w:r>
      <w:r w:rsidRPr="00E41C7E">
        <w:rPr>
          <w:sz w:val="28"/>
          <w:szCs w:val="28"/>
        </w:rPr>
        <w:t>лировать наименования целей Программы и индикаторов их достижения, з</w:t>
      </w:r>
      <w:r w:rsidRPr="00E41C7E">
        <w:rPr>
          <w:sz w:val="28"/>
          <w:szCs w:val="28"/>
        </w:rPr>
        <w:t>а</w:t>
      </w:r>
      <w:r w:rsidRPr="00E41C7E">
        <w:rPr>
          <w:sz w:val="28"/>
          <w:szCs w:val="28"/>
        </w:rPr>
        <w:t>дач подпрограммы и показателей их решения.</w:t>
      </w:r>
    </w:p>
    <w:p w:rsidR="00756E4E" w:rsidRPr="00E41C7E" w:rsidRDefault="00756E4E" w:rsidP="00E41C7E">
      <w:pPr>
        <w:ind w:firstLine="709"/>
        <w:jc w:val="both"/>
        <w:rPr>
          <w:sz w:val="28"/>
          <w:szCs w:val="28"/>
        </w:rPr>
      </w:pPr>
      <w:r w:rsidRPr="00E41C7E">
        <w:rPr>
          <w:sz w:val="28"/>
          <w:szCs w:val="28"/>
        </w:rPr>
        <w:t>При формировании набора основных мероприятий учитывается во</w:t>
      </w:r>
      <w:r w:rsidRPr="00E41C7E">
        <w:rPr>
          <w:sz w:val="28"/>
          <w:szCs w:val="28"/>
        </w:rPr>
        <w:t>з</w:t>
      </w:r>
      <w:r w:rsidRPr="00E41C7E">
        <w:rPr>
          <w:sz w:val="28"/>
          <w:szCs w:val="28"/>
        </w:rPr>
        <w:t>можность выделения контрольных событий Программы в рамках их реализ</w:t>
      </w:r>
      <w:r w:rsidRPr="00E41C7E">
        <w:rPr>
          <w:sz w:val="28"/>
          <w:szCs w:val="28"/>
        </w:rPr>
        <w:t>а</w:t>
      </w:r>
      <w:r w:rsidRPr="00E41C7E">
        <w:rPr>
          <w:sz w:val="28"/>
          <w:szCs w:val="28"/>
        </w:rPr>
        <w:t>ции, позволяющих оценить промежуточные или окончательные результаты выполнения основных мероприятий в течение года.</w:t>
      </w:r>
    </w:p>
    <w:p w:rsidR="00756E4E" w:rsidRPr="00E41C7E" w:rsidRDefault="00756E4E" w:rsidP="00E41C7E">
      <w:pPr>
        <w:ind w:firstLine="709"/>
        <w:jc w:val="both"/>
        <w:rPr>
          <w:sz w:val="28"/>
          <w:szCs w:val="28"/>
        </w:rPr>
      </w:pPr>
      <w:r w:rsidRPr="00E41C7E">
        <w:rPr>
          <w:sz w:val="28"/>
          <w:szCs w:val="28"/>
        </w:rPr>
        <w:t>Основные мероприятия необходимо формировать с учетом возможн</w:t>
      </w:r>
      <w:r w:rsidRPr="00E41C7E">
        <w:rPr>
          <w:sz w:val="28"/>
          <w:szCs w:val="28"/>
        </w:rPr>
        <w:t>о</w:t>
      </w:r>
      <w:r w:rsidRPr="00E41C7E">
        <w:rPr>
          <w:sz w:val="28"/>
          <w:szCs w:val="28"/>
        </w:rPr>
        <w:t>сти отражения их наименований в целевых статьях расходов</w:t>
      </w:r>
      <w:r w:rsidR="00447389" w:rsidRPr="00E41C7E">
        <w:rPr>
          <w:sz w:val="28"/>
          <w:szCs w:val="28"/>
        </w:rPr>
        <w:t xml:space="preserve"> </w:t>
      </w:r>
      <w:r w:rsidRPr="00E41C7E">
        <w:rPr>
          <w:sz w:val="28"/>
          <w:szCs w:val="28"/>
        </w:rPr>
        <w:t>бюджета</w:t>
      </w:r>
      <w:r w:rsidR="00447389" w:rsidRPr="00E41C7E">
        <w:rPr>
          <w:sz w:val="28"/>
          <w:szCs w:val="28"/>
        </w:rPr>
        <w:t xml:space="preserve"> города</w:t>
      </w:r>
      <w:r w:rsidRPr="00E41C7E">
        <w:rPr>
          <w:sz w:val="28"/>
          <w:szCs w:val="28"/>
        </w:rPr>
        <w:t xml:space="preserve">, при этом наименования основных мероприятий не должны дублировать наименования направлений расходов </w:t>
      </w:r>
      <w:r w:rsidR="00447389" w:rsidRPr="00E41C7E">
        <w:rPr>
          <w:sz w:val="28"/>
          <w:szCs w:val="28"/>
        </w:rPr>
        <w:t>целевых статей расходов</w:t>
      </w:r>
      <w:r w:rsidRPr="00E41C7E">
        <w:rPr>
          <w:sz w:val="28"/>
          <w:szCs w:val="28"/>
        </w:rPr>
        <w:t xml:space="preserve"> бюджета</w:t>
      </w:r>
      <w:r w:rsidR="00447389" w:rsidRPr="00E41C7E">
        <w:rPr>
          <w:sz w:val="28"/>
          <w:szCs w:val="28"/>
        </w:rPr>
        <w:t xml:space="preserve"> г</w:t>
      </w:r>
      <w:r w:rsidR="00447389" w:rsidRPr="00E41C7E">
        <w:rPr>
          <w:sz w:val="28"/>
          <w:szCs w:val="28"/>
        </w:rPr>
        <w:t>о</w:t>
      </w:r>
      <w:r w:rsidR="00447389" w:rsidRPr="00E41C7E">
        <w:rPr>
          <w:sz w:val="28"/>
          <w:szCs w:val="28"/>
        </w:rPr>
        <w:t>рода</w:t>
      </w:r>
      <w:r w:rsidRPr="00E41C7E">
        <w:rPr>
          <w:sz w:val="28"/>
          <w:szCs w:val="28"/>
        </w:rPr>
        <w:t>.</w:t>
      </w:r>
    </w:p>
    <w:p w:rsidR="009A1F43" w:rsidRPr="00E41C7E" w:rsidRDefault="009A1F43" w:rsidP="00F67013">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3</w:t>
      </w:r>
      <w:r w:rsidR="00964146" w:rsidRPr="00E41C7E">
        <w:rPr>
          <w:sz w:val="28"/>
          <w:szCs w:val="28"/>
        </w:rPr>
        <w:t>8</w:t>
      </w:r>
      <w:r w:rsidRPr="00E41C7E">
        <w:rPr>
          <w:sz w:val="28"/>
          <w:szCs w:val="28"/>
        </w:rPr>
        <w:t>. В качестве основных мероприятий могут выделяться мероприятия, предусматривающие:</w:t>
      </w:r>
    </w:p>
    <w:p w:rsidR="00756E4E" w:rsidRPr="00E41C7E" w:rsidRDefault="00F14E6D" w:rsidP="00E41C7E">
      <w:pPr>
        <w:ind w:firstLine="709"/>
        <w:jc w:val="both"/>
        <w:rPr>
          <w:sz w:val="28"/>
          <w:szCs w:val="28"/>
        </w:rPr>
      </w:pPr>
      <w:r w:rsidRPr="00E41C7E">
        <w:rPr>
          <w:sz w:val="28"/>
          <w:szCs w:val="28"/>
        </w:rPr>
        <w:t>1) </w:t>
      </w:r>
      <w:r w:rsidR="00756E4E" w:rsidRPr="00E41C7E">
        <w:rPr>
          <w:sz w:val="28"/>
          <w:szCs w:val="28"/>
        </w:rPr>
        <w:t xml:space="preserve">обеспечение выполнения функций </w:t>
      </w:r>
      <w:r w:rsidR="00ED69B3" w:rsidRPr="00E41C7E">
        <w:rPr>
          <w:sz w:val="28"/>
          <w:szCs w:val="28"/>
        </w:rPr>
        <w:t xml:space="preserve">структурными подразделениями </w:t>
      </w:r>
      <w:r w:rsidR="00447389" w:rsidRPr="00E41C7E">
        <w:rPr>
          <w:sz w:val="28"/>
          <w:szCs w:val="28"/>
        </w:rPr>
        <w:t>администрации</w:t>
      </w:r>
      <w:r w:rsidR="00756E4E"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00ED69B3" w:rsidRPr="00E41C7E">
        <w:rPr>
          <w:sz w:val="28"/>
          <w:szCs w:val="28"/>
        </w:rPr>
        <w:t xml:space="preserve"> – ответственными исполнит</w:t>
      </w:r>
      <w:r w:rsidR="00ED69B3" w:rsidRPr="00E41C7E">
        <w:rPr>
          <w:sz w:val="28"/>
          <w:szCs w:val="28"/>
        </w:rPr>
        <w:t>е</w:t>
      </w:r>
      <w:r w:rsidR="00ED69B3" w:rsidRPr="00E41C7E">
        <w:rPr>
          <w:sz w:val="28"/>
          <w:szCs w:val="28"/>
        </w:rPr>
        <w:t>лями программ</w:t>
      </w:r>
      <w:r w:rsidR="00756E4E" w:rsidRPr="00E41C7E">
        <w:rPr>
          <w:sz w:val="28"/>
          <w:szCs w:val="28"/>
        </w:rPr>
        <w:t>, казенными учреждениями</w:t>
      </w:r>
      <w:r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 по</w:t>
      </w:r>
      <w:r w:rsidR="00756E4E" w:rsidRPr="00E41C7E">
        <w:rPr>
          <w:sz w:val="28"/>
          <w:szCs w:val="28"/>
        </w:rPr>
        <w:t>д</w:t>
      </w:r>
      <w:r w:rsidR="00756E4E" w:rsidRPr="00E41C7E">
        <w:rPr>
          <w:sz w:val="28"/>
          <w:szCs w:val="28"/>
        </w:rPr>
        <w:t>ведомственными</w:t>
      </w:r>
      <w:r w:rsidR="00ED69B3" w:rsidRPr="00E41C7E">
        <w:rPr>
          <w:sz w:val="28"/>
          <w:szCs w:val="28"/>
        </w:rPr>
        <w:t xml:space="preserve"> главным распорядителям средств</w:t>
      </w:r>
      <w:r w:rsidR="00756E4E" w:rsidRPr="00E41C7E">
        <w:rPr>
          <w:sz w:val="28"/>
          <w:szCs w:val="28"/>
        </w:rPr>
        <w:t xml:space="preserve"> бюджета</w:t>
      </w:r>
      <w:r w:rsidR="00447389" w:rsidRPr="00E41C7E">
        <w:rPr>
          <w:sz w:val="28"/>
          <w:szCs w:val="28"/>
        </w:rPr>
        <w:t xml:space="preserve"> города</w:t>
      </w:r>
      <w:r w:rsidR="00756E4E" w:rsidRPr="00E41C7E">
        <w:rPr>
          <w:sz w:val="28"/>
          <w:szCs w:val="28"/>
        </w:rPr>
        <w:t>;</w:t>
      </w:r>
    </w:p>
    <w:p w:rsidR="00756E4E" w:rsidRPr="00E41C7E" w:rsidRDefault="003953A2" w:rsidP="00E41C7E">
      <w:pPr>
        <w:ind w:firstLine="709"/>
        <w:jc w:val="both"/>
        <w:rPr>
          <w:sz w:val="28"/>
          <w:szCs w:val="28"/>
        </w:rPr>
      </w:pPr>
      <w:r w:rsidRPr="00E41C7E">
        <w:rPr>
          <w:sz w:val="28"/>
          <w:szCs w:val="28"/>
        </w:rPr>
        <w:lastRenderedPageBreak/>
        <w:t>2</w:t>
      </w:r>
      <w:r w:rsidR="00F14E6D" w:rsidRPr="00E41C7E">
        <w:rPr>
          <w:sz w:val="28"/>
          <w:szCs w:val="28"/>
        </w:rPr>
        <w:t>) </w:t>
      </w:r>
      <w:r w:rsidR="00756E4E" w:rsidRPr="00E41C7E">
        <w:rPr>
          <w:sz w:val="28"/>
          <w:szCs w:val="28"/>
        </w:rPr>
        <w:t>исполнение публичных нормативных обязательств (по каждому об</w:t>
      </w:r>
      <w:r w:rsidR="00756E4E" w:rsidRPr="00E41C7E">
        <w:rPr>
          <w:sz w:val="28"/>
          <w:szCs w:val="28"/>
        </w:rPr>
        <w:t>я</w:t>
      </w:r>
      <w:r w:rsidR="00756E4E" w:rsidRPr="00E41C7E">
        <w:rPr>
          <w:sz w:val="28"/>
          <w:szCs w:val="28"/>
        </w:rPr>
        <w:t>зательству или группе обязательств);</w:t>
      </w:r>
    </w:p>
    <w:p w:rsidR="00756E4E" w:rsidRPr="00E41C7E" w:rsidRDefault="00ED69B3" w:rsidP="00E41C7E">
      <w:pPr>
        <w:ind w:firstLine="709"/>
        <w:jc w:val="both"/>
        <w:rPr>
          <w:sz w:val="28"/>
          <w:szCs w:val="28"/>
        </w:rPr>
      </w:pPr>
      <w:r w:rsidRPr="00E41C7E">
        <w:rPr>
          <w:sz w:val="28"/>
          <w:szCs w:val="28"/>
        </w:rPr>
        <w:t>3</w:t>
      </w:r>
      <w:r w:rsidR="00F14E6D" w:rsidRPr="00E41C7E">
        <w:rPr>
          <w:sz w:val="28"/>
          <w:szCs w:val="28"/>
        </w:rPr>
        <w:t>) </w:t>
      </w:r>
      <w:r w:rsidR="00756E4E" w:rsidRPr="00E41C7E">
        <w:rPr>
          <w:sz w:val="28"/>
          <w:szCs w:val="28"/>
        </w:rPr>
        <w:t xml:space="preserve">оказание (выполнение) </w:t>
      </w:r>
      <w:r w:rsidR="00447389" w:rsidRPr="00E41C7E">
        <w:rPr>
          <w:sz w:val="28"/>
          <w:szCs w:val="28"/>
        </w:rPr>
        <w:t>муниципальных</w:t>
      </w:r>
      <w:r w:rsidR="00756E4E" w:rsidRPr="00E41C7E">
        <w:rPr>
          <w:sz w:val="28"/>
          <w:szCs w:val="28"/>
        </w:rPr>
        <w:t xml:space="preserve"> услуг (работ) </w:t>
      </w:r>
      <w:r w:rsidR="00447389" w:rsidRPr="00E41C7E">
        <w:rPr>
          <w:sz w:val="28"/>
          <w:szCs w:val="28"/>
        </w:rPr>
        <w:t>муниципал</w:t>
      </w:r>
      <w:r w:rsidR="00447389" w:rsidRPr="00E41C7E">
        <w:rPr>
          <w:sz w:val="28"/>
          <w:szCs w:val="28"/>
        </w:rPr>
        <w:t>ь</w:t>
      </w:r>
      <w:r w:rsidR="00447389" w:rsidRPr="00E41C7E">
        <w:rPr>
          <w:sz w:val="28"/>
          <w:szCs w:val="28"/>
        </w:rPr>
        <w:t>ными</w:t>
      </w:r>
      <w:r w:rsidR="00756E4E" w:rsidRPr="00E41C7E">
        <w:rPr>
          <w:sz w:val="28"/>
          <w:szCs w:val="28"/>
        </w:rPr>
        <w:t xml:space="preserve"> учреждениями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 xml:space="preserve">, иными некоммерческими организациями по группам </w:t>
      </w:r>
      <w:r w:rsidR="00DC7D75" w:rsidRPr="00E41C7E">
        <w:rPr>
          <w:sz w:val="28"/>
          <w:szCs w:val="28"/>
        </w:rPr>
        <w:t xml:space="preserve">муниципальных </w:t>
      </w:r>
      <w:r w:rsidR="00756E4E" w:rsidRPr="00E41C7E">
        <w:rPr>
          <w:sz w:val="28"/>
          <w:szCs w:val="28"/>
        </w:rPr>
        <w:t>услуг (работ);</w:t>
      </w:r>
    </w:p>
    <w:p w:rsidR="00756E4E" w:rsidRPr="00E41C7E" w:rsidRDefault="00ED69B3" w:rsidP="00E41C7E">
      <w:pPr>
        <w:ind w:firstLine="709"/>
        <w:jc w:val="both"/>
        <w:rPr>
          <w:sz w:val="28"/>
          <w:szCs w:val="28"/>
        </w:rPr>
      </w:pPr>
      <w:r w:rsidRPr="00E41C7E">
        <w:rPr>
          <w:sz w:val="28"/>
          <w:szCs w:val="28"/>
        </w:rPr>
        <w:t>4</w:t>
      </w:r>
      <w:r w:rsidR="00F14E6D" w:rsidRPr="00E41C7E">
        <w:rPr>
          <w:sz w:val="28"/>
          <w:szCs w:val="28"/>
        </w:rPr>
        <w:t>) </w:t>
      </w:r>
      <w:r w:rsidR="00756E4E" w:rsidRPr="00E41C7E">
        <w:rPr>
          <w:sz w:val="28"/>
          <w:szCs w:val="28"/>
        </w:rPr>
        <w:t xml:space="preserve">предоставление субсидий </w:t>
      </w:r>
      <w:r w:rsidR="00447389" w:rsidRPr="00E41C7E">
        <w:rPr>
          <w:sz w:val="28"/>
          <w:szCs w:val="28"/>
        </w:rPr>
        <w:t>муниципальным</w:t>
      </w:r>
      <w:r w:rsidR="00756E4E" w:rsidRPr="00E41C7E">
        <w:rPr>
          <w:sz w:val="28"/>
          <w:szCs w:val="28"/>
        </w:rPr>
        <w:t xml:space="preserve"> учреждениям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 xml:space="preserve"> на цели</w:t>
      </w:r>
      <w:r w:rsidR="00950140" w:rsidRPr="00E41C7E">
        <w:rPr>
          <w:sz w:val="28"/>
          <w:szCs w:val="28"/>
        </w:rPr>
        <w:t>,</w:t>
      </w:r>
      <w:r w:rsidR="00756E4E" w:rsidRPr="00E41C7E">
        <w:rPr>
          <w:sz w:val="28"/>
          <w:szCs w:val="28"/>
        </w:rPr>
        <w:t xml:space="preserve"> не связанные с оказанием (выполнением) ими </w:t>
      </w:r>
      <w:r w:rsidRPr="00E41C7E">
        <w:rPr>
          <w:sz w:val="28"/>
          <w:szCs w:val="28"/>
        </w:rPr>
        <w:t>муниципальных</w:t>
      </w:r>
      <w:r w:rsidR="00756E4E" w:rsidRPr="00E41C7E">
        <w:rPr>
          <w:sz w:val="28"/>
          <w:szCs w:val="28"/>
        </w:rPr>
        <w:t xml:space="preserve"> (работ) в соответствии с </w:t>
      </w:r>
      <w:r w:rsidRPr="00E41C7E">
        <w:rPr>
          <w:sz w:val="28"/>
          <w:szCs w:val="28"/>
        </w:rPr>
        <w:t xml:space="preserve">муниципальным </w:t>
      </w:r>
      <w:r w:rsidR="00756E4E" w:rsidRPr="00E41C7E">
        <w:rPr>
          <w:sz w:val="28"/>
          <w:szCs w:val="28"/>
        </w:rPr>
        <w:t>заданием;</w:t>
      </w:r>
    </w:p>
    <w:p w:rsidR="00756E4E" w:rsidRPr="00E41C7E" w:rsidRDefault="00ED69B3" w:rsidP="00E41C7E">
      <w:pPr>
        <w:ind w:firstLine="709"/>
        <w:jc w:val="both"/>
        <w:rPr>
          <w:sz w:val="28"/>
          <w:szCs w:val="28"/>
        </w:rPr>
      </w:pPr>
      <w:r w:rsidRPr="00E41C7E">
        <w:rPr>
          <w:sz w:val="28"/>
          <w:szCs w:val="28"/>
        </w:rPr>
        <w:t>5</w:t>
      </w:r>
      <w:r w:rsidR="00F14E6D" w:rsidRPr="00E41C7E">
        <w:rPr>
          <w:sz w:val="28"/>
          <w:szCs w:val="28"/>
        </w:rPr>
        <w:t>) </w:t>
      </w:r>
      <w:r w:rsidR="00756E4E" w:rsidRPr="00E41C7E">
        <w:rPr>
          <w:sz w:val="28"/>
          <w:szCs w:val="28"/>
        </w:rPr>
        <w:t xml:space="preserve">осуществление бюджетных инвестиций в объекты </w:t>
      </w:r>
      <w:r w:rsidR="00447389" w:rsidRPr="00E41C7E">
        <w:rPr>
          <w:sz w:val="28"/>
          <w:szCs w:val="28"/>
        </w:rPr>
        <w:t>муниципальной</w:t>
      </w:r>
      <w:r w:rsidR="00756E4E" w:rsidRPr="00E41C7E">
        <w:rPr>
          <w:sz w:val="28"/>
          <w:szCs w:val="28"/>
        </w:rPr>
        <w:t xml:space="preserve"> собственности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w:t>
      </w:r>
    </w:p>
    <w:p w:rsidR="00756E4E" w:rsidRPr="00E41C7E" w:rsidRDefault="00ED69B3" w:rsidP="00E41C7E">
      <w:pPr>
        <w:ind w:firstLine="709"/>
        <w:jc w:val="both"/>
        <w:rPr>
          <w:sz w:val="28"/>
          <w:szCs w:val="28"/>
        </w:rPr>
      </w:pPr>
      <w:r w:rsidRPr="00E41C7E">
        <w:rPr>
          <w:sz w:val="28"/>
          <w:szCs w:val="28"/>
        </w:rPr>
        <w:t>6</w:t>
      </w:r>
      <w:r w:rsidR="00F14E6D" w:rsidRPr="00E41C7E">
        <w:rPr>
          <w:sz w:val="28"/>
          <w:szCs w:val="28"/>
        </w:rPr>
        <w:t>) </w:t>
      </w:r>
      <w:r w:rsidR="00756E4E" w:rsidRPr="00E41C7E">
        <w:rPr>
          <w:sz w:val="28"/>
          <w:szCs w:val="28"/>
        </w:rPr>
        <w:t>осуществление мероприятий участниками реализации Программы</w:t>
      </w:r>
      <w:r w:rsidR="00447389" w:rsidRPr="00E41C7E">
        <w:rPr>
          <w:sz w:val="28"/>
          <w:szCs w:val="28"/>
        </w:rPr>
        <w:t xml:space="preserve"> </w:t>
      </w:r>
      <w:r w:rsidR="00756E4E" w:rsidRPr="00E41C7E">
        <w:rPr>
          <w:sz w:val="28"/>
          <w:szCs w:val="28"/>
        </w:rPr>
        <w:t>(</w:t>
      </w:r>
      <w:r w:rsidR="00447389" w:rsidRPr="00E41C7E">
        <w:rPr>
          <w:sz w:val="28"/>
          <w:szCs w:val="28"/>
        </w:rPr>
        <w:t>муниципальные</w:t>
      </w:r>
      <w:r w:rsidR="00756E4E" w:rsidRPr="00E41C7E">
        <w:rPr>
          <w:sz w:val="28"/>
          <w:szCs w:val="28"/>
        </w:rPr>
        <w:t xml:space="preserve"> унитарные предприятия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 х</w:t>
      </w:r>
      <w:r w:rsidR="00756E4E" w:rsidRPr="00E41C7E">
        <w:rPr>
          <w:sz w:val="28"/>
          <w:szCs w:val="28"/>
        </w:rPr>
        <w:t>о</w:t>
      </w:r>
      <w:r w:rsidR="00756E4E" w:rsidRPr="00E41C7E">
        <w:rPr>
          <w:sz w:val="28"/>
          <w:szCs w:val="28"/>
        </w:rPr>
        <w:t xml:space="preserve">зяйственные товарищества и общества с </w:t>
      </w:r>
      <w:r w:rsidR="00DC7D75" w:rsidRPr="00E41C7E">
        <w:rPr>
          <w:sz w:val="28"/>
          <w:szCs w:val="28"/>
        </w:rPr>
        <w:t>муниципальным</w:t>
      </w:r>
      <w:r w:rsidR="00756E4E" w:rsidRPr="00E41C7E">
        <w:rPr>
          <w:sz w:val="28"/>
          <w:szCs w:val="28"/>
        </w:rPr>
        <w:t xml:space="preserve"> участием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 общественные, научные и иные организации);</w:t>
      </w:r>
    </w:p>
    <w:p w:rsidR="003953A2" w:rsidRPr="00E41C7E" w:rsidRDefault="00ED69B3" w:rsidP="00E41C7E">
      <w:pPr>
        <w:ind w:firstLine="709"/>
        <w:jc w:val="both"/>
        <w:rPr>
          <w:sz w:val="28"/>
          <w:szCs w:val="28"/>
        </w:rPr>
      </w:pPr>
      <w:r w:rsidRPr="00E41C7E">
        <w:rPr>
          <w:sz w:val="28"/>
          <w:szCs w:val="28"/>
        </w:rPr>
        <w:t>7</w:t>
      </w:r>
      <w:r w:rsidR="00447389" w:rsidRPr="00E41C7E">
        <w:rPr>
          <w:sz w:val="28"/>
          <w:szCs w:val="28"/>
        </w:rPr>
        <w:t xml:space="preserve">) применение мер </w:t>
      </w:r>
      <w:r w:rsidR="00DC7D75" w:rsidRPr="00E41C7E">
        <w:rPr>
          <w:sz w:val="28"/>
          <w:szCs w:val="28"/>
        </w:rPr>
        <w:t>государственного</w:t>
      </w:r>
      <w:r w:rsidR="003953A2" w:rsidRPr="00E41C7E">
        <w:rPr>
          <w:sz w:val="28"/>
          <w:szCs w:val="28"/>
        </w:rPr>
        <w:t xml:space="preserve"> регулирования, в том числе:</w:t>
      </w:r>
    </w:p>
    <w:p w:rsidR="003953A2" w:rsidRPr="00E41C7E" w:rsidRDefault="003953A2" w:rsidP="00E41C7E">
      <w:pPr>
        <w:ind w:firstLine="709"/>
        <w:jc w:val="both"/>
        <w:rPr>
          <w:sz w:val="28"/>
          <w:szCs w:val="28"/>
        </w:rPr>
      </w:pPr>
      <w:r w:rsidRPr="00E41C7E">
        <w:rPr>
          <w:sz w:val="28"/>
          <w:szCs w:val="28"/>
        </w:rPr>
        <w:t>а) предоставление субсидий юридическим лицам (за исключением су</w:t>
      </w:r>
      <w:r w:rsidRPr="00E41C7E">
        <w:rPr>
          <w:sz w:val="28"/>
          <w:szCs w:val="28"/>
        </w:rPr>
        <w:t>б</w:t>
      </w:r>
      <w:r w:rsidRPr="00E41C7E">
        <w:rPr>
          <w:sz w:val="28"/>
          <w:szCs w:val="28"/>
        </w:rPr>
        <w:t xml:space="preserve">сидий </w:t>
      </w:r>
      <w:r w:rsidR="00746B10" w:rsidRPr="00E41C7E">
        <w:rPr>
          <w:sz w:val="28"/>
          <w:szCs w:val="28"/>
        </w:rPr>
        <w:t>муниципальным</w:t>
      </w:r>
      <w:r w:rsidRPr="00E41C7E">
        <w:rPr>
          <w:sz w:val="28"/>
          <w:szCs w:val="28"/>
        </w:rPr>
        <w:t xml:space="preserve"> учреждениям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и субс</w:t>
      </w:r>
      <w:r w:rsidRPr="00E41C7E">
        <w:rPr>
          <w:sz w:val="28"/>
          <w:szCs w:val="28"/>
        </w:rPr>
        <w:t>и</w:t>
      </w:r>
      <w:r w:rsidRPr="00E41C7E">
        <w:rPr>
          <w:sz w:val="28"/>
          <w:szCs w:val="28"/>
        </w:rPr>
        <w:t>дий некоммерческим организациям</w:t>
      </w:r>
      <w:r w:rsidR="00566FC4" w:rsidRPr="00E41C7E">
        <w:rPr>
          <w:sz w:val="28"/>
          <w:szCs w:val="28"/>
        </w:rPr>
        <w:t>)</w:t>
      </w:r>
      <w:r w:rsidRPr="00E41C7E">
        <w:rPr>
          <w:sz w:val="28"/>
          <w:szCs w:val="28"/>
        </w:rPr>
        <w:t xml:space="preserve"> на оказание (выполнение) </w:t>
      </w:r>
      <w:r w:rsidR="00746B10" w:rsidRPr="00E41C7E">
        <w:rPr>
          <w:sz w:val="28"/>
          <w:szCs w:val="28"/>
        </w:rPr>
        <w:t>муниципал</w:t>
      </w:r>
      <w:r w:rsidR="00746B10" w:rsidRPr="00E41C7E">
        <w:rPr>
          <w:sz w:val="28"/>
          <w:szCs w:val="28"/>
        </w:rPr>
        <w:t>ь</w:t>
      </w:r>
      <w:r w:rsidR="00746B10" w:rsidRPr="00E41C7E">
        <w:rPr>
          <w:sz w:val="28"/>
          <w:szCs w:val="28"/>
        </w:rPr>
        <w:t>ных</w:t>
      </w:r>
      <w:r w:rsidRPr="00E41C7E">
        <w:rPr>
          <w:sz w:val="28"/>
          <w:szCs w:val="28"/>
        </w:rPr>
        <w:t xml:space="preserve"> услуг (работ) по каждой субсидии или группе субсидий;</w:t>
      </w:r>
    </w:p>
    <w:p w:rsidR="003953A2" w:rsidRPr="00E41C7E" w:rsidRDefault="003953A2" w:rsidP="00E41C7E">
      <w:pPr>
        <w:ind w:firstLine="709"/>
        <w:jc w:val="both"/>
        <w:rPr>
          <w:sz w:val="28"/>
          <w:szCs w:val="28"/>
        </w:rPr>
      </w:pPr>
      <w:r w:rsidRPr="00E41C7E">
        <w:rPr>
          <w:sz w:val="28"/>
          <w:szCs w:val="28"/>
        </w:rPr>
        <w:t xml:space="preserve">б) осуществление взносов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в уставные к</w:t>
      </w:r>
      <w:r w:rsidRPr="00E41C7E">
        <w:rPr>
          <w:sz w:val="28"/>
          <w:szCs w:val="28"/>
        </w:rPr>
        <w:t>а</w:t>
      </w:r>
      <w:r w:rsidRPr="00E41C7E">
        <w:rPr>
          <w:sz w:val="28"/>
          <w:szCs w:val="28"/>
        </w:rPr>
        <w:t xml:space="preserve">питалы </w:t>
      </w:r>
      <w:r w:rsidR="00746B10" w:rsidRPr="00E41C7E">
        <w:rPr>
          <w:sz w:val="28"/>
          <w:szCs w:val="28"/>
        </w:rPr>
        <w:t>муниципальных</w:t>
      </w:r>
      <w:r w:rsidRPr="00E41C7E">
        <w:rPr>
          <w:sz w:val="28"/>
          <w:szCs w:val="28"/>
        </w:rPr>
        <w:t xml:space="preserve"> унитарных предприятий </w:t>
      </w:r>
      <w:r w:rsidR="00F03945" w:rsidRPr="00E41C7E">
        <w:rPr>
          <w:sz w:val="28"/>
          <w:szCs w:val="28"/>
        </w:rPr>
        <w:t>г</w:t>
      </w:r>
      <w:r w:rsidR="00162E9D" w:rsidRPr="00E41C7E">
        <w:rPr>
          <w:sz w:val="28"/>
          <w:szCs w:val="28"/>
        </w:rPr>
        <w:t>орода-курорта Кислово</w:t>
      </w:r>
      <w:r w:rsidR="00162E9D" w:rsidRPr="00E41C7E">
        <w:rPr>
          <w:sz w:val="28"/>
          <w:szCs w:val="28"/>
        </w:rPr>
        <w:t>д</w:t>
      </w:r>
      <w:r w:rsidR="00162E9D" w:rsidRPr="00E41C7E">
        <w:rPr>
          <w:sz w:val="28"/>
          <w:szCs w:val="28"/>
        </w:rPr>
        <w:t>ска</w:t>
      </w:r>
      <w:r w:rsidRPr="00E41C7E">
        <w:rPr>
          <w:sz w:val="28"/>
          <w:szCs w:val="28"/>
        </w:rPr>
        <w:t>, открытых акционерных обществ, других юридических лиц (по каждому взносу или группе взносов);</w:t>
      </w:r>
    </w:p>
    <w:p w:rsidR="00682F9B" w:rsidRPr="00E41C7E" w:rsidRDefault="00746B10" w:rsidP="00E41C7E">
      <w:pPr>
        <w:ind w:firstLine="709"/>
        <w:jc w:val="both"/>
        <w:rPr>
          <w:sz w:val="28"/>
          <w:szCs w:val="28"/>
        </w:rPr>
      </w:pPr>
      <w:r w:rsidRPr="00E41C7E">
        <w:rPr>
          <w:sz w:val="28"/>
          <w:szCs w:val="28"/>
        </w:rPr>
        <w:t>8</w:t>
      </w:r>
      <w:r w:rsidR="00682F9B" w:rsidRPr="00E41C7E">
        <w:rPr>
          <w:sz w:val="28"/>
          <w:szCs w:val="28"/>
        </w:rPr>
        <w:t>) предоставление налоговых льгот;</w:t>
      </w:r>
    </w:p>
    <w:p w:rsidR="00756E4E" w:rsidRPr="00E41C7E" w:rsidRDefault="00746B10" w:rsidP="00E41C7E">
      <w:pPr>
        <w:ind w:firstLine="709"/>
        <w:jc w:val="both"/>
        <w:rPr>
          <w:sz w:val="28"/>
          <w:szCs w:val="28"/>
        </w:rPr>
      </w:pPr>
      <w:r w:rsidRPr="00E41C7E">
        <w:rPr>
          <w:sz w:val="28"/>
          <w:szCs w:val="28"/>
        </w:rPr>
        <w:t>9</w:t>
      </w:r>
      <w:r w:rsidR="00F14E6D" w:rsidRPr="00E41C7E">
        <w:rPr>
          <w:sz w:val="28"/>
          <w:szCs w:val="28"/>
        </w:rPr>
        <w:t>) </w:t>
      </w:r>
      <w:r w:rsidR="00756E4E" w:rsidRPr="00E41C7E">
        <w:rPr>
          <w:sz w:val="28"/>
          <w:szCs w:val="28"/>
        </w:rPr>
        <w:t>проведение мероприятий, направленных на совершенствование пр</w:t>
      </w:r>
      <w:r w:rsidR="00756E4E" w:rsidRPr="00E41C7E">
        <w:rPr>
          <w:sz w:val="28"/>
          <w:szCs w:val="28"/>
        </w:rPr>
        <w:t>о</w:t>
      </w:r>
      <w:r w:rsidR="00756E4E" w:rsidRPr="00E41C7E">
        <w:rPr>
          <w:sz w:val="28"/>
          <w:szCs w:val="28"/>
        </w:rPr>
        <w:t xml:space="preserve">цедур </w:t>
      </w:r>
      <w:r w:rsidR="004759D9" w:rsidRPr="00E41C7E">
        <w:rPr>
          <w:sz w:val="28"/>
          <w:szCs w:val="28"/>
        </w:rPr>
        <w:t xml:space="preserve">муниципального </w:t>
      </w:r>
      <w:r w:rsidR="00756E4E" w:rsidRPr="00E41C7E">
        <w:rPr>
          <w:sz w:val="28"/>
          <w:szCs w:val="28"/>
        </w:rPr>
        <w:t>управления, эффективное выполнение функций орг</w:t>
      </w:r>
      <w:r w:rsidR="00756E4E" w:rsidRPr="00E41C7E">
        <w:rPr>
          <w:sz w:val="28"/>
          <w:szCs w:val="28"/>
        </w:rPr>
        <w:t>а</w:t>
      </w:r>
      <w:r w:rsidR="00756E4E" w:rsidRPr="00E41C7E">
        <w:rPr>
          <w:sz w:val="28"/>
          <w:szCs w:val="28"/>
        </w:rPr>
        <w:t xml:space="preserve">нов </w:t>
      </w:r>
      <w:r w:rsidRPr="00E41C7E">
        <w:rPr>
          <w:sz w:val="28"/>
          <w:szCs w:val="28"/>
        </w:rPr>
        <w:t>местного самоуправления</w:t>
      </w:r>
      <w:r w:rsidR="00756E4E"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 xml:space="preserve"> и (или) примен</w:t>
      </w:r>
      <w:r w:rsidR="00756E4E" w:rsidRPr="00E41C7E">
        <w:rPr>
          <w:sz w:val="28"/>
          <w:szCs w:val="28"/>
        </w:rPr>
        <w:t>е</w:t>
      </w:r>
      <w:r w:rsidR="00756E4E" w:rsidRPr="00E41C7E">
        <w:rPr>
          <w:sz w:val="28"/>
          <w:szCs w:val="28"/>
        </w:rPr>
        <w:t>ние мер правового регулирования.</w:t>
      </w:r>
    </w:p>
    <w:p w:rsidR="00756E4E" w:rsidRPr="00E41C7E" w:rsidRDefault="00756E4E" w:rsidP="00E41C7E">
      <w:pPr>
        <w:ind w:firstLine="709"/>
        <w:jc w:val="both"/>
        <w:rPr>
          <w:sz w:val="28"/>
          <w:szCs w:val="28"/>
        </w:rPr>
      </w:pPr>
      <w:r w:rsidRPr="00E41C7E">
        <w:rPr>
          <w:sz w:val="28"/>
          <w:szCs w:val="28"/>
        </w:rPr>
        <w:t>Основное мероприятие должно быть направлено на решение конкре</w:t>
      </w:r>
      <w:r w:rsidRPr="00E41C7E">
        <w:rPr>
          <w:sz w:val="28"/>
          <w:szCs w:val="28"/>
        </w:rPr>
        <w:t>т</w:t>
      </w:r>
      <w:r w:rsidRPr="00E41C7E">
        <w:rPr>
          <w:sz w:val="28"/>
          <w:szCs w:val="28"/>
        </w:rPr>
        <w:t>ной задачи подпрограммы и влиять на достижение показателя, характериз</w:t>
      </w:r>
      <w:r w:rsidRPr="00E41C7E">
        <w:rPr>
          <w:sz w:val="28"/>
          <w:szCs w:val="28"/>
        </w:rPr>
        <w:t>у</w:t>
      </w:r>
      <w:r w:rsidRPr="00E41C7E">
        <w:rPr>
          <w:sz w:val="28"/>
          <w:szCs w:val="28"/>
        </w:rPr>
        <w:t>ющего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решение более чем одной задачи подпрограммы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756E4E" w:rsidRPr="00E41C7E" w:rsidRDefault="00756E4E" w:rsidP="003517A0">
      <w:pPr>
        <w:spacing w:line="240" w:lineRule="exact"/>
        <w:ind w:firstLine="709"/>
        <w:jc w:val="both"/>
        <w:rPr>
          <w:sz w:val="28"/>
          <w:szCs w:val="28"/>
        </w:rPr>
      </w:pPr>
    </w:p>
    <w:p w:rsidR="00756E4E" w:rsidRPr="00E41C7E" w:rsidRDefault="00964146" w:rsidP="00E41C7E">
      <w:pPr>
        <w:ind w:firstLine="709"/>
        <w:jc w:val="both"/>
        <w:rPr>
          <w:sz w:val="28"/>
          <w:szCs w:val="28"/>
        </w:rPr>
      </w:pPr>
      <w:r w:rsidRPr="00E41C7E">
        <w:rPr>
          <w:sz w:val="28"/>
          <w:szCs w:val="28"/>
        </w:rPr>
        <w:t>39</w:t>
      </w:r>
      <w:r w:rsidR="00756E4E" w:rsidRPr="00E41C7E">
        <w:rPr>
          <w:sz w:val="28"/>
          <w:szCs w:val="28"/>
        </w:rPr>
        <w:t>. Характеристика основных мероприятий подпрограммы содержит сведения</w:t>
      </w:r>
      <w:r w:rsidR="00682F9B" w:rsidRPr="00E41C7E">
        <w:rPr>
          <w:sz w:val="28"/>
          <w:szCs w:val="28"/>
        </w:rPr>
        <w:t xml:space="preserve"> о</w:t>
      </w:r>
      <w:r w:rsidR="00756E4E" w:rsidRPr="00E41C7E">
        <w:rPr>
          <w:sz w:val="28"/>
          <w:szCs w:val="28"/>
        </w:rPr>
        <w:t xml:space="preserve"> конкретных мерах и действиях, запланированных к реализации, описание непосредственных результатов реализации основного мероприятия. </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4</w:t>
      </w:r>
      <w:r w:rsidR="00964146" w:rsidRPr="00E41C7E">
        <w:rPr>
          <w:sz w:val="28"/>
          <w:szCs w:val="28"/>
        </w:rPr>
        <w:t>0</w:t>
      </w:r>
      <w:r w:rsidRPr="00E41C7E">
        <w:rPr>
          <w:sz w:val="28"/>
          <w:szCs w:val="28"/>
        </w:rPr>
        <w:t xml:space="preserve">. Сводная информация о </w:t>
      </w:r>
      <w:hyperlink w:anchor="Par306" w:history="1">
        <w:r w:rsidRPr="00731D2F">
          <w:rPr>
            <w:rStyle w:val="af1"/>
            <w:color w:val="auto"/>
            <w:sz w:val="28"/>
            <w:szCs w:val="28"/>
            <w:u w:val="none"/>
          </w:rPr>
          <w:t>перечне</w:t>
        </w:r>
      </w:hyperlink>
      <w:r w:rsidRPr="00E41C7E">
        <w:rPr>
          <w:sz w:val="28"/>
          <w:szCs w:val="28"/>
        </w:rPr>
        <w:t xml:space="preserve"> основных мероприятий, их типах, исполнителях и сроках реализации, в том числе по годам реализации, вза</w:t>
      </w:r>
      <w:r w:rsidRPr="00E41C7E">
        <w:rPr>
          <w:sz w:val="28"/>
          <w:szCs w:val="28"/>
        </w:rPr>
        <w:t>и</w:t>
      </w:r>
      <w:r w:rsidRPr="00E41C7E">
        <w:rPr>
          <w:sz w:val="28"/>
          <w:szCs w:val="28"/>
        </w:rPr>
        <w:t>мосвязи с задачами и показателями их решения, отражается в таблице 2 с</w:t>
      </w:r>
      <w:r w:rsidRPr="00E41C7E">
        <w:rPr>
          <w:sz w:val="28"/>
          <w:szCs w:val="28"/>
        </w:rPr>
        <w:t>о</w:t>
      </w:r>
      <w:r w:rsidRPr="00E41C7E">
        <w:rPr>
          <w:sz w:val="28"/>
          <w:szCs w:val="28"/>
        </w:rPr>
        <w:t>гласно приложению к настоящим Методическим указаниям.</w:t>
      </w:r>
    </w:p>
    <w:p w:rsidR="00756E4E" w:rsidRPr="00E41C7E" w:rsidRDefault="00756E4E" w:rsidP="00731D2F">
      <w:pPr>
        <w:ind w:firstLine="709"/>
        <w:jc w:val="center"/>
        <w:rPr>
          <w:sz w:val="28"/>
          <w:szCs w:val="28"/>
        </w:rPr>
      </w:pPr>
      <w:bookmarkStart w:id="8" w:name="Par151"/>
      <w:bookmarkEnd w:id="8"/>
      <w:r w:rsidRPr="00E41C7E">
        <w:rPr>
          <w:sz w:val="28"/>
          <w:szCs w:val="28"/>
        </w:rPr>
        <w:lastRenderedPageBreak/>
        <w:t>VIII. Дополнительные документы,</w:t>
      </w:r>
    </w:p>
    <w:p w:rsidR="00756E4E" w:rsidRPr="00E41C7E" w:rsidRDefault="00756E4E" w:rsidP="00731D2F">
      <w:pPr>
        <w:ind w:firstLine="709"/>
        <w:jc w:val="center"/>
        <w:rPr>
          <w:sz w:val="28"/>
          <w:szCs w:val="28"/>
        </w:rPr>
      </w:pPr>
      <w:r w:rsidRPr="00E41C7E">
        <w:rPr>
          <w:sz w:val="28"/>
          <w:szCs w:val="28"/>
        </w:rPr>
        <w:t>представляемые с проектом Программы</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4</w:t>
      </w:r>
      <w:r w:rsidR="00964146" w:rsidRPr="00E41C7E">
        <w:rPr>
          <w:sz w:val="28"/>
          <w:szCs w:val="28"/>
        </w:rPr>
        <w:t>1</w:t>
      </w:r>
      <w:r w:rsidRPr="00E41C7E">
        <w:rPr>
          <w:sz w:val="28"/>
          <w:szCs w:val="28"/>
        </w:rPr>
        <w:t xml:space="preserve">. В рамках характеристики текущего состояния соответствующей сферы социально-экономического развития </w:t>
      </w:r>
      <w:r w:rsidR="00F03945" w:rsidRPr="00E41C7E">
        <w:rPr>
          <w:sz w:val="28"/>
          <w:szCs w:val="28"/>
        </w:rPr>
        <w:t>г</w:t>
      </w:r>
      <w:r w:rsidR="00162E9D" w:rsidRPr="00E41C7E">
        <w:rPr>
          <w:sz w:val="28"/>
          <w:szCs w:val="28"/>
        </w:rPr>
        <w:t>орода-курорта Кисловодска</w:t>
      </w:r>
      <w:r w:rsidRPr="00E41C7E">
        <w:rPr>
          <w:sz w:val="28"/>
          <w:szCs w:val="28"/>
        </w:rPr>
        <w:t>, о</w:t>
      </w:r>
      <w:r w:rsidRPr="00E41C7E">
        <w:rPr>
          <w:sz w:val="28"/>
          <w:szCs w:val="28"/>
        </w:rPr>
        <w:t>с</w:t>
      </w:r>
      <w:r w:rsidRPr="00E41C7E">
        <w:rPr>
          <w:sz w:val="28"/>
          <w:szCs w:val="28"/>
        </w:rPr>
        <w:t>новных показателей приводится анализ е</w:t>
      </w:r>
      <w:r w:rsidR="005F79C5" w:rsidRPr="00E41C7E">
        <w:rPr>
          <w:sz w:val="28"/>
          <w:szCs w:val="28"/>
        </w:rPr>
        <w:t>е</w:t>
      </w:r>
      <w:r w:rsidRPr="00E41C7E">
        <w:rPr>
          <w:sz w:val="28"/>
          <w:szCs w:val="28"/>
        </w:rPr>
        <w:t xml:space="preserve"> действительного состояния, вкл</w:t>
      </w:r>
      <w:r w:rsidRPr="00E41C7E">
        <w:rPr>
          <w:sz w:val="28"/>
          <w:szCs w:val="28"/>
        </w:rPr>
        <w:t>ю</w:t>
      </w:r>
      <w:r w:rsidRPr="00E41C7E">
        <w:rPr>
          <w:sz w:val="28"/>
          <w:szCs w:val="28"/>
        </w:rPr>
        <w:t>чая выявление основных проблем.</w:t>
      </w:r>
    </w:p>
    <w:p w:rsidR="00756E4E" w:rsidRPr="00E41C7E" w:rsidRDefault="00756E4E" w:rsidP="00E41C7E">
      <w:pPr>
        <w:ind w:firstLine="709"/>
        <w:jc w:val="both"/>
        <w:rPr>
          <w:sz w:val="28"/>
          <w:szCs w:val="28"/>
        </w:rPr>
      </w:pPr>
      <w:r w:rsidRPr="00E41C7E">
        <w:rPr>
          <w:sz w:val="28"/>
          <w:szCs w:val="28"/>
        </w:rPr>
        <w:t>Анализ текущего состояния (действительного) состояния сферы реал</w:t>
      </w:r>
      <w:r w:rsidRPr="00E41C7E">
        <w:rPr>
          <w:sz w:val="28"/>
          <w:szCs w:val="28"/>
        </w:rPr>
        <w:t>и</w:t>
      </w:r>
      <w:r w:rsidRPr="00E41C7E">
        <w:rPr>
          <w:sz w:val="28"/>
          <w:szCs w:val="28"/>
        </w:rPr>
        <w:t xml:space="preserve">зации Программы должен включать характеристику итогов реализации </w:t>
      </w:r>
      <w:r w:rsidR="004759D9" w:rsidRPr="00E41C7E">
        <w:rPr>
          <w:sz w:val="28"/>
          <w:szCs w:val="28"/>
        </w:rPr>
        <w:t>м</w:t>
      </w:r>
      <w:r w:rsidR="004759D9" w:rsidRPr="00E41C7E">
        <w:rPr>
          <w:sz w:val="28"/>
          <w:szCs w:val="28"/>
        </w:rPr>
        <w:t>у</w:t>
      </w:r>
      <w:r w:rsidR="004759D9" w:rsidRPr="00E41C7E">
        <w:rPr>
          <w:sz w:val="28"/>
          <w:szCs w:val="28"/>
        </w:rPr>
        <w:t xml:space="preserve">ниципальной </w:t>
      </w:r>
      <w:r w:rsidRPr="00E41C7E">
        <w:rPr>
          <w:sz w:val="28"/>
          <w:szCs w:val="28"/>
        </w:rPr>
        <w:t xml:space="preserve">политики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в этой сфере, выявление потенциала развития анализируемой сферы и существующих ограничений в сфере реализации Программы. Характеристика текущего состояния сферы реализации Программы должна содержать основные показатели уровня ра</w:t>
      </w:r>
      <w:r w:rsidRPr="00E41C7E">
        <w:rPr>
          <w:sz w:val="28"/>
          <w:szCs w:val="28"/>
        </w:rPr>
        <w:t>з</w:t>
      </w:r>
      <w:r w:rsidRPr="00E41C7E">
        <w:rPr>
          <w:sz w:val="28"/>
          <w:szCs w:val="28"/>
        </w:rPr>
        <w:t xml:space="preserve">вития соответствующей сферы социально-экономического развития </w:t>
      </w:r>
      <w:r w:rsidR="00F03945" w:rsidRPr="00E41C7E">
        <w:rPr>
          <w:sz w:val="28"/>
          <w:szCs w:val="28"/>
        </w:rPr>
        <w:t>г</w:t>
      </w:r>
      <w:r w:rsidR="00162E9D" w:rsidRPr="00E41C7E">
        <w:rPr>
          <w:sz w:val="28"/>
          <w:szCs w:val="28"/>
        </w:rPr>
        <w:t>орода-курорта Кисловодска</w:t>
      </w:r>
      <w:r w:rsidRPr="00E41C7E">
        <w:rPr>
          <w:sz w:val="28"/>
          <w:szCs w:val="28"/>
        </w:rPr>
        <w:t>, сопоставление существующего состояния анализиру</w:t>
      </w:r>
      <w:r w:rsidRPr="00E41C7E">
        <w:rPr>
          <w:sz w:val="28"/>
          <w:szCs w:val="28"/>
        </w:rPr>
        <w:t>е</w:t>
      </w:r>
      <w:r w:rsidRPr="00E41C7E">
        <w:rPr>
          <w:sz w:val="28"/>
          <w:szCs w:val="28"/>
        </w:rPr>
        <w:t xml:space="preserve">мой сферы с состоянием аналогичной сферы в других </w:t>
      </w:r>
      <w:r w:rsidR="004759D9" w:rsidRPr="00E41C7E">
        <w:rPr>
          <w:sz w:val="28"/>
          <w:szCs w:val="28"/>
        </w:rPr>
        <w:t>городах</w:t>
      </w:r>
      <w:r w:rsidRPr="00E41C7E">
        <w:rPr>
          <w:sz w:val="28"/>
          <w:szCs w:val="28"/>
        </w:rPr>
        <w:t xml:space="preserve"> </w:t>
      </w:r>
      <w:r w:rsidR="006032AC" w:rsidRPr="00E41C7E">
        <w:rPr>
          <w:sz w:val="28"/>
          <w:szCs w:val="28"/>
        </w:rPr>
        <w:t>Ставропол</w:t>
      </w:r>
      <w:r w:rsidR="006032AC" w:rsidRPr="00E41C7E">
        <w:rPr>
          <w:sz w:val="28"/>
          <w:szCs w:val="28"/>
        </w:rPr>
        <w:t>ь</w:t>
      </w:r>
      <w:r w:rsidR="006032AC" w:rsidRPr="00E41C7E">
        <w:rPr>
          <w:sz w:val="28"/>
          <w:szCs w:val="28"/>
        </w:rPr>
        <w:t xml:space="preserve">ского края </w:t>
      </w:r>
      <w:r w:rsidRPr="00E41C7E">
        <w:rPr>
          <w:sz w:val="28"/>
          <w:szCs w:val="28"/>
        </w:rPr>
        <w:t>(при возможности такого сопоставления), прогноза ее развития, описание ожидаемых конечных результатов Программы, сроков и этапов (в случае необходимости) реализации Программы.</w:t>
      </w:r>
    </w:p>
    <w:p w:rsidR="00756E4E" w:rsidRPr="00E41C7E" w:rsidRDefault="00756E4E" w:rsidP="00E41C7E">
      <w:pPr>
        <w:ind w:firstLine="709"/>
        <w:jc w:val="both"/>
        <w:rPr>
          <w:sz w:val="28"/>
          <w:szCs w:val="28"/>
        </w:rPr>
      </w:pPr>
      <w:r w:rsidRPr="00E41C7E">
        <w:rPr>
          <w:sz w:val="28"/>
          <w:szCs w:val="28"/>
        </w:rPr>
        <w:t xml:space="preserve">Прогноз развития соответствующей сферы социально-экономического развития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по итогам реализации Программы должен определять тенденции и планируемые показатели по итогам реализ</w:t>
      </w:r>
      <w:r w:rsidRPr="00E41C7E">
        <w:rPr>
          <w:sz w:val="28"/>
          <w:szCs w:val="28"/>
        </w:rPr>
        <w:t>а</w:t>
      </w:r>
      <w:r w:rsidRPr="00E41C7E">
        <w:rPr>
          <w:sz w:val="28"/>
          <w:szCs w:val="28"/>
        </w:rPr>
        <w:t xml:space="preserve">ции Программы. При формировании прогноза развития сферы реализации Программы учитываются параметры прогноза социально-экономического развития </w:t>
      </w:r>
      <w:r w:rsidR="00F03945" w:rsidRPr="00E41C7E">
        <w:rPr>
          <w:sz w:val="28"/>
          <w:szCs w:val="28"/>
        </w:rPr>
        <w:t>г</w:t>
      </w:r>
      <w:r w:rsidR="00162E9D" w:rsidRPr="00E41C7E">
        <w:rPr>
          <w:sz w:val="28"/>
          <w:szCs w:val="28"/>
        </w:rPr>
        <w:t>орода-курорта Кисловодска</w:t>
      </w:r>
      <w:r w:rsidR="00682F9B" w:rsidRPr="00E41C7E">
        <w:rPr>
          <w:sz w:val="28"/>
          <w:szCs w:val="28"/>
        </w:rPr>
        <w:t xml:space="preserve"> на долгосрочный период</w:t>
      </w:r>
      <w:r w:rsidRPr="00E41C7E">
        <w:rPr>
          <w:sz w:val="28"/>
          <w:szCs w:val="28"/>
        </w:rPr>
        <w:t>, стратегич</w:t>
      </w:r>
      <w:r w:rsidRPr="00E41C7E">
        <w:rPr>
          <w:sz w:val="28"/>
          <w:szCs w:val="28"/>
        </w:rPr>
        <w:t>е</w:t>
      </w:r>
      <w:r w:rsidRPr="00E41C7E">
        <w:rPr>
          <w:sz w:val="28"/>
          <w:szCs w:val="28"/>
        </w:rPr>
        <w:t>ские документы в сфере реализации Программы и текущее состояние сферы реализации Программы.</w:t>
      </w:r>
    </w:p>
    <w:p w:rsidR="00E41C7E" w:rsidRPr="00E41C7E" w:rsidRDefault="00E41C7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4</w:t>
      </w:r>
      <w:r w:rsidR="00964146" w:rsidRPr="00E41C7E">
        <w:rPr>
          <w:sz w:val="28"/>
          <w:szCs w:val="28"/>
        </w:rPr>
        <w:t>2</w:t>
      </w:r>
      <w:r w:rsidRPr="00E41C7E">
        <w:rPr>
          <w:sz w:val="28"/>
          <w:szCs w:val="28"/>
        </w:rPr>
        <w:t>. Обоснование планируемых объемов ресурсов на реализацию Пр</w:t>
      </w:r>
      <w:r w:rsidRPr="00E41C7E">
        <w:rPr>
          <w:sz w:val="28"/>
          <w:szCs w:val="28"/>
        </w:rPr>
        <w:t>о</w:t>
      </w:r>
      <w:r w:rsidRPr="00E41C7E">
        <w:rPr>
          <w:sz w:val="28"/>
          <w:szCs w:val="28"/>
        </w:rPr>
        <w:t>граммы (подпрограмм).</w:t>
      </w:r>
    </w:p>
    <w:p w:rsidR="00756E4E" w:rsidRPr="00E41C7E" w:rsidRDefault="00756E4E" w:rsidP="00E41C7E">
      <w:pPr>
        <w:ind w:firstLine="709"/>
        <w:jc w:val="both"/>
        <w:rPr>
          <w:sz w:val="28"/>
          <w:szCs w:val="28"/>
        </w:rPr>
      </w:pPr>
      <w:r w:rsidRPr="00E41C7E">
        <w:rPr>
          <w:sz w:val="28"/>
          <w:szCs w:val="28"/>
        </w:rPr>
        <w:t xml:space="preserve">В части расходных обязательств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по ка</w:t>
      </w:r>
      <w:r w:rsidRPr="00E41C7E">
        <w:rPr>
          <w:sz w:val="28"/>
          <w:szCs w:val="28"/>
        </w:rPr>
        <w:t>ж</w:t>
      </w:r>
      <w:r w:rsidRPr="00E41C7E">
        <w:rPr>
          <w:sz w:val="28"/>
          <w:szCs w:val="28"/>
        </w:rPr>
        <w:t>дому основному мероприятию прилагаются подробные обоснования план</w:t>
      </w:r>
      <w:r w:rsidRPr="00E41C7E">
        <w:rPr>
          <w:sz w:val="28"/>
          <w:szCs w:val="28"/>
        </w:rPr>
        <w:t>и</w:t>
      </w:r>
      <w:r w:rsidRPr="00E41C7E">
        <w:rPr>
          <w:sz w:val="28"/>
          <w:szCs w:val="28"/>
        </w:rPr>
        <w:t>руемых ресурсов с учетом прогнозируемого уровня инфляции и иных факт</w:t>
      </w:r>
      <w:r w:rsidRPr="00E41C7E">
        <w:rPr>
          <w:sz w:val="28"/>
          <w:szCs w:val="28"/>
        </w:rPr>
        <w:t>о</w:t>
      </w:r>
      <w:r w:rsidRPr="00E41C7E">
        <w:rPr>
          <w:sz w:val="28"/>
          <w:szCs w:val="28"/>
        </w:rPr>
        <w:t xml:space="preserve">ров в соответствии с нормативными правовыми актами </w:t>
      </w:r>
      <w:r w:rsidR="00F03945" w:rsidRPr="00E41C7E">
        <w:rPr>
          <w:sz w:val="28"/>
          <w:szCs w:val="28"/>
        </w:rPr>
        <w:t>г</w:t>
      </w:r>
      <w:r w:rsidR="00162E9D" w:rsidRPr="00E41C7E">
        <w:rPr>
          <w:sz w:val="28"/>
          <w:szCs w:val="28"/>
        </w:rPr>
        <w:t>орода-курорта Ки</w:t>
      </w:r>
      <w:r w:rsidR="00162E9D" w:rsidRPr="00E41C7E">
        <w:rPr>
          <w:sz w:val="28"/>
          <w:szCs w:val="28"/>
        </w:rPr>
        <w:t>с</w:t>
      </w:r>
      <w:r w:rsidR="00162E9D" w:rsidRPr="00E41C7E">
        <w:rPr>
          <w:sz w:val="28"/>
          <w:szCs w:val="28"/>
        </w:rPr>
        <w:t>ловодска</w:t>
      </w:r>
      <w:r w:rsidRPr="00E41C7E">
        <w:rPr>
          <w:sz w:val="28"/>
          <w:szCs w:val="28"/>
        </w:rPr>
        <w:t>, регулирующ</w:t>
      </w:r>
      <w:r w:rsidR="000A410B" w:rsidRPr="00E41C7E">
        <w:rPr>
          <w:sz w:val="28"/>
          <w:szCs w:val="28"/>
        </w:rPr>
        <w:t>ими порядок составления проекта</w:t>
      </w:r>
      <w:r w:rsidRPr="00E41C7E">
        <w:rPr>
          <w:sz w:val="28"/>
          <w:szCs w:val="28"/>
        </w:rPr>
        <w:t xml:space="preserve"> бюджета </w:t>
      </w:r>
      <w:r w:rsidR="000A410B" w:rsidRPr="00E41C7E">
        <w:rPr>
          <w:sz w:val="28"/>
          <w:szCs w:val="28"/>
        </w:rPr>
        <w:t xml:space="preserve">города </w:t>
      </w:r>
      <w:r w:rsidRPr="00E41C7E">
        <w:rPr>
          <w:sz w:val="28"/>
          <w:szCs w:val="28"/>
        </w:rPr>
        <w:t>на очередной финанс</w:t>
      </w:r>
      <w:r w:rsidR="000A410B" w:rsidRPr="00E41C7E">
        <w:rPr>
          <w:sz w:val="28"/>
          <w:szCs w:val="28"/>
        </w:rPr>
        <w:t>овый год и плановый период</w:t>
      </w:r>
      <w:r w:rsidR="00B53DB5" w:rsidRPr="00E41C7E">
        <w:rPr>
          <w:sz w:val="28"/>
          <w:szCs w:val="28"/>
        </w:rPr>
        <w:t>,</w:t>
      </w:r>
      <w:r w:rsidRPr="00E41C7E">
        <w:rPr>
          <w:sz w:val="28"/>
          <w:szCs w:val="28"/>
        </w:rPr>
        <w:t xml:space="preserve"> с анализом возможности (н</w:t>
      </w:r>
      <w:r w:rsidRPr="00E41C7E">
        <w:rPr>
          <w:sz w:val="28"/>
          <w:szCs w:val="28"/>
        </w:rPr>
        <w:t>е</w:t>
      </w:r>
      <w:r w:rsidRPr="00E41C7E">
        <w:rPr>
          <w:sz w:val="28"/>
          <w:szCs w:val="28"/>
        </w:rPr>
        <w:t>возможности) использования иных инструментов реализации каждого осно</w:t>
      </w:r>
      <w:r w:rsidRPr="00E41C7E">
        <w:rPr>
          <w:sz w:val="28"/>
          <w:szCs w:val="28"/>
        </w:rPr>
        <w:t>в</w:t>
      </w:r>
      <w:r w:rsidRPr="00E41C7E">
        <w:rPr>
          <w:sz w:val="28"/>
          <w:szCs w:val="28"/>
        </w:rPr>
        <w:t>ного мероприятия</w:t>
      </w:r>
      <w:r w:rsidR="00B53DB5" w:rsidRPr="00E41C7E">
        <w:rPr>
          <w:sz w:val="28"/>
          <w:szCs w:val="28"/>
        </w:rPr>
        <w:t xml:space="preserve">, в том числе использования инструментов государственно-частного партнерства, предусматривающего </w:t>
      </w:r>
      <w:r w:rsidRPr="00E41C7E">
        <w:rPr>
          <w:sz w:val="28"/>
          <w:szCs w:val="28"/>
        </w:rPr>
        <w:t>привлечени</w:t>
      </w:r>
      <w:r w:rsidR="00B53DB5" w:rsidRPr="00E41C7E">
        <w:rPr>
          <w:sz w:val="28"/>
          <w:szCs w:val="28"/>
        </w:rPr>
        <w:t>е</w:t>
      </w:r>
      <w:r w:rsidRPr="00E41C7E">
        <w:rPr>
          <w:sz w:val="28"/>
          <w:szCs w:val="28"/>
        </w:rPr>
        <w:t xml:space="preserve"> внебюджетных и</w:t>
      </w:r>
      <w:r w:rsidRPr="00E41C7E">
        <w:rPr>
          <w:sz w:val="28"/>
          <w:szCs w:val="28"/>
        </w:rPr>
        <w:t>с</w:t>
      </w:r>
      <w:r w:rsidRPr="00E41C7E">
        <w:rPr>
          <w:sz w:val="28"/>
          <w:szCs w:val="28"/>
        </w:rPr>
        <w:t>точников, приняти</w:t>
      </w:r>
      <w:r w:rsidR="00B53DB5" w:rsidRPr="00E41C7E">
        <w:rPr>
          <w:sz w:val="28"/>
          <w:szCs w:val="28"/>
        </w:rPr>
        <w:t>е</w:t>
      </w:r>
      <w:r w:rsidRPr="00E41C7E">
        <w:rPr>
          <w:sz w:val="28"/>
          <w:szCs w:val="28"/>
        </w:rPr>
        <w:t xml:space="preserve"> мер государственного регулирования и др.</w:t>
      </w:r>
    </w:p>
    <w:p w:rsidR="00756E4E" w:rsidRPr="00E41C7E" w:rsidRDefault="00756E4E" w:rsidP="00E41C7E">
      <w:pPr>
        <w:ind w:firstLine="709"/>
        <w:jc w:val="both"/>
        <w:rPr>
          <w:sz w:val="28"/>
          <w:szCs w:val="28"/>
        </w:rPr>
      </w:pPr>
      <w:r w:rsidRPr="00E41C7E">
        <w:rPr>
          <w:sz w:val="28"/>
          <w:szCs w:val="28"/>
        </w:rPr>
        <w:t>Дополнительно указываются сведения об объемах средств бюджета</w:t>
      </w:r>
      <w:r w:rsidR="000A410B" w:rsidRPr="00E41C7E">
        <w:rPr>
          <w:sz w:val="28"/>
          <w:szCs w:val="28"/>
        </w:rPr>
        <w:t xml:space="preserve"> г</w:t>
      </w:r>
      <w:r w:rsidR="000A410B" w:rsidRPr="00E41C7E">
        <w:rPr>
          <w:sz w:val="28"/>
          <w:szCs w:val="28"/>
        </w:rPr>
        <w:t>о</w:t>
      </w:r>
      <w:r w:rsidR="000A410B" w:rsidRPr="00E41C7E">
        <w:rPr>
          <w:sz w:val="28"/>
          <w:szCs w:val="28"/>
        </w:rPr>
        <w:t>рода</w:t>
      </w:r>
      <w:r w:rsidRPr="00E41C7E">
        <w:rPr>
          <w:sz w:val="28"/>
          <w:szCs w:val="28"/>
        </w:rPr>
        <w:t xml:space="preserve">, планируемых направить на развитие инновационной деятельности в </w:t>
      </w:r>
      <w:r w:rsidR="00371018" w:rsidRPr="00E41C7E">
        <w:rPr>
          <w:sz w:val="28"/>
          <w:szCs w:val="28"/>
        </w:rPr>
        <w:t>г</w:t>
      </w:r>
      <w:r w:rsidR="00371018" w:rsidRPr="00E41C7E">
        <w:rPr>
          <w:sz w:val="28"/>
          <w:szCs w:val="28"/>
        </w:rPr>
        <w:t>о</w:t>
      </w:r>
      <w:r w:rsidR="00371018" w:rsidRPr="00E41C7E">
        <w:rPr>
          <w:sz w:val="28"/>
          <w:szCs w:val="28"/>
        </w:rPr>
        <w:t>роде-курорте Кисловодске</w:t>
      </w:r>
      <w:r w:rsidRPr="00E41C7E">
        <w:rPr>
          <w:sz w:val="28"/>
          <w:szCs w:val="28"/>
        </w:rPr>
        <w:t xml:space="preserve"> в рамках реализации Программы.</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4</w:t>
      </w:r>
      <w:r w:rsidR="00964146" w:rsidRPr="00E41C7E">
        <w:rPr>
          <w:sz w:val="28"/>
          <w:szCs w:val="28"/>
        </w:rPr>
        <w:t>3</w:t>
      </w:r>
      <w:r w:rsidRPr="00E41C7E">
        <w:rPr>
          <w:sz w:val="28"/>
          <w:szCs w:val="28"/>
        </w:rPr>
        <w:t>. Для мер правового регулирования в сф</w:t>
      </w:r>
      <w:r w:rsidR="005F79C5" w:rsidRPr="00E41C7E">
        <w:rPr>
          <w:sz w:val="28"/>
          <w:szCs w:val="28"/>
        </w:rPr>
        <w:t>ере реализации Программы приводи</w:t>
      </w:r>
      <w:r w:rsidRPr="00E41C7E">
        <w:rPr>
          <w:sz w:val="28"/>
          <w:szCs w:val="28"/>
        </w:rPr>
        <w:t>тся обоснование изменений правового регулирования в сфере реал</w:t>
      </w:r>
      <w:r w:rsidRPr="00E41C7E">
        <w:rPr>
          <w:sz w:val="28"/>
          <w:szCs w:val="28"/>
        </w:rPr>
        <w:t>и</w:t>
      </w:r>
      <w:r w:rsidRPr="00E41C7E">
        <w:rPr>
          <w:sz w:val="28"/>
          <w:szCs w:val="28"/>
        </w:rPr>
        <w:lastRenderedPageBreak/>
        <w:t>зации Программы (если таковые планируются), основные положения и ож</w:t>
      </w:r>
      <w:r w:rsidRPr="00E41C7E">
        <w:rPr>
          <w:sz w:val="28"/>
          <w:szCs w:val="28"/>
        </w:rPr>
        <w:t>и</w:t>
      </w:r>
      <w:r w:rsidRPr="00E41C7E">
        <w:rPr>
          <w:sz w:val="28"/>
          <w:szCs w:val="28"/>
        </w:rPr>
        <w:t>даемые сроки принятия необходимых нормативных правовых актов с оце</w:t>
      </w:r>
      <w:r w:rsidRPr="00E41C7E">
        <w:rPr>
          <w:sz w:val="28"/>
          <w:szCs w:val="28"/>
        </w:rPr>
        <w:t>н</w:t>
      </w:r>
      <w:r w:rsidRPr="00E41C7E">
        <w:rPr>
          <w:sz w:val="28"/>
          <w:szCs w:val="28"/>
        </w:rPr>
        <w:t xml:space="preserve">кой их регулирующего воздействия (если такая оценка предусмотрена </w:t>
      </w:r>
      <w:r w:rsidR="00371018" w:rsidRPr="00E41C7E">
        <w:rPr>
          <w:sz w:val="28"/>
          <w:szCs w:val="28"/>
        </w:rPr>
        <w:t>но</w:t>
      </w:r>
      <w:r w:rsidR="00371018" w:rsidRPr="00E41C7E">
        <w:rPr>
          <w:sz w:val="28"/>
          <w:szCs w:val="28"/>
        </w:rPr>
        <w:t>р</w:t>
      </w:r>
      <w:r w:rsidR="00371018" w:rsidRPr="00E41C7E">
        <w:rPr>
          <w:sz w:val="28"/>
          <w:szCs w:val="28"/>
        </w:rPr>
        <w:t>мативно-правовыми актами</w:t>
      </w:r>
      <w:r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w:t>
      </w:r>
      <w:hyperlink w:anchor="Par372" w:history="1">
        <w:r w:rsidRPr="00731D2F">
          <w:rPr>
            <w:rStyle w:val="af1"/>
            <w:color w:val="auto"/>
            <w:sz w:val="28"/>
            <w:szCs w:val="28"/>
            <w:u w:val="none"/>
          </w:rPr>
          <w:t>Сведения</w:t>
        </w:r>
      </w:hyperlink>
      <w:r w:rsidRPr="00731D2F">
        <w:rPr>
          <w:sz w:val="28"/>
          <w:szCs w:val="28"/>
        </w:rPr>
        <w:t xml:space="preserve"> </w:t>
      </w:r>
      <w:r w:rsidRPr="00E41C7E">
        <w:rPr>
          <w:sz w:val="28"/>
          <w:szCs w:val="28"/>
        </w:rPr>
        <w:t>о мерах правового регулирования приводятся согласно приложению к настоящим М</w:t>
      </w:r>
      <w:r w:rsidR="008836E2" w:rsidRPr="00E41C7E">
        <w:rPr>
          <w:sz w:val="28"/>
          <w:szCs w:val="28"/>
        </w:rPr>
        <w:t>етодическим указаниям (таблица 5</w:t>
      </w:r>
      <w:r w:rsidRPr="00E41C7E">
        <w:rPr>
          <w:sz w:val="28"/>
          <w:szCs w:val="28"/>
        </w:rPr>
        <w:t>).</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4</w:t>
      </w:r>
      <w:r w:rsidR="00964146" w:rsidRPr="00E41C7E">
        <w:rPr>
          <w:sz w:val="28"/>
          <w:szCs w:val="28"/>
        </w:rPr>
        <w:t>4</w:t>
      </w:r>
      <w:r w:rsidRPr="00E41C7E">
        <w:rPr>
          <w:sz w:val="28"/>
          <w:szCs w:val="28"/>
        </w:rPr>
        <w:t>.  Сведения о формах государственного (федерального) статистич</w:t>
      </w:r>
      <w:r w:rsidRPr="00E41C7E">
        <w:rPr>
          <w:sz w:val="28"/>
          <w:szCs w:val="28"/>
        </w:rPr>
        <w:t>е</w:t>
      </w:r>
      <w:r w:rsidRPr="00E41C7E">
        <w:rPr>
          <w:sz w:val="28"/>
          <w:szCs w:val="28"/>
        </w:rPr>
        <w:t>ского наблюдения, о методиках расчета значений индикаторов достижения целей Программы (показателей решения задач подпрограмм), утвержденных Правительством Российской Федерации или федеральным</w:t>
      </w:r>
      <w:r w:rsidR="00950140" w:rsidRPr="00E41C7E">
        <w:rPr>
          <w:sz w:val="28"/>
          <w:szCs w:val="28"/>
        </w:rPr>
        <w:t>и органа</w:t>
      </w:r>
      <w:r w:rsidRPr="00E41C7E">
        <w:rPr>
          <w:sz w:val="28"/>
          <w:szCs w:val="28"/>
        </w:rPr>
        <w:t>м</w:t>
      </w:r>
      <w:r w:rsidR="00950140" w:rsidRPr="00E41C7E">
        <w:rPr>
          <w:sz w:val="28"/>
          <w:szCs w:val="28"/>
        </w:rPr>
        <w:t>и</w:t>
      </w:r>
      <w:r w:rsidRPr="00E41C7E">
        <w:rPr>
          <w:sz w:val="28"/>
          <w:szCs w:val="28"/>
        </w:rPr>
        <w:t xml:space="preserve"> испо</w:t>
      </w:r>
      <w:r w:rsidRPr="00E41C7E">
        <w:rPr>
          <w:sz w:val="28"/>
          <w:szCs w:val="28"/>
        </w:rPr>
        <w:t>л</w:t>
      </w:r>
      <w:r w:rsidRPr="00E41C7E">
        <w:rPr>
          <w:sz w:val="28"/>
          <w:szCs w:val="28"/>
        </w:rPr>
        <w:t xml:space="preserve">нительной власти, </w:t>
      </w:r>
      <w:r w:rsidR="00371018" w:rsidRPr="00E41C7E">
        <w:rPr>
          <w:sz w:val="28"/>
          <w:szCs w:val="28"/>
        </w:rPr>
        <w:t>администрацией</w:t>
      </w:r>
      <w:r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или отве</w:t>
      </w:r>
      <w:r w:rsidRPr="00E41C7E">
        <w:rPr>
          <w:sz w:val="28"/>
          <w:szCs w:val="28"/>
        </w:rPr>
        <w:t>т</w:t>
      </w:r>
      <w:r w:rsidRPr="00E41C7E">
        <w:rPr>
          <w:sz w:val="28"/>
          <w:szCs w:val="28"/>
        </w:rPr>
        <w:t>ственным исполнителем Программы (соисполнителем Программы), пре</w:t>
      </w:r>
      <w:r w:rsidRPr="00E41C7E">
        <w:rPr>
          <w:sz w:val="28"/>
          <w:szCs w:val="28"/>
        </w:rPr>
        <w:t>д</w:t>
      </w:r>
      <w:r w:rsidRPr="00E41C7E">
        <w:rPr>
          <w:sz w:val="28"/>
          <w:szCs w:val="28"/>
        </w:rPr>
        <w:t>ставляются по форме согласно приложению к настоящим М</w:t>
      </w:r>
      <w:r w:rsidR="008836E2" w:rsidRPr="00E41C7E">
        <w:rPr>
          <w:sz w:val="28"/>
          <w:szCs w:val="28"/>
        </w:rPr>
        <w:t>етодическим ук</w:t>
      </w:r>
      <w:r w:rsidR="008836E2" w:rsidRPr="00E41C7E">
        <w:rPr>
          <w:sz w:val="28"/>
          <w:szCs w:val="28"/>
        </w:rPr>
        <w:t>а</w:t>
      </w:r>
      <w:r w:rsidR="008836E2" w:rsidRPr="00E41C7E">
        <w:rPr>
          <w:sz w:val="28"/>
          <w:szCs w:val="28"/>
        </w:rPr>
        <w:t>заниям (таблица 6</w:t>
      </w:r>
      <w:r w:rsidRPr="00E41C7E">
        <w:rPr>
          <w:sz w:val="28"/>
          <w:szCs w:val="28"/>
        </w:rPr>
        <w:t>).</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4</w:t>
      </w:r>
      <w:r w:rsidR="00964146" w:rsidRPr="00E41C7E">
        <w:rPr>
          <w:sz w:val="28"/>
          <w:szCs w:val="28"/>
        </w:rPr>
        <w:t>5</w:t>
      </w:r>
      <w:r w:rsidRPr="00E41C7E">
        <w:rPr>
          <w:sz w:val="28"/>
          <w:szCs w:val="28"/>
        </w:rPr>
        <w:t>. Основные параметры потребности в трудовых ресурсах для реал</w:t>
      </w:r>
      <w:r w:rsidRPr="00E41C7E">
        <w:rPr>
          <w:sz w:val="28"/>
          <w:szCs w:val="28"/>
        </w:rPr>
        <w:t>и</w:t>
      </w:r>
      <w:r w:rsidRPr="00E41C7E">
        <w:rPr>
          <w:sz w:val="28"/>
          <w:szCs w:val="28"/>
        </w:rPr>
        <w:t>зации Программы определяются посредством мониторинга и прогнозиров</w:t>
      </w:r>
      <w:r w:rsidRPr="00E41C7E">
        <w:rPr>
          <w:sz w:val="28"/>
          <w:szCs w:val="28"/>
        </w:rPr>
        <w:t>а</w:t>
      </w:r>
      <w:r w:rsidRPr="00E41C7E">
        <w:rPr>
          <w:sz w:val="28"/>
          <w:szCs w:val="28"/>
        </w:rPr>
        <w:t>ния потребности в трудовых ресурсах с целью получения максимально по</w:t>
      </w:r>
      <w:r w:rsidRPr="00E41C7E">
        <w:rPr>
          <w:sz w:val="28"/>
          <w:szCs w:val="28"/>
        </w:rPr>
        <w:t>л</w:t>
      </w:r>
      <w:r w:rsidRPr="00E41C7E">
        <w:rPr>
          <w:sz w:val="28"/>
          <w:szCs w:val="28"/>
        </w:rPr>
        <w:t xml:space="preserve">ной и объективной информации по обеспечению кадрами организаций </w:t>
      </w:r>
      <w:r w:rsidR="00F03945" w:rsidRPr="00E41C7E">
        <w:rPr>
          <w:sz w:val="28"/>
          <w:szCs w:val="28"/>
        </w:rPr>
        <w:t>г</w:t>
      </w:r>
      <w:r w:rsidR="00162E9D" w:rsidRPr="00E41C7E">
        <w:rPr>
          <w:sz w:val="28"/>
          <w:szCs w:val="28"/>
        </w:rPr>
        <w:t>ор</w:t>
      </w:r>
      <w:r w:rsidR="00162E9D" w:rsidRPr="00E41C7E">
        <w:rPr>
          <w:sz w:val="28"/>
          <w:szCs w:val="28"/>
        </w:rPr>
        <w:t>о</w:t>
      </w:r>
      <w:r w:rsidR="00162E9D" w:rsidRPr="00E41C7E">
        <w:rPr>
          <w:sz w:val="28"/>
          <w:szCs w:val="28"/>
        </w:rPr>
        <w:t>да-курорта Кисловодска</w:t>
      </w:r>
      <w:r w:rsidRPr="00E41C7E">
        <w:rPr>
          <w:sz w:val="28"/>
          <w:szCs w:val="28"/>
        </w:rPr>
        <w:t>, в том числе посредством разработки баланса труд</w:t>
      </w:r>
      <w:r w:rsidRPr="00E41C7E">
        <w:rPr>
          <w:sz w:val="28"/>
          <w:szCs w:val="28"/>
        </w:rPr>
        <w:t>о</w:t>
      </w:r>
      <w:r w:rsidRPr="00E41C7E">
        <w:rPr>
          <w:sz w:val="28"/>
          <w:szCs w:val="28"/>
        </w:rPr>
        <w:t xml:space="preserve">вых ресурсов и формирования прогноза потребности экономики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в специалистах и рабочих, с учетом инженерно-технических специальностей, необходимых для реализации Программы.</w:t>
      </w:r>
    </w:p>
    <w:p w:rsidR="00756E4E" w:rsidRPr="00E41C7E" w:rsidRDefault="00756E4E" w:rsidP="003517A0">
      <w:pPr>
        <w:spacing w:line="240" w:lineRule="exact"/>
        <w:ind w:firstLine="709"/>
        <w:jc w:val="both"/>
        <w:rPr>
          <w:sz w:val="28"/>
          <w:szCs w:val="28"/>
        </w:rPr>
      </w:pPr>
    </w:p>
    <w:p w:rsidR="00756E4E" w:rsidRDefault="00756E4E" w:rsidP="00E41C7E">
      <w:pPr>
        <w:ind w:firstLine="709"/>
        <w:jc w:val="both"/>
        <w:rPr>
          <w:sz w:val="28"/>
          <w:szCs w:val="28"/>
        </w:rPr>
      </w:pPr>
      <w:r w:rsidRPr="00E41C7E">
        <w:rPr>
          <w:sz w:val="28"/>
          <w:szCs w:val="28"/>
        </w:rPr>
        <w:t>4</w:t>
      </w:r>
      <w:r w:rsidR="00964146" w:rsidRPr="00E41C7E">
        <w:rPr>
          <w:sz w:val="28"/>
          <w:szCs w:val="28"/>
        </w:rPr>
        <w:t>6</w:t>
      </w:r>
      <w:r w:rsidRPr="00E41C7E">
        <w:rPr>
          <w:sz w:val="28"/>
          <w:szCs w:val="28"/>
        </w:rPr>
        <w:t>. Дополнительные документы</w:t>
      </w:r>
      <w:r w:rsidR="005F79C5" w:rsidRPr="00E41C7E">
        <w:rPr>
          <w:sz w:val="28"/>
          <w:szCs w:val="28"/>
        </w:rPr>
        <w:t>, представляемые с проектом Програ</w:t>
      </w:r>
      <w:r w:rsidR="005F79C5" w:rsidRPr="00E41C7E">
        <w:rPr>
          <w:sz w:val="28"/>
          <w:szCs w:val="28"/>
        </w:rPr>
        <w:t>м</w:t>
      </w:r>
      <w:r w:rsidR="005F79C5" w:rsidRPr="00E41C7E">
        <w:rPr>
          <w:sz w:val="28"/>
          <w:szCs w:val="28"/>
        </w:rPr>
        <w:t>мы,</w:t>
      </w:r>
      <w:r w:rsidRPr="00E41C7E">
        <w:rPr>
          <w:sz w:val="28"/>
          <w:szCs w:val="28"/>
        </w:rPr>
        <w:t xml:space="preserve"> подписываются ответственным исполнителем Программы и вместе с Программой размещаются на официальном сайте ответственного исполнит</w:t>
      </w:r>
      <w:r w:rsidRPr="00E41C7E">
        <w:rPr>
          <w:sz w:val="28"/>
          <w:szCs w:val="28"/>
        </w:rPr>
        <w:t>е</w:t>
      </w:r>
      <w:r w:rsidRPr="00E41C7E">
        <w:rPr>
          <w:sz w:val="28"/>
          <w:szCs w:val="28"/>
        </w:rPr>
        <w:t>ля Программы в информационно-телек</w:t>
      </w:r>
      <w:r w:rsidR="003F27C7" w:rsidRPr="00E41C7E">
        <w:rPr>
          <w:sz w:val="28"/>
          <w:szCs w:val="28"/>
        </w:rPr>
        <w:t>оммуникационной сети «Интернет», в случае его отсутствия на официальном сайте администрации города-курорта Кисловодска в информационно-телекоммуникационной сети «Интернет».</w:t>
      </w:r>
    </w:p>
    <w:p w:rsidR="003517A0" w:rsidRPr="00E41C7E" w:rsidRDefault="003517A0" w:rsidP="003517A0">
      <w:pPr>
        <w:spacing w:line="240" w:lineRule="exact"/>
        <w:ind w:firstLine="709"/>
        <w:jc w:val="both"/>
        <w:rPr>
          <w:sz w:val="28"/>
          <w:szCs w:val="28"/>
        </w:rPr>
      </w:pPr>
    </w:p>
    <w:p w:rsidR="00756E4E" w:rsidRPr="00E41C7E" w:rsidRDefault="00756E4E" w:rsidP="00731D2F">
      <w:pPr>
        <w:ind w:firstLine="709"/>
        <w:jc w:val="center"/>
        <w:rPr>
          <w:sz w:val="28"/>
          <w:szCs w:val="28"/>
        </w:rPr>
      </w:pPr>
      <w:bookmarkStart w:id="9" w:name="Par154"/>
      <w:bookmarkStart w:id="10" w:name="Par164"/>
      <w:bookmarkStart w:id="11" w:name="Par180"/>
      <w:bookmarkEnd w:id="9"/>
      <w:bookmarkEnd w:id="10"/>
      <w:bookmarkEnd w:id="11"/>
      <w:r w:rsidRPr="00E41C7E">
        <w:rPr>
          <w:sz w:val="28"/>
          <w:szCs w:val="28"/>
        </w:rPr>
        <w:t>IX. Мониторинг реализации Программы</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4</w:t>
      </w:r>
      <w:r w:rsidR="00964146" w:rsidRPr="00E41C7E">
        <w:rPr>
          <w:sz w:val="28"/>
          <w:szCs w:val="28"/>
        </w:rPr>
        <w:t>7</w:t>
      </w:r>
      <w:r w:rsidRPr="00731D2F">
        <w:rPr>
          <w:sz w:val="28"/>
          <w:szCs w:val="28"/>
        </w:rPr>
        <w:t xml:space="preserve">. </w:t>
      </w:r>
      <w:hyperlink w:anchor="Par656" w:history="1">
        <w:r w:rsidRPr="00731D2F">
          <w:rPr>
            <w:rStyle w:val="af1"/>
            <w:color w:val="auto"/>
            <w:sz w:val="28"/>
            <w:szCs w:val="28"/>
            <w:u w:val="none"/>
          </w:rPr>
          <w:t>Мониторинг</w:t>
        </w:r>
      </w:hyperlink>
      <w:r w:rsidRPr="00E41C7E">
        <w:rPr>
          <w:sz w:val="28"/>
          <w:szCs w:val="28"/>
        </w:rPr>
        <w:t xml:space="preserve"> реализации Программы ориентирован на раннее пр</w:t>
      </w:r>
      <w:r w:rsidRPr="00E41C7E">
        <w:rPr>
          <w:sz w:val="28"/>
          <w:szCs w:val="28"/>
        </w:rPr>
        <w:t>е</w:t>
      </w:r>
      <w:r w:rsidRPr="00E41C7E">
        <w:rPr>
          <w:sz w:val="28"/>
          <w:szCs w:val="28"/>
        </w:rPr>
        <w:t>дупреждение возникновения проблем и отклонений хода реализации Пр</w:t>
      </w:r>
      <w:r w:rsidRPr="00E41C7E">
        <w:rPr>
          <w:sz w:val="28"/>
          <w:szCs w:val="28"/>
        </w:rPr>
        <w:t>о</w:t>
      </w:r>
      <w:r w:rsidRPr="00E41C7E">
        <w:rPr>
          <w:sz w:val="28"/>
          <w:szCs w:val="28"/>
        </w:rPr>
        <w:t>граммы от запланированного и осуществляется ежеквартально (за исключ</w:t>
      </w:r>
      <w:r w:rsidRPr="00E41C7E">
        <w:rPr>
          <w:sz w:val="28"/>
          <w:szCs w:val="28"/>
        </w:rPr>
        <w:t>е</w:t>
      </w:r>
      <w:r w:rsidRPr="00E41C7E">
        <w:rPr>
          <w:sz w:val="28"/>
          <w:szCs w:val="28"/>
        </w:rPr>
        <w:t>нием IV квартала) по форме согласно приложению к настоящим М</w:t>
      </w:r>
      <w:r w:rsidR="008836E2" w:rsidRPr="00E41C7E">
        <w:rPr>
          <w:sz w:val="28"/>
          <w:szCs w:val="28"/>
        </w:rPr>
        <w:t>етодич</w:t>
      </w:r>
      <w:r w:rsidR="008836E2" w:rsidRPr="00E41C7E">
        <w:rPr>
          <w:sz w:val="28"/>
          <w:szCs w:val="28"/>
        </w:rPr>
        <w:t>е</w:t>
      </w:r>
      <w:r w:rsidR="008836E2" w:rsidRPr="00E41C7E">
        <w:rPr>
          <w:sz w:val="28"/>
          <w:szCs w:val="28"/>
        </w:rPr>
        <w:t>ским указаниям (таблица 8</w:t>
      </w:r>
      <w:r w:rsidRPr="00E41C7E">
        <w:rPr>
          <w:sz w:val="28"/>
          <w:szCs w:val="28"/>
        </w:rPr>
        <w:t>).</w:t>
      </w:r>
    </w:p>
    <w:p w:rsidR="00756E4E" w:rsidRPr="00E41C7E" w:rsidRDefault="00756E4E" w:rsidP="003517A0">
      <w:pPr>
        <w:spacing w:line="240" w:lineRule="exact"/>
        <w:ind w:firstLine="709"/>
        <w:jc w:val="both"/>
        <w:rPr>
          <w:sz w:val="28"/>
          <w:szCs w:val="28"/>
        </w:rPr>
      </w:pPr>
    </w:p>
    <w:p w:rsidR="00756E4E" w:rsidRPr="00E41C7E" w:rsidRDefault="00964146" w:rsidP="00E41C7E">
      <w:pPr>
        <w:ind w:firstLine="709"/>
        <w:jc w:val="both"/>
        <w:rPr>
          <w:sz w:val="28"/>
          <w:szCs w:val="28"/>
        </w:rPr>
      </w:pPr>
      <w:r w:rsidRPr="00E41C7E">
        <w:rPr>
          <w:sz w:val="28"/>
          <w:szCs w:val="28"/>
        </w:rPr>
        <w:t>48</w:t>
      </w:r>
      <w:r w:rsidR="00756E4E" w:rsidRPr="00E41C7E">
        <w:rPr>
          <w:sz w:val="28"/>
          <w:szCs w:val="28"/>
        </w:rPr>
        <w:t>. Объектом мониторинга является выполнение основных меропри</w:t>
      </w:r>
      <w:r w:rsidR="00756E4E" w:rsidRPr="00E41C7E">
        <w:rPr>
          <w:sz w:val="28"/>
          <w:szCs w:val="28"/>
        </w:rPr>
        <w:t>я</w:t>
      </w:r>
      <w:r w:rsidR="00756E4E" w:rsidRPr="00E41C7E">
        <w:rPr>
          <w:sz w:val="28"/>
          <w:szCs w:val="28"/>
        </w:rPr>
        <w:t xml:space="preserve">тий в установленные сроки, </w:t>
      </w:r>
      <w:r w:rsidR="00B53DB5" w:rsidRPr="00E41C7E">
        <w:rPr>
          <w:sz w:val="28"/>
          <w:szCs w:val="28"/>
        </w:rPr>
        <w:t>исходя из своевременности наступления ко</w:t>
      </w:r>
      <w:r w:rsidR="00B53DB5" w:rsidRPr="00E41C7E">
        <w:rPr>
          <w:sz w:val="28"/>
          <w:szCs w:val="28"/>
        </w:rPr>
        <w:t>н</w:t>
      </w:r>
      <w:r w:rsidR="00B53DB5" w:rsidRPr="00E41C7E">
        <w:rPr>
          <w:sz w:val="28"/>
          <w:szCs w:val="28"/>
        </w:rPr>
        <w:t>трольных событий, характеризующ</w:t>
      </w:r>
      <w:r w:rsidR="003E3B7C" w:rsidRPr="00E41C7E">
        <w:rPr>
          <w:sz w:val="28"/>
          <w:szCs w:val="28"/>
        </w:rPr>
        <w:t>их</w:t>
      </w:r>
      <w:r w:rsidR="00B53DB5" w:rsidRPr="00E41C7E">
        <w:rPr>
          <w:sz w:val="28"/>
          <w:szCs w:val="28"/>
        </w:rPr>
        <w:t xml:space="preserve"> выполнение основного мероприятия, </w:t>
      </w:r>
      <w:r w:rsidR="003E3B7C" w:rsidRPr="00E41C7E">
        <w:rPr>
          <w:sz w:val="28"/>
          <w:szCs w:val="28"/>
        </w:rPr>
        <w:t>полнота осуществления расходов краевого бюджета, участников реализации Программы,</w:t>
      </w:r>
      <w:r w:rsidR="00CB7C35" w:rsidRPr="00E41C7E">
        <w:rPr>
          <w:sz w:val="28"/>
          <w:szCs w:val="28"/>
        </w:rPr>
        <w:t xml:space="preserve"> выполнение прогноза поступлений</w:t>
      </w:r>
      <w:r w:rsidR="00371018" w:rsidRPr="00E41C7E">
        <w:rPr>
          <w:sz w:val="28"/>
          <w:szCs w:val="28"/>
        </w:rPr>
        <w:t xml:space="preserve"> в</w:t>
      </w:r>
      <w:r w:rsidR="003E3B7C" w:rsidRPr="00E41C7E">
        <w:rPr>
          <w:sz w:val="28"/>
          <w:szCs w:val="28"/>
        </w:rPr>
        <w:t xml:space="preserve"> бюджет</w:t>
      </w:r>
      <w:r w:rsidR="00371018" w:rsidRPr="00E41C7E">
        <w:rPr>
          <w:sz w:val="28"/>
          <w:szCs w:val="28"/>
        </w:rPr>
        <w:t xml:space="preserve"> города</w:t>
      </w:r>
      <w:r w:rsidR="003E3B7C" w:rsidRPr="00E41C7E">
        <w:rPr>
          <w:sz w:val="28"/>
          <w:szCs w:val="28"/>
        </w:rPr>
        <w:t xml:space="preserve">, </w:t>
      </w:r>
      <w:r w:rsidR="00756E4E" w:rsidRPr="00E41C7E">
        <w:rPr>
          <w:sz w:val="28"/>
          <w:szCs w:val="28"/>
        </w:rPr>
        <w:t xml:space="preserve">а также </w:t>
      </w:r>
      <w:r w:rsidR="00CB7C35" w:rsidRPr="00E41C7E">
        <w:rPr>
          <w:sz w:val="28"/>
          <w:szCs w:val="28"/>
        </w:rPr>
        <w:t>определение</w:t>
      </w:r>
      <w:r w:rsidR="00756E4E" w:rsidRPr="00E41C7E">
        <w:rPr>
          <w:sz w:val="28"/>
          <w:szCs w:val="28"/>
        </w:rPr>
        <w:t xml:space="preserve"> причин невыполнения сроков основных мероприятий</w:t>
      </w:r>
      <w:r w:rsidR="00A73BA6" w:rsidRPr="00E41C7E">
        <w:rPr>
          <w:sz w:val="28"/>
          <w:szCs w:val="28"/>
        </w:rPr>
        <w:t xml:space="preserve"> и</w:t>
      </w:r>
      <w:r w:rsidR="00756E4E" w:rsidRPr="00E41C7E">
        <w:rPr>
          <w:sz w:val="28"/>
          <w:szCs w:val="28"/>
        </w:rPr>
        <w:t xml:space="preserve"> ко</w:t>
      </w:r>
      <w:r w:rsidR="00756E4E" w:rsidRPr="00E41C7E">
        <w:rPr>
          <w:sz w:val="28"/>
          <w:szCs w:val="28"/>
        </w:rPr>
        <w:t>н</w:t>
      </w:r>
      <w:r w:rsidR="00756E4E" w:rsidRPr="00E41C7E">
        <w:rPr>
          <w:sz w:val="28"/>
          <w:szCs w:val="28"/>
        </w:rPr>
        <w:lastRenderedPageBreak/>
        <w:t xml:space="preserve">трольных событий, </w:t>
      </w:r>
      <w:r w:rsidR="00A73BA6" w:rsidRPr="00E41C7E">
        <w:rPr>
          <w:sz w:val="28"/>
          <w:szCs w:val="28"/>
        </w:rPr>
        <w:t xml:space="preserve">отклонения </w:t>
      </w:r>
      <w:r w:rsidR="00756E4E" w:rsidRPr="00E41C7E">
        <w:rPr>
          <w:sz w:val="28"/>
          <w:szCs w:val="28"/>
        </w:rPr>
        <w:t>объемов финансирования основных меропр</w:t>
      </w:r>
      <w:r w:rsidR="00756E4E" w:rsidRPr="00E41C7E">
        <w:rPr>
          <w:sz w:val="28"/>
          <w:szCs w:val="28"/>
        </w:rPr>
        <w:t>и</w:t>
      </w:r>
      <w:r w:rsidR="00756E4E" w:rsidRPr="00E41C7E">
        <w:rPr>
          <w:sz w:val="28"/>
          <w:szCs w:val="28"/>
        </w:rPr>
        <w:t>ятий.</w:t>
      </w:r>
    </w:p>
    <w:p w:rsidR="00756E4E" w:rsidRPr="00E41C7E" w:rsidRDefault="00756E4E" w:rsidP="003517A0">
      <w:pPr>
        <w:spacing w:line="240" w:lineRule="exact"/>
        <w:ind w:firstLine="709"/>
        <w:jc w:val="both"/>
        <w:rPr>
          <w:sz w:val="28"/>
          <w:szCs w:val="28"/>
        </w:rPr>
      </w:pPr>
    </w:p>
    <w:p w:rsidR="00756E4E" w:rsidRPr="00E41C7E" w:rsidRDefault="00964146" w:rsidP="00E41C7E">
      <w:pPr>
        <w:ind w:firstLine="709"/>
        <w:jc w:val="both"/>
        <w:rPr>
          <w:sz w:val="28"/>
          <w:szCs w:val="28"/>
        </w:rPr>
      </w:pPr>
      <w:r w:rsidRPr="00E41C7E">
        <w:rPr>
          <w:sz w:val="28"/>
          <w:szCs w:val="28"/>
        </w:rPr>
        <w:t>49</w:t>
      </w:r>
      <w:r w:rsidR="00756E4E" w:rsidRPr="00E41C7E">
        <w:rPr>
          <w:sz w:val="28"/>
          <w:szCs w:val="28"/>
        </w:rPr>
        <w:t xml:space="preserve">. В соответствии </w:t>
      </w:r>
      <w:r w:rsidR="00756E4E" w:rsidRPr="00731D2F">
        <w:rPr>
          <w:sz w:val="28"/>
          <w:szCs w:val="28"/>
        </w:rPr>
        <w:t xml:space="preserve">с </w:t>
      </w:r>
      <w:hyperlink r:id="rId11" w:history="1">
        <w:r w:rsidR="00756E4E" w:rsidRPr="00731D2F">
          <w:rPr>
            <w:rStyle w:val="af1"/>
            <w:color w:val="auto"/>
            <w:sz w:val="28"/>
            <w:szCs w:val="28"/>
            <w:u w:val="none"/>
          </w:rPr>
          <w:t>пунктом</w:t>
        </w:r>
      </w:hyperlink>
      <w:r w:rsidR="00756E4E" w:rsidRPr="00E41C7E">
        <w:rPr>
          <w:sz w:val="28"/>
          <w:szCs w:val="28"/>
        </w:rPr>
        <w:t xml:space="preserve"> 3</w:t>
      </w:r>
      <w:r w:rsidR="003B5404">
        <w:rPr>
          <w:sz w:val="28"/>
          <w:szCs w:val="28"/>
        </w:rPr>
        <w:t>3</w:t>
      </w:r>
      <w:r w:rsidR="00756E4E" w:rsidRPr="00E41C7E">
        <w:rPr>
          <w:sz w:val="28"/>
          <w:szCs w:val="28"/>
        </w:rPr>
        <w:t xml:space="preserve"> Порядка ответственный исполнитель ежегодно разрабатывает проект детального плана-графика реализации Пр</w:t>
      </w:r>
      <w:r w:rsidR="00756E4E" w:rsidRPr="00E41C7E">
        <w:rPr>
          <w:sz w:val="28"/>
          <w:szCs w:val="28"/>
        </w:rPr>
        <w:t>о</w:t>
      </w:r>
      <w:r w:rsidR="00756E4E" w:rsidRPr="00E41C7E">
        <w:rPr>
          <w:sz w:val="28"/>
          <w:szCs w:val="28"/>
        </w:rPr>
        <w:t xml:space="preserve">граммы на очередной финансовый год (далее – детальный план-график) и представляет его на согласование в </w:t>
      </w:r>
      <w:r w:rsidR="00371018" w:rsidRPr="00E41C7E">
        <w:rPr>
          <w:sz w:val="28"/>
          <w:szCs w:val="28"/>
        </w:rPr>
        <w:t>управление по экономике</w:t>
      </w:r>
      <w:r w:rsidR="00C6256F" w:rsidRPr="00E41C7E">
        <w:rPr>
          <w:sz w:val="28"/>
          <w:szCs w:val="28"/>
        </w:rPr>
        <w:t xml:space="preserve"> </w:t>
      </w:r>
      <w:r w:rsidR="00756E4E" w:rsidRPr="00E41C7E">
        <w:rPr>
          <w:sz w:val="28"/>
          <w:szCs w:val="28"/>
        </w:rPr>
        <w:t>не позднее 01 декабря текущего года</w:t>
      </w:r>
      <w:r w:rsidR="00FD0A57" w:rsidRPr="00E41C7E">
        <w:rPr>
          <w:sz w:val="28"/>
          <w:szCs w:val="28"/>
        </w:rPr>
        <w:t>, предшествующего очередному финансовому году.</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5</w:t>
      </w:r>
      <w:r w:rsidR="00964146" w:rsidRPr="00E41C7E">
        <w:rPr>
          <w:sz w:val="28"/>
          <w:szCs w:val="28"/>
        </w:rPr>
        <w:t>0</w:t>
      </w:r>
      <w:r w:rsidRPr="00E41C7E">
        <w:rPr>
          <w:sz w:val="28"/>
          <w:szCs w:val="28"/>
        </w:rPr>
        <w:t>. В детальном плане-графике отражаются:</w:t>
      </w:r>
    </w:p>
    <w:p w:rsidR="00756E4E" w:rsidRPr="00E41C7E" w:rsidRDefault="005F79C5" w:rsidP="00E41C7E">
      <w:pPr>
        <w:ind w:firstLine="709"/>
        <w:jc w:val="both"/>
        <w:rPr>
          <w:sz w:val="28"/>
          <w:szCs w:val="28"/>
        </w:rPr>
      </w:pPr>
      <w:r w:rsidRPr="00E41C7E">
        <w:rPr>
          <w:sz w:val="28"/>
          <w:szCs w:val="28"/>
        </w:rPr>
        <w:t>1) </w:t>
      </w:r>
      <w:r w:rsidR="00756E4E" w:rsidRPr="00E41C7E">
        <w:rPr>
          <w:sz w:val="28"/>
          <w:szCs w:val="28"/>
        </w:rPr>
        <w:t>полный перечень основных мероприятий;</w:t>
      </w:r>
    </w:p>
    <w:p w:rsidR="00756E4E" w:rsidRPr="00E41C7E" w:rsidRDefault="005F79C5" w:rsidP="00E41C7E">
      <w:pPr>
        <w:ind w:firstLine="709"/>
        <w:jc w:val="both"/>
        <w:rPr>
          <w:sz w:val="28"/>
          <w:szCs w:val="28"/>
        </w:rPr>
      </w:pPr>
      <w:r w:rsidRPr="00E41C7E">
        <w:rPr>
          <w:sz w:val="28"/>
          <w:szCs w:val="28"/>
        </w:rPr>
        <w:t>2) </w:t>
      </w:r>
      <w:r w:rsidR="00756E4E" w:rsidRPr="00E41C7E">
        <w:rPr>
          <w:sz w:val="28"/>
          <w:szCs w:val="28"/>
        </w:rPr>
        <w:t xml:space="preserve">контрольные события, </w:t>
      </w:r>
      <w:r w:rsidR="003E3B7C" w:rsidRPr="00E41C7E">
        <w:rPr>
          <w:sz w:val="28"/>
          <w:szCs w:val="28"/>
        </w:rPr>
        <w:t xml:space="preserve">детально характеризующие ход выполнения основных мероприятий, </w:t>
      </w:r>
      <w:r w:rsidR="00756E4E" w:rsidRPr="00E41C7E">
        <w:rPr>
          <w:sz w:val="28"/>
          <w:szCs w:val="28"/>
        </w:rPr>
        <w:t>с указанием сроков наступлени</w:t>
      </w:r>
      <w:r w:rsidR="003E3B7C" w:rsidRPr="00E41C7E">
        <w:rPr>
          <w:sz w:val="28"/>
          <w:szCs w:val="28"/>
        </w:rPr>
        <w:t>я</w:t>
      </w:r>
      <w:r w:rsidR="00756E4E" w:rsidRPr="00E41C7E">
        <w:rPr>
          <w:sz w:val="28"/>
          <w:szCs w:val="28"/>
        </w:rPr>
        <w:t xml:space="preserve"> контрольного соб</w:t>
      </w:r>
      <w:r w:rsidR="00756E4E" w:rsidRPr="00E41C7E">
        <w:rPr>
          <w:sz w:val="28"/>
          <w:szCs w:val="28"/>
        </w:rPr>
        <w:t>ы</w:t>
      </w:r>
      <w:r w:rsidR="00756E4E" w:rsidRPr="00E41C7E">
        <w:rPr>
          <w:sz w:val="28"/>
          <w:szCs w:val="28"/>
        </w:rPr>
        <w:t>тия;</w:t>
      </w:r>
    </w:p>
    <w:p w:rsidR="00756E4E" w:rsidRPr="00E41C7E" w:rsidRDefault="005F79C5" w:rsidP="00E41C7E">
      <w:pPr>
        <w:ind w:firstLine="709"/>
        <w:jc w:val="both"/>
        <w:rPr>
          <w:sz w:val="28"/>
          <w:szCs w:val="28"/>
        </w:rPr>
      </w:pPr>
      <w:r w:rsidRPr="00E41C7E">
        <w:rPr>
          <w:sz w:val="28"/>
          <w:szCs w:val="28"/>
        </w:rPr>
        <w:t>3) </w:t>
      </w:r>
      <w:r w:rsidR="00756E4E" w:rsidRPr="00E41C7E">
        <w:rPr>
          <w:sz w:val="28"/>
          <w:szCs w:val="28"/>
        </w:rPr>
        <w:t>фамилии и должности должностных лиц ответственного исполнит</w:t>
      </w:r>
      <w:r w:rsidR="00756E4E" w:rsidRPr="00E41C7E">
        <w:rPr>
          <w:sz w:val="28"/>
          <w:szCs w:val="28"/>
        </w:rPr>
        <w:t>е</w:t>
      </w:r>
      <w:r w:rsidR="00756E4E" w:rsidRPr="00E41C7E">
        <w:rPr>
          <w:sz w:val="28"/>
          <w:szCs w:val="28"/>
        </w:rPr>
        <w:t>ля, соисполнителя Программы, ответственных за реализацию основных м</w:t>
      </w:r>
      <w:r w:rsidR="00756E4E" w:rsidRPr="00E41C7E">
        <w:rPr>
          <w:sz w:val="28"/>
          <w:szCs w:val="28"/>
        </w:rPr>
        <w:t>е</w:t>
      </w:r>
      <w:r w:rsidR="00756E4E" w:rsidRPr="00E41C7E">
        <w:rPr>
          <w:sz w:val="28"/>
          <w:szCs w:val="28"/>
        </w:rPr>
        <w:t>роприятий, контрольных событий (не более одного исполнителя не ниже р</w:t>
      </w:r>
      <w:r w:rsidR="00756E4E" w:rsidRPr="00E41C7E">
        <w:rPr>
          <w:sz w:val="28"/>
          <w:szCs w:val="28"/>
        </w:rPr>
        <w:t>у</w:t>
      </w:r>
      <w:r w:rsidR="00756E4E" w:rsidRPr="00E41C7E">
        <w:rPr>
          <w:sz w:val="28"/>
          <w:szCs w:val="28"/>
        </w:rPr>
        <w:t xml:space="preserve">ководителя структурного подразделения органа </w:t>
      </w:r>
      <w:r w:rsidR="00371018" w:rsidRPr="00E41C7E">
        <w:rPr>
          <w:sz w:val="28"/>
          <w:szCs w:val="28"/>
        </w:rPr>
        <w:t>местного самоуправления</w:t>
      </w:r>
      <w:r w:rsidR="00756E4E"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00756E4E" w:rsidRPr="00E41C7E">
        <w:rPr>
          <w:sz w:val="28"/>
          <w:szCs w:val="28"/>
        </w:rPr>
        <w:t>).</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5</w:t>
      </w:r>
      <w:r w:rsidR="00964146" w:rsidRPr="00E41C7E">
        <w:rPr>
          <w:sz w:val="28"/>
          <w:szCs w:val="28"/>
        </w:rPr>
        <w:t>1</w:t>
      </w:r>
      <w:r w:rsidRPr="00E41C7E">
        <w:rPr>
          <w:sz w:val="28"/>
          <w:szCs w:val="28"/>
        </w:rPr>
        <w:t xml:space="preserve">. Детальный </w:t>
      </w:r>
      <w:hyperlink w:anchor="Par594" w:history="1">
        <w:r w:rsidRPr="00731D2F">
          <w:rPr>
            <w:rStyle w:val="af1"/>
            <w:color w:val="auto"/>
            <w:sz w:val="28"/>
            <w:szCs w:val="28"/>
            <w:u w:val="none"/>
          </w:rPr>
          <w:t>план-график</w:t>
        </w:r>
      </w:hyperlink>
      <w:r w:rsidRPr="00E41C7E">
        <w:rPr>
          <w:sz w:val="28"/>
          <w:szCs w:val="28"/>
        </w:rPr>
        <w:t xml:space="preserve"> разрабатывается по форме согласно пр</w:t>
      </w:r>
      <w:r w:rsidRPr="00E41C7E">
        <w:rPr>
          <w:sz w:val="28"/>
          <w:szCs w:val="28"/>
        </w:rPr>
        <w:t>и</w:t>
      </w:r>
      <w:r w:rsidRPr="00E41C7E">
        <w:rPr>
          <w:sz w:val="28"/>
          <w:szCs w:val="28"/>
        </w:rPr>
        <w:t>ложению к настоящим М</w:t>
      </w:r>
      <w:r w:rsidR="008836E2" w:rsidRPr="00E41C7E">
        <w:rPr>
          <w:sz w:val="28"/>
          <w:szCs w:val="28"/>
        </w:rPr>
        <w:t>етодическим указаниям (таблица 7</w:t>
      </w:r>
      <w:r w:rsidRPr="00E41C7E">
        <w:rPr>
          <w:sz w:val="28"/>
          <w:szCs w:val="28"/>
        </w:rPr>
        <w:t>).</w:t>
      </w:r>
    </w:p>
    <w:p w:rsidR="006271B3" w:rsidRPr="00E41C7E" w:rsidRDefault="005F79C5" w:rsidP="00E41C7E">
      <w:pPr>
        <w:ind w:firstLine="709"/>
        <w:jc w:val="both"/>
        <w:rPr>
          <w:sz w:val="28"/>
          <w:szCs w:val="28"/>
        </w:rPr>
      </w:pPr>
      <w:r w:rsidRPr="00E41C7E">
        <w:rPr>
          <w:sz w:val="28"/>
          <w:szCs w:val="28"/>
        </w:rPr>
        <w:t>Детальный план-график, с</w:t>
      </w:r>
      <w:r w:rsidR="00756E4E" w:rsidRPr="00E41C7E">
        <w:rPr>
          <w:sz w:val="28"/>
          <w:szCs w:val="28"/>
        </w:rPr>
        <w:t xml:space="preserve">огласованный с </w:t>
      </w:r>
      <w:r w:rsidR="00371018" w:rsidRPr="00E41C7E">
        <w:rPr>
          <w:sz w:val="28"/>
          <w:szCs w:val="28"/>
        </w:rPr>
        <w:t>управлением</w:t>
      </w:r>
      <w:r w:rsidR="00C6256F" w:rsidRPr="00E41C7E">
        <w:rPr>
          <w:sz w:val="28"/>
          <w:szCs w:val="28"/>
        </w:rPr>
        <w:t xml:space="preserve"> по экономике</w:t>
      </w:r>
      <w:r w:rsidRPr="00E41C7E">
        <w:rPr>
          <w:sz w:val="28"/>
          <w:szCs w:val="28"/>
        </w:rPr>
        <w:t>,</w:t>
      </w:r>
      <w:r w:rsidR="00756E4E" w:rsidRPr="00E41C7E">
        <w:rPr>
          <w:sz w:val="28"/>
          <w:szCs w:val="28"/>
        </w:rPr>
        <w:t xml:space="preserve"> утверждается ответственным исполнителем Программы ежегодно в срок до 31 декабря года, предшествующего очередному финансовому году. </w:t>
      </w:r>
    </w:p>
    <w:p w:rsidR="00756E4E" w:rsidRPr="00E41C7E" w:rsidRDefault="00756E4E" w:rsidP="00E41C7E">
      <w:pPr>
        <w:ind w:firstLine="709"/>
        <w:jc w:val="both"/>
        <w:rPr>
          <w:sz w:val="28"/>
          <w:szCs w:val="28"/>
        </w:rPr>
      </w:pPr>
      <w:r w:rsidRPr="00E41C7E">
        <w:rPr>
          <w:sz w:val="28"/>
          <w:szCs w:val="28"/>
        </w:rPr>
        <w:t>Внесение изменений в детальный план-график осуществляется по с</w:t>
      </w:r>
      <w:r w:rsidRPr="00E41C7E">
        <w:rPr>
          <w:sz w:val="28"/>
          <w:szCs w:val="28"/>
        </w:rPr>
        <w:t>о</w:t>
      </w:r>
      <w:r w:rsidRPr="00E41C7E">
        <w:rPr>
          <w:sz w:val="28"/>
          <w:szCs w:val="28"/>
        </w:rPr>
        <w:t xml:space="preserve">гласованию с </w:t>
      </w:r>
      <w:r w:rsidR="00371018" w:rsidRPr="00E41C7E">
        <w:rPr>
          <w:sz w:val="28"/>
          <w:szCs w:val="28"/>
        </w:rPr>
        <w:t>управлением по экономике</w:t>
      </w:r>
      <w:r w:rsidR="00C6256F" w:rsidRPr="00E41C7E">
        <w:rPr>
          <w:sz w:val="28"/>
          <w:szCs w:val="28"/>
        </w:rPr>
        <w:t>.</w:t>
      </w:r>
    </w:p>
    <w:p w:rsidR="00E41C7E" w:rsidRPr="00E41C7E" w:rsidRDefault="00E41C7E" w:rsidP="003517A0">
      <w:pPr>
        <w:spacing w:line="240" w:lineRule="exact"/>
        <w:ind w:firstLine="709"/>
        <w:jc w:val="both"/>
        <w:rPr>
          <w:sz w:val="28"/>
          <w:szCs w:val="28"/>
        </w:rPr>
      </w:pPr>
    </w:p>
    <w:p w:rsidR="005E0A5D" w:rsidRPr="00E41C7E" w:rsidRDefault="005E0A5D" w:rsidP="00E41C7E">
      <w:pPr>
        <w:ind w:firstLine="709"/>
        <w:jc w:val="both"/>
        <w:rPr>
          <w:sz w:val="28"/>
          <w:szCs w:val="28"/>
        </w:rPr>
      </w:pPr>
      <w:r w:rsidRPr="00E41C7E">
        <w:rPr>
          <w:sz w:val="28"/>
          <w:szCs w:val="28"/>
        </w:rPr>
        <w:t>51</w:t>
      </w:r>
      <w:r w:rsidR="00731D2F">
        <w:rPr>
          <w:sz w:val="28"/>
          <w:szCs w:val="28"/>
        </w:rPr>
        <w:t>.</w:t>
      </w:r>
      <w:r w:rsidRPr="00E41C7E">
        <w:rPr>
          <w:sz w:val="28"/>
          <w:szCs w:val="28"/>
        </w:rPr>
        <w:t>1</w:t>
      </w:r>
      <w:r w:rsidR="00731D2F">
        <w:rPr>
          <w:sz w:val="28"/>
          <w:szCs w:val="28"/>
        </w:rPr>
        <w:t>.</w:t>
      </w:r>
      <w:r w:rsidRPr="00E41C7E">
        <w:rPr>
          <w:sz w:val="28"/>
          <w:szCs w:val="28"/>
        </w:rPr>
        <w:t xml:space="preserve"> Внесение изменений в детальный план-график осуществляется при необходимости его корректировки, связанной с:</w:t>
      </w:r>
    </w:p>
    <w:p w:rsidR="005E0A5D" w:rsidRPr="00E41C7E" w:rsidRDefault="005E0A5D" w:rsidP="00E41C7E">
      <w:pPr>
        <w:ind w:firstLine="709"/>
        <w:jc w:val="both"/>
        <w:rPr>
          <w:sz w:val="28"/>
          <w:szCs w:val="28"/>
        </w:rPr>
      </w:pPr>
      <w:r w:rsidRPr="00E41C7E">
        <w:rPr>
          <w:sz w:val="28"/>
          <w:szCs w:val="28"/>
        </w:rPr>
        <w:t>1) внесением изменений в Программу;</w:t>
      </w:r>
    </w:p>
    <w:p w:rsidR="005E0A5D" w:rsidRPr="00E41C7E" w:rsidRDefault="005E0A5D" w:rsidP="00E41C7E">
      <w:pPr>
        <w:ind w:firstLine="709"/>
        <w:jc w:val="both"/>
        <w:rPr>
          <w:sz w:val="28"/>
          <w:szCs w:val="28"/>
        </w:rPr>
      </w:pPr>
      <w:r w:rsidRPr="00E41C7E">
        <w:rPr>
          <w:sz w:val="28"/>
          <w:szCs w:val="28"/>
        </w:rPr>
        <w:t>2) отсутствием возможности реализации по причинам, независящим от ответственного исполнителя, соисполнителя Программы;</w:t>
      </w:r>
    </w:p>
    <w:p w:rsidR="005E0A5D" w:rsidRPr="00E41C7E" w:rsidRDefault="005E0A5D" w:rsidP="00E41C7E">
      <w:pPr>
        <w:ind w:firstLine="709"/>
        <w:jc w:val="both"/>
        <w:rPr>
          <w:sz w:val="28"/>
          <w:szCs w:val="28"/>
        </w:rPr>
      </w:pPr>
      <w:r w:rsidRPr="00E41C7E">
        <w:rPr>
          <w:sz w:val="28"/>
          <w:szCs w:val="28"/>
        </w:rPr>
        <w:t>3) дополнением новыми контрольными событиями.</w:t>
      </w:r>
    </w:p>
    <w:p w:rsidR="005E0A5D" w:rsidRPr="00E41C7E" w:rsidRDefault="005E0A5D" w:rsidP="00E41C7E">
      <w:pPr>
        <w:ind w:firstLine="709"/>
        <w:jc w:val="both"/>
        <w:rPr>
          <w:sz w:val="28"/>
          <w:szCs w:val="28"/>
        </w:rPr>
      </w:pPr>
      <w:r w:rsidRPr="00E41C7E">
        <w:rPr>
          <w:sz w:val="28"/>
          <w:szCs w:val="28"/>
        </w:rPr>
        <w:t>К изменениям в детальный план-график прилагаются пояснительная записка с причинами внесения изменений и подтверждающие документы.</w:t>
      </w:r>
    </w:p>
    <w:p w:rsidR="00E41C7E" w:rsidRPr="00E41C7E" w:rsidRDefault="00E41C7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5</w:t>
      </w:r>
      <w:r w:rsidR="00964146" w:rsidRPr="00E41C7E">
        <w:rPr>
          <w:sz w:val="28"/>
          <w:szCs w:val="28"/>
        </w:rPr>
        <w:t>2</w:t>
      </w:r>
      <w:r w:rsidRPr="00E41C7E">
        <w:rPr>
          <w:sz w:val="28"/>
          <w:szCs w:val="28"/>
        </w:rPr>
        <w:t>. Основными характеристиками контрольных событий являются зн</w:t>
      </w:r>
      <w:r w:rsidRPr="00E41C7E">
        <w:rPr>
          <w:sz w:val="28"/>
          <w:szCs w:val="28"/>
        </w:rPr>
        <w:t>а</w:t>
      </w:r>
      <w:r w:rsidRPr="00E41C7E">
        <w:rPr>
          <w:sz w:val="28"/>
          <w:szCs w:val="28"/>
        </w:rPr>
        <w:t>чимость (важность) для достижения результата основного мероприятия, н</w:t>
      </w:r>
      <w:r w:rsidRPr="00E41C7E">
        <w:rPr>
          <w:sz w:val="28"/>
          <w:szCs w:val="28"/>
        </w:rPr>
        <w:t>у</w:t>
      </w:r>
      <w:r w:rsidRPr="00E41C7E">
        <w:rPr>
          <w:sz w:val="28"/>
          <w:szCs w:val="28"/>
        </w:rPr>
        <w:t>левая длительность, возможность однозначной оценки достижения (0 пр</w:t>
      </w:r>
      <w:r w:rsidRPr="00E41C7E">
        <w:rPr>
          <w:sz w:val="28"/>
          <w:szCs w:val="28"/>
        </w:rPr>
        <w:t>о</w:t>
      </w:r>
      <w:r w:rsidRPr="00E41C7E">
        <w:rPr>
          <w:sz w:val="28"/>
          <w:szCs w:val="28"/>
        </w:rPr>
        <w:t>центов или 100 процентов), по возможности документальное подтверждение результата основного мероприя</w:t>
      </w:r>
      <w:r w:rsidR="00BC3CE6" w:rsidRPr="00E41C7E">
        <w:rPr>
          <w:sz w:val="28"/>
          <w:szCs w:val="28"/>
        </w:rPr>
        <w:t>тия</w:t>
      </w:r>
      <w:r w:rsidRPr="00E41C7E">
        <w:rPr>
          <w:sz w:val="28"/>
          <w:szCs w:val="28"/>
        </w:rPr>
        <w:t>.</w:t>
      </w:r>
    </w:p>
    <w:p w:rsidR="00756E4E" w:rsidRPr="00E41C7E" w:rsidRDefault="00756E4E" w:rsidP="00E41C7E">
      <w:pPr>
        <w:ind w:firstLine="709"/>
        <w:jc w:val="both"/>
        <w:rPr>
          <w:sz w:val="28"/>
          <w:szCs w:val="28"/>
        </w:rPr>
      </w:pPr>
      <w:r w:rsidRPr="00E41C7E">
        <w:rPr>
          <w:sz w:val="28"/>
          <w:szCs w:val="28"/>
        </w:rPr>
        <w:t>В качестве формулировок таких контрольных событий рекомендуется использовать следующие:</w:t>
      </w:r>
    </w:p>
    <w:p w:rsidR="00756E4E" w:rsidRPr="00E41C7E" w:rsidRDefault="006271B3" w:rsidP="00E41C7E">
      <w:pPr>
        <w:ind w:firstLine="709"/>
        <w:jc w:val="both"/>
        <w:rPr>
          <w:sz w:val="28"/>
          <w:szCs w:val="28"/>
        </w:rPr>
      </w:pPr>
      <w:r w:rsidRPr="00E41C7E">
        <w:rPr>
          <w:sz w:val="28"/>
          <w:szCs w:val="28"/>
        </w:rPr>
        <w:t>1) </w:t>
      </w:r>
      <w:r w:rsidR="00756E4E" w:rsidRPr="00E41C7E">
        <w:rPr>
          <w:sz w:val="28"/>
          <w:szCs w:val="28"/>
        </w:rPr>
        <w:t>нормативный правовой акт утвержден;</w:t>
      </w:r>
    </w:p>
    <w:p w:rsidR="00756E4E" w:rsidRPr="00E41C7E" w:rsidRDefault="006271B3" w:rsidP="00E41C7E">
      <w:pPr>
        <w:ind w:firstLine="709"/>
        <w:jc w:val="both"/>
        <w:rPr>
          <w:sz w:val="28"/>
          <w:szCs w:val="28"/>
        </w:rPr>
      </w:pPr>
      <w:r w:rsidRPr="00E41C7E">
        <w:rPr>
          <w:sz w:val="28"/>
          <w:szCs w:val="28"/>
        </w:rPr>
        <w:t>2) </w:t>
      </w:r>
      <w:r w:rsidR="00756E4E" w:rsidRPr="00E41C7E">
        <w:rPr>
          <w:sz w:val="28"/>
          <w:szCs w:val="28"/>
        </w:rPr>
        <w:t>соглашение заключено;</w:t>
      </w:r>
    </w:p>
    <w:p w:rsidR="00756E4E" w:rsidRPr="00E41C7E" w:rsidRDefault="006271B3" w:rsidP="00E41C7E">
      <w:pPr>
        <w:ind w:firstLine="709"/>
        <w:jc w:val="both"/>
        <w:rPr>
          <w:sz w:val="28"/>
          <w:szCs w:val="28"/>
        </w:rPr>
      </w:pPr>
      <w:r w:rsidRPr="00E41C7E">
        <w:rPr>
          <w:sz w:val="28"/>
          <w:szCs w:val="28"/>
        </w:rPr>
        <w:lastRenderedPageBreak/>
        <w:t>3) </w:t>
      </w:r>
      <w:r w:rsidR="00756E4E" w:rsidRPr="00E41C7E">
        <w:rPr>
          <w:sz w:val="28"/>
          <w:szCs w:val="28"/>
        </w:rPr>
        <w:t>объект капитального строительства (реконструкции) введен в эк</w:t>
      </w:r>
      <w:r w:rsidR="00756E4E" w:rsidRPr="00E41C7E">
        <w:rPr>
          <w:sz w:val="28"/>
          <w:szCs w:val="28"/>
        </w:rPr>
        <w:t>с</w:t>
      </w:r>
      <w:r w:rsidR="00756E4E" w:rsidRPr="00E41C7E">
        <w:rPr>
          <w:sz w:val="28"/>
          <w:szCs w:val="28"/>
        </w:rPr>
        <w:t>плуатацию;</w:t>
      </w:r>
    </w:p>
    <w:p w:rsidR="00756E4E" w:rsidRPr="00E41C7E" w:rsidRDefault="006271B3" w:rsidP="00E41C7E">
      <w:pPr>
        <w:ind w:firstLine="709"/>
        <w:jc w:val="both"/>
        <w:rPr>
          <w:sz w:val="28"/>
          <w:szCs w:val="28"/>
        </w:rPr>
      </w:pPr>
      <w:r w:rsidRPr="00E41C7E">
        <w:rPr>
          <w:sz w:val="28"/>
          <w:szCs w:val="28"/>
        </w:rPr>
        <w:t>4) </w:t>
      </w:r>
      <w:r w:rsidR="00756E4E" w:rsidRPr="00E41C7E">
        <w:rPr>
          <w:sz w:val="28"/>
          <w:szCs w:val="28"/>
        </w:rPr>
        <w:t>система разработана и введена в эксплуатацию и т.д.</w:t>
      </w:r>
    </w:p>
    <w:p w:rsidR="00756E4E" w:rsidRPr="00E41C7E" w:rsidRDefault="00756E4E" w:rsidP="003517A0">
      <w:pPr>
        <w:spacing w:line="240" w:lineRule="exact"/>
        <w:ind w:firstLine="709"/>
        <w:jc w:val="both"/>
        <w:rPr>
          <w:sz w:val="28"/>
          <w:szCs w:val="28"/>
        </w:rPr>
      </w:pPr>
    </w:p>
    <w:p w:rsidR="00FE6B82" w:rsidRPr="00E41C7E" w:rsidRDefault="00756E4E" w:rsidP="00E41C7E">
      <w:pPr>
        <w:ind w:firstLine="709"/>
        <w:jc w:val="both"/>
        <w:rPr>
          <w:sz w:val="28"/>
          <w:szCs w:val="28"/>
        </w:rPr>
      </w:pPr>
      <w:r w:rsidRPr="00E41C7E">
        <w:rPr>
          <w:sz w:val="28"/>
          <w:szCs w:val="28"/>
        </w:rPr>
        <w:t>5</w:t>
      </w:r>
      <w:r w:rsidR="00964146" w:rsidRPr="00E41C7E">
        <w:rPr>
          <w:sz w:val="28"/>
          <w:szCs w:val="28"/>
        </w:rPr>
        <w:t>3</w:t>
      </w:r>
      <w:r w:rsidRPr="00E41C7E">
        <w:rPr>
          <w:sz w:val="28"/>
          <w:szCs w:val="28"/>
        </w:rPr>
        <w:t xml:space="preserve">. </w:t>
      </w:r>
      <w:r w:rsidR="00FE6B82" w:rsidRPr="00E41C7E">
        <w:rPr>
          <w:sz w:val="28"/>
          <w:szCs w:val="28"/>
        </w:rPr>
        <w:t>В детальном плане-графике контрольные события выделяются по основным мероприятиям, в составе которых предусмотрена реализация м</w:t>
      </w:r>
      <w:r w:rsidR="00FE6B82" w:rsidRPr="00E41C7E">
        <w:rPr>
          <w:sz w:val="28"/>
          <w:szCs w:val="28"/>
        </w:rPr>
        <w:t>у</w:t>
      </w:r>
      <w:r w:rsidR="00FE6B82" w:rsidRPr="00E41C7E">
        <w:rPr>
          <w:sz w:val="28"/>
          <w:szCs w:val="28"/>
        </w:rPr>
        <w:t>ниципальных функций ответственного исполнителя по разработке госуда</w:t>
      </w:r>
      <w:r w:rsidR="00FE6B82" w:rsidRPr="00E41C7E">
        <w:rPr>
          <w:sz w:val="28"/>
          <w:szCs w:val="28"/>
        </w:rPr>
        <w:t>р</w:t>
      </w:r>
      <w:r w:rsidR="00FE6B82" w:rsidRPr="00E41C7E">
        <w:rPr>
          <w:sz w:val="28"/>
          <w:szCs w:val="28"/>
        </w:rPr>
        <w:t>ственной политики в сфере реализации Программы, осуществлению муниц</w:t>
      </w:r>
      <w:r w:rsidR="00FE6B82" w:rsidRPr="00E41C7E">
        <w:rPr>
          <w:sz w:val="28"/>
          <w:szCs w:val="28"/>
        </w:rPr>
        <w:t>и</w:t>
      </w:r>
      <w:r w:rsidR="00FE6B82" w:rsidRPr="00E41C7E">
        <w:rPr>
          <w:sz w:val="28"/>
          <w:szCs w:val="28"/>
        </w:rPr>
        <w:t>пального контроля и надзора, управлению муниципальным имуществом и предоставлению муниципальных услуг.</w:t>
      </w:r>
    </w:p>
    <w:p w:rsidR="00756E4E" w:rsidRPr="00E41C7E" w:rsidRDefault="00756E4E" w:rsidP="00E41C7E">
      <w:pPr>
        <w:ind w:firstLine="709"/>
        <w:jc w:val="both"/>
        <w:rPr>
          <w:sz w:val="28"/>
          <w:szCs w:val="28"/>
        </w:rPr>
      </w:pPr>
      <w:r w:rsidRPr="00E41C7E">
        <w:rPr>
          <w:sz w:val="28"/>
          <w:szCs w:val="28"/>
        </w:rPr>
        <w:t>Контрольные события определяются в зависимости от содержания о</w:t>
      </w:r>
      <w:r w:rsidRPr="00E41C7E">
        <w:rPr>
          <w:sz w:val="28"/>
          <w:szCs w:val="28"/>
        </w:rPr>
        <w:t>с</w:t>
      </w:r>
      <w:r w:rsidRPr="00E41C7E">
        <w:rPr>
          <w:sz w:val="28"/>
          <w:szCs w:val="28"/>
        </w:rPr>
        <w:t>новных мероприятий, по которым они выделяются.</w:t>
      </w:r>
    </w:p>
    <w:p w:rsidR="00756E4E" w:rsidRPr="00E41C7E" w:rsidRDefault="00756E4E" w:rsidP="00E41C7E">
      <w:pPr>
        <w:ind w:firstLine="709"/>
        <w:jc w:val="both"/>
        <w:rPr>
          <w:sz w:val="28"/>
          <w:szCs w:val="28"/>
        </w:rPr>
      </w:pPr>
      <w:r w:rsidRPr="00E41C7E">
        <w:rPr>
          <w:sz w:val="28"/>
          <w:szCs w:val="28"/>
        </w:rPr>
        <w:t>Для основных мероприятий, направленных на внедрение новых техн</w:t>
      </w:r>
      <w:r w:rsidRPr="00E41C7E">
        <w:rPr>
          <w:sz w:val="28"/>
          <w:szCs w:val="28"/>
        </w:rPr>
        <w:t>о</w:t>
      </w:r>
      <w:r w:rsidRPr="00E41C7E">
        <w:rPr>
          <w:sz w:val="28"/>
          <w:szCs w:val="28"/>
        </w:rPr>
        <w:t>логий, модернизацию административных процессов, реализацию инвестиц</w:t>
      </w:r>
      <w:r w:rsidRPr="00E41C7E">
        <w:rPr>
          <w:sz w:val="28"/>
          <w:szCs w:val="28"/>
        </w:rPr>
        <w:t>и</w:t>
      </w:r>
      <w:r w:rsidRPr="00E41C7E">
        <w:rPr>
          <w:sz w:val="28"/>
          <w:szCs w:val="28"/>
        </w:rPr>
        <w:t>онных проектов, в качестве контрольных событий при необходимости след</w:t>
      </w:r>
      <w:r w:rsidRPr="00E41C7E">
        <w:rPr>
          <w:sz w:val="28"/>
          <w:szCs w:val="28"/>
        </w:rPr>
        <w:t>у</w:t>
      </w:r>
      <w:r w:rsidRPr="00E41C7E">
        <w:rPr>
          <w:sz w:val="28"/>
          <w:szCs w:val="28"/>
        </w:rPr>
        <w:t xml:space="preserve">ет использовать характеристику </w:t>
      </w:r>
      <w:r w:rsidR="00BC3CE6" w:rsidRPr="00E41C7E">
        <w:rPr>
          <w:sz w:val="28"/>
          <w:szCs w:val="28"/>
        </w:rPr>
        <w:t>непосредственного</w:t>
      </w:r>
      <w:r w:rsidRPr="00E41C7E">
        <w:rPr>
          <w:sz w:val="28"/>
          <w:szCs w:val="28"/>
        </w:rPr>
        <w:t xml:space="preserve"> результата (или пром</w:t>
      </w:r>
      <w:r w:rsidRPr="00E41C7E">
        <w:rPr>
          <w:sz w:val="28"/>
          <w:szCs w:val="28"/>
        </w:rPr>
        <w:t>е</w:t>
      </w:r>
      <w:r w:rsidRPr="00E41C7E">
        <w:rPr>
          <w:sz w:val="28"/>
          <w:szCs w:val="28"/>
        </w:rPr>
        <w:t>жуточного результата) реализации соответствующего основного меропри</w:t>
      </w:r>
      <w:r w:rsidRPr="00E41C7E">
        <w:rPr>
          <w:sz w:val="28"/>
          <w:szCs w:val="28"/>
        </w:rPr>
        <w:t>я</w:t>
      </w:r>
      <w:r w:rsidRPr="00E41C7E">
        <w:rPr>
          <w:sz w:val="28"/>
          <w:szCs w:val="28"/>
        </w:rPr>
        <w:t>тия</w:t>
      </w:r>
      <w:r w:rsidR="00BC3CE6" w:rsidRPr="00E41C7E">
        <w:rPr>
          <w:sz w:val="28"/>
          <w:szCs w:val="28"/>
        </w:rPr>
        <w:t xml:space="preserve"> </w:t>
      </w:r>
      <w:r w:rsidRPr="00E41C7E">
        <w:rPr>
          <w:sz w:val="28"/>
          <w:szCs w:val="28"/>
        </w:rPr>
        <w:t>(значимый промежуточный</w:t>
      </w:r>
      <w:r w:rsidR="006271B3" w:rsidRPr="00E41C7E">
        <w:rPr>
          <w:sz w:val="28"/>
          <w:szCs w:val="28"/>
        </w:rPr>
        <w:t xml:space="preserve"> (</w:t>
      </w:r>
      <w:r w:rsidRPr="00E41C7E">
        <w:rPr>
          <w:sz w:val="28"/>
          <w:szCs w:val="28"/>
        </w:rPr>
        <w:t>ожидаемый</w:t>
      </w:r>
      <w:r w:rsidR="006271B3" w:rsidRPr="00E41C7E">
        <w:rPr>
          <w:sz w:val="28"/>
          <w:szCs w:val="28"/>
        </w:rPr>
        <w:t>)</w:t>
      </w:r>
      <w:r w:rsidRPr="00E41C7E">
        <w:rPr>
          <w:sz w:val="28"/>
          <w:szCs w:val="28"/>
        </w:rPr>
        <w:t xml:space="preserve"> результат реализации основн</w:t>
      </w:r>
      <w:r w:rsidRPr="00E41C7E">
        <w:rPr>
          <w:sz w:val="28"/>
          <w:szCs w:val="28"/>
        </w:rPr>
        <w:t>о</w:t>
      </w:r>
      <w:r w:rsidRPr="00E41C7E">
        <w:rPr>
          <w:sz w:val="28"/>
          <w:szCs w:val="28"/>
        </w:rPr>
        <w:t>го мероприятия).</w:t>
      </w:r>
    </w:p>
    <w:p w:rsidR="00756E4E" w:rsidRPr="00E41C7E" w:rsidRDefault="00756E4E" w:rsidP="00E41C7E">
      <w:pPr>
        <w:ind w:firstLine="709"/>
        <w:jc w:val="both"/>
        <w:rPr>
          <w:sz w:val="28"/>
          <w:szCs w:val="28"/>
        </w:rPr>
      </w:pPr>
      <w:r w:rsidRPr="00E41C7E">
        <w:rPr>
          <w:sz w:val="28"/>
          <w:szCs w:val="28"/>
        </w:rPr>
        <w:t>Для основных мероприятий, направленных на совершенствование но</w:t>
      </w:r>
      <w:r w:rsidRPr="00E41C7E">
        <w:rPr>
          <w:sz w:val="28"/>
          <w:szCs w:val="28"/>
        </w:rPr>
        <w:t>р</w:t>
      </w:r>
      <w:r w:rsidRPr="00E41C7E">
        <w:rPr>
          <w:sz w:val="28"/>
          <w:szCs w:val="28"/>
        </w:rPr>
        <w:t>мативно-правовой базы, в качестве контрольных событий при необходим</w:t>
      </w:r>
      <w:r w:rsidRPr="00E41C7E">
        <w:rPr>
          <w:sz w:val="28"/>
          <w:szCs w:val="28"/>
        </w:rPr>
        <w:t>о</w:t>
      </w:r>
      <w:r w:rsidRPr="00E41C7E">
        <w:rPr>
          <w:sz w:val="28"/>
          <w:szCs w:val="28"/>
        </w:rPr>
        <w:t>сти следует использовать характеристику или предполагаемый результат введения нормы.</w:t>
      </w:r>
    </w:p>
    <w:p w:rsidR="00756E4E" w:rsidRPr="00E41C7E" w:rsidRDefault="00756E4E" w:rsidP="00E41C7E">
      <w:pPr>
        <w:ind w:firstLine="709"/>
        <w:jc w:val="both"/>
        <w:rPr>
          <w:sz w:val="28"/>
          <w:szCs w:val="28"/>
        </w:rPr>
      </w:pPr>
      <w:r w:rsidRPr="00E41C7E">
        <w:rPr>
          <w:sz w:val="28"/>
          <w:szCs w:val="28"/>
        </w:rPr>
        <w:t xml:space="preserve">Для основных мероприятий, направленных на обеспечение постоянной реализации </w:t>
      </w:r>
      <w:r w:rsidR="00120DB5" w:rsidRPr="00E41C7E">
        <w:rPr>
          <w:sz w:val="28"/>
          <w:szCs w:val="28"/>
        </w:rPr>
        <w:t>муниципальных</w:t>
      </w:r>
      <w:r w:rsidRPr="00E41C7E">
        <w:rPr>
          <w:sz w:val="28"/>
          <w:szCs w:val="28"/>
        </w:rPr>
        <w:t xml:space="preserve"> функций (предоставления </w:t>
      </w:r>
      <w:r w:rsidR="00120DB5" w:rsidRPr="00E41C7E">
        <w:rPr>
          <w:sz w:val="28"/>
          <w:szCs w:val="28"/>
        </w:rPr>
        <w:t xml:space="preserve">муниципальных </w:t>
      </w:r>
      <w:r w:rsidRPr="00E41C7E">
        <w:rPr>
          <w:sz w:val="28"/>
          <w:szCs w:val="28"/>
        </w:rPr>
        <w:t>услуг), в качестве контрольных событий при необходимости следует испол</w:t>
      </w:r>
      <w:r w:rsidRPr="00E41C7E">
        <w:rPr>
          <w:sz w:val="28"/>
          <w:szCs w:val="28"/>
        </w:rPr>
        <w:t>ь</w:t>
      </w:r>
      <w:r w:rsidRPr="00E41C7E">
        <w:rPr>
          <w:sz w:val="28"/>
          <w:szCs w:val="28"/>
        </w:rPr>
        <w:t>зовать достижение заданных показателей объема и (или) качества исполн</w:t>
      </w:r>
      <w:r w:rsidRPr="00E41C7E">
        <w:rPr>
          <w:sz w:val="28"/>
          <w:szCs w:val="28"/>
        </w:rPr>
        <w:t>е</w:t>
      </w:r>
      <w:r w:rsidRPr="00E41C7E">
        <w:rPr>
          <w:sz w:val="28"/>
          <w:szCs w:val="28"/>
        </w:rPr>
        <w:t>ния функций (предоставления услуг) в отчетном периоде.</w:t>
      </w:r>
    </w:p>
    <w:p w:rsidR="00756E4E" w:rsidRPr="00E41C7E" w:rsidRDefault="00756E4E" w:rsidP="00E41C7E">
      <w:pPr>
        <w:ind w:firstLine="709"/>
        <w:jc w:val="both"/>
        <w:rPr>
          <w:sz w:val="28"/>
          <w:szCs w:val="28"/>
        </w:rPr>
      </w:pPr>
      <w:r w:rsidRPr="00E41C7E">
        <w:rPr>
          <w:sz w:val="28"/>
          <w:szCs w:val="28"/>
        </w:rPr>
        <w:t xml:space="preserve">Для основных мероприятий, предусматривающих реализацию функций по осуществлению </w:t>
      </w:r>
      <w:r w:rsidR="00120DB5" w:rsidRPr="00E41C7E">
        <w:rPr>
          <w:sz w:val="28"/>
          <w:szCs w:val="28"/>
        </w:rPr>
        <w:t>муниципального</w:t>
      </w:r>
      <w:r w:rsidRPr="00E41C7E">
        <w:rPr>
          <w:sz w:val="28"/>
          <w:szCs w:val="28"/>
        </w:rPr>
        <w:t xml:space="preserve"> контроля (надзора), следует использ</w:t>
      </w:r>
      <w:r w:rsidRPr="00E41C7E">
        <w:rPr>
          <w:sz w:val="28"/>
          <w:szCs w:val="28"/>
        </w:rPr>
        <w:t>о</w:t>
      </w:r>
      <w:r w:rsidRPr="00E41C7E">
        <w:rPr>
          <w:sz w:val="28"/>
          <w:szCs w:val="28"/>
        </w:rPr>
        <w:t>вать контрольные события, отражающие качество, сроки, результативность осуществления контрольных (надзорных) мероприятий:</w:t>
      </w:r>
    </w:p>
    <w:p w:rsidR="00756E4E" w:rsidRPr="00E41C7E" w:rsidRDefault="00756E4E" w:rsidP="00E41C7E">
      <w:pPr>
        <w:ind w:firstLine="709"/>
        <w:jc w:val="both"/>
        <w:rPr>
          <w:sz w:val="28"/>
          <w:szCs w:val="28"/>
        </w:rPr>
      </w:pPr>
      <w:r w:rsidRPr="00E41C7E">
        <w:rPr>
          <w:sz w:val="28"/>
          <w:szCs w:val="28"/>
        </w:rPr>
        <w:t>проведены плановые проверки в установленные сроки (% в общем к</w:t>
      </w:r>
      <w:r w:rsidRPr="00E41C7E">
        <w:rPr>
          <w:sz w:val="28"/>
          <w:szCs w:val="28"/>
        </w:rPr>
        <w:t>о</w:t>
      </w:r>
      <w:r w:rsidRPr="00E41C7E">
        <w:rPr>
          <w:sz w:val="28"/>
          <w:szCs w:val="28"/>
        </w:rPr>
        <w:t>личестве запланированных);</w:t>
      </w:r>
    </w:p>
    <w:p w:rsidR="00756E4E" w:rsidRPr="00E41C7E" w:rsidRDefault="00756E4E" w:rsidP="00E41C7E">
      <w:pPr>
        <w:ind w:firstLine="709"/>
        <w:jc w:val="both"/>
        <w:rPr>
          <w:sz w:val="28"/>
          <w:szCs w:val="28"/>
        </w:rPr>
      </w:pPr>
      <w:r w:rsidRPr="00E41C7E">
        <w:rPr>
          <w:sz w:val="28"/>
          <w:szCs w:val="28"/>
        </w:rPr>
        <w:t>проведены проверки, результаты которых были аннулированы по р</w:t>
      </w:r>
      <w:r w:rsidRPr="00E41C7E">
        <w:rPr>
          <w:sz w:val="28"/>
          <w:szCs w:val="28"/>
        </w:rPr>
        <w:t>е</w:t>
      </w:r>
      <w:r w:rsidRPr="00E41C7E">
        <w:rPr>
          <w:sz w:val="28"/>
          <w:szCs w:val="28"/>
        </w:rPr>
        <w:t>шению суда, прокуратуры (иного уполномоченного органа) (% в общем к</w:t>
      </w:r>
      <w:r w:rsidRPr="00E41C7E">
        <w:rPr>
          <w:sz w:val="28"/>
          <w:szCs w:val="28"/>
        </w:rPr>
        <w:t>о</w:t>
      </w:r>
      <w:r w:rsidRPr="00E41C7E">
        <w:rPr>
          <w:sz w:val="28"/>
          <w:szCs w:val="28"/>
        </w:rPr>
        <w:t>личестве проверок).</w:t>
      </w:r>
    </w:p>
    <w:p w:rsidR="00756E4E" w:rsidRPr="00731D2F" w:rsidRDefault="00756E4E" w:rsidP="00E41C7E">
      <w:pPr>
        <w:ind w:firstLine="709"/>
        <w:jc w:val="both"/>
        <w:rPr>
          <w:sz w:val="28"/>
          <w:szCs w:val="28"/>
        </w:rPr>
      </w:pPr>
      <w:r w:rsidRPr="00731D2F">
        <w:rPr>
          <w:sz w:val="28"/>
          <w:szCs w:val="28"/>
        </w:rPr>
        <w:t>В состав контрольных событий Программы детальных планов-графи</w:t>
      </w:r>
      <w:r w:rsidR="00A73BA6" w:rsidRPr="00731D2F">
        <w:rPr>
          <w:sz w:val="28"/>
          <w:szCs w:val="28"/>
        </w:rPr>
        <w:t>-</w:t>
      </w:r>
      <w:r w:rsidRPr="00731D2F">
        <w:rPr>
          <w:sz w:val="28"/>
          <w:szCs w:val="28"/>
        </w:rPr>
        <w:t>ков реализации Программ следует включать ключевые события и меропри</w:t>
      </w:r>
      <w:r w:rsidRPr="00731D2F">
        <w:rPr>
          <w:sz w:val="28"/>
          <w:szCs w:val="28"/>
        </w:rPr>
        <w:t>я</w:t>
      </w:r>
      <w:r w:rsidRPr="00731D2F">
        <w:rPr>
          <w:sz w:val="28"/>
          <w:szCs w:val="28"/>
        </w:rPr>
        <w:t xml:space="preserve">тия, содержащиеся в планах деятельности органов </w:t>
      </w:r>
      <w:r w:rsidR="00120DB5" w:rsidRPr="00731D2F">
        <w:rPr>
          <w:sz w:val="28"/>
          <w:szCs w:val="28"/>
        </w:rPr>
        <w:t>администрации</w:t>
      </w:r>
      <w:r w:rsidRPr="00731D2F">
        <w:rPr>
          <w:sz w:val="28"/>
          <w:szCs w:val="28"/>
        </w:rPr>
        <w:t xml:space="preserve"> </w:t>
      </w:r>
      <w:r w:rsidR="00F03945" w:rsidRPr="00731D2F">
        <w:rPr>
          <w:sz w:val="28"/>
          <w:szCs w:val="28"/>
        </w:rPr>
        <w:t>г</w:t>
      </w:r>
      <w:r w:rsidR="00162E9D" w:rsidRPr="00731D2F">
        <w:rPr>
          <w:sz w:val="28"/>
          <w:szCs w:val="28"/>
        </w:rPr>
        <w:t>орода-курорта Кисловодска</w:t>
      </w:r>
      <w:r w:rsidRPr="00731D2F">
        <w:rPr>
          <w:sz w:val="28"/>
          <w:szCs w:val="28"/>
        </w:rPr>
        <w:t>, в планах закупок, в планах мероприятий («дорожных картах»), поэтапных планах выполнения мероприятий, содержащих ежего</w:t>
      </w:r>
      <w:r w:rsidRPr="00731D2F">
        <w:rPr>
          <w:sz w:val="28"/>
          <w:szCs w:val="28"/>
        </w:rPr>
        <w:t>д</w:t>
      </w:r>
      <w:r w:rsidRPr="00731D2F">
        <w:rPr>
          <w:sz w:val="28"/>
          <w:szCs w:val="28"/>
        </w:rPr>
        <w:t>ные индикаторы, обеспечивающие достижение установленных указами Пр</w:t>
      </w:r>
      <w:r w:rsidRPr="00731D2F">
        <w:rPr>
          <w:sz w:val="28"/>
          <w:szCs w:val="28"/>
        </w:rPr>
        <w:t>е</w:t>
      </w:r>
      <w:r w:rsidRPr="00731D2F">
        <w:rPr>
          <w:sz w:val="28"/>
          <w:szCs w:val="28"/>
        </w:rPr>
        <w:t>зидента Российской Федерации от 7 мая 2012 г</w:t>
      </w:r>
      <w:r w:rsidR="006271B3" w:rsidRPr="00731D2F">
        <w:rPr>
          <w:sz w:val="28"/>
          <w:szCs w:val="28"/>
        </w:rPr>
        <w:t>ода</w:t>
      </w:r>
      <w:r w:rsidRPr="00731D2F">
        <w:rPr>
          <w:sz w:val="28"/>
          <w:szCs w:val="28"/>
        </w:rPr>
        <w:t xml:space="preserve"> </w:t>
      </w:r>
      <w:hyperlink r:id="rId12" w:history="1">
        <w:r w:rsidRPr="00731D2F">
          <w:rPr>
            <w:rStyle w:val="af1"/>
            <w:color w:val="auto"/>
            <w:sz w:val="28"/>
            <w:szCs w:val="28"/>
            <w:u w:val="none"/>
          </w:rPr>
          <w:t>№ 596</w:t>
        </w:r>
      </w:hyperlink>
      <w:r w:rsidRPr="00731D2F">
        <w:rPr>
          <w:sz w:val="28"/>
          <w:szCs w:val="28"/>
        </w:rPr>
        <w:t xml:space="preserve"> «О долгосрочной государственной экономической политике», </w:t>
      </w:r>
      <w:hyperlink r:id="rId13" w:history="1">
        <w:r w:rsidRPr="00731D2F">
          <w:rPr>
            <w:rStyle w:val="af1"/>
            <w:color w:val="auto"/>
            <w:sz w:val="28"/>
            <w:szCs w:val="28"/>
            <w:u w:val="none"/>
          </w:rPr>
          <w:t>№ 597</w:t>
        </w:r>
      </w:hyperlink>
      <w:r w:rsidRPr="00731D2F">
        <w:rPr>
          <w:sz w:val="28"/>
          <w:szCs w:val="28"/>
        </w:rPr>
        <w:t xml:space="preserve"> «О мероприятиях по ре</w:t>
      </w:r>
      <w:r w:rsidRPr="00731D2F">
        <w:rPr>
          <w:sz w:val="28"/>
          <w:szCs w:val="28"/>
        </w:rPr>
        <w:t>а</w:t>
      </w:r>
      <w:r w:rsidRPr="00731D2F">
        <w:rPr>
          <w:sz w:val="28"/>
          <w:szCs w:val="28"/>
        </w:rPr>
        <w:lastRenderedPageBreak/>
        <w:t xml:space="preserve">лизации государственной социальной политики», </w:t>
      </w:r>
      <w:hyperlink r:id="rId14" w:history="1">
        <w:r w:rsidRPr="00731D2F">
          <w:rPr>
            <w:rStyle w:val="af1"/>
            <w:color w:val="auto"/>
            <w:sz w:val="28"/>
            <w:szCs w:val="28"/>
            <w:u w:val="none"/>
          </w:rPr>
          <w:t>№ 598</w:t>
        </w:r>
      </w:hyperlink>
      <w:r w:rsidRPr="00731D2F">
        <w:rPr>
          <w:sz w:val="28"/>
          <w:szCs w:val="28"/>
        </w:rPr>
        <w:t xml:space="preserve"> «О совершенствов</w:t>
      </w:r>
      <w:r w:rsidRPr="00731D2F">
        <w:rPr>
          <w:sz w:val="28"/>
          <w:szCs w:val="28"/>
        </w:rPr>
        <w:t>а</w:t>
      </w:r>
      <w:r w:rsidRPr="00731D2F">
        <w:rPr>
          <w:sz w:val="28"/>
          <w:szCs w:val="28"/>
        </w:rPr>
        <w:t xml:space="preserve">нии государственной политики в сфере здравоохранения», </w:t>
      </w:r>
      <w:hyperlink r:id="rId15" w:history="1">
        <w:r w:rsidRPr="00731D2F">
          <w:rPr>
            <w:rStyle w:val="af1"/>
            <w:color w:val="auto"/>
            <w:sz w:val="28"/>
            <w:szCs w:val="28"/>
            <w:u w:val="none"/>
          </w:rPr>
          <w:t>№ 599</w:t>
        </w:r>
      </w:hyperlink>
      <w:r w:rsidRPr="00731D2F">
        <w:rPr>
          <w:sz w:val="28"/>
          <w:szCs w:val="28"/>
        </w:rPr>
        <w:t xml:space="preserve"> «О мерах по реализации государственной политики в области образования и науки», </w:t>
      </w:r>
      <w:hyperlink r:id="rId16" w:history="1">
        <w:r w:rsidR="00A73BA6" w:rsidRPr="00731D2F">
          <w:rPr>
            <w:rStyle w:val="af1"/>
            <w:color w:val="auto"/>
            <w:sz w:val="28"/>
            <w:szCs w:val="28"/>
            <w:u w:val="none"/>
          </w:rPr>
          <w:t>№ </w:t>
        </w:r>
        <w:r w:rsidRPr="00731D2F">
          <w:rPr>
            <w:rStyle w:val="af1"/>
            <w:color w:val="auto"/>
            <w:sz w:val="28"/>
            <w:szCs w:val="28"/>
            <w:u w:val="none"/>
          </w:rPr>
          <w:t>600</w:t>
        </w:r>
      </w:hyperlink>
      <w:r w:rsidRPr="00731D2F">
        <w:rPr>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17" w:history="1">
        <w:r w:rsidRPr="00731D2F">
          <w:rPr>
            <w:rStyle w:val="af1"/>
            <w:color w:val="auto"/>
            <w:sz w:val="28"/>
            <w:szCs w:val="28"/>
            <w:u w:val="none"/>
          </w:rPr>
          <w:t>№ 601</w:t>
        </w:r>
      </w:hyperlink>
      <w:r w:rsidRPr="00731D2F">
        <w:rPr>
          <w:sz w:val="28"/>
          <w:szCs w:val="28"/>
        </w:rPr>
        <w:t xml:space="preserve"> «Об основных направлениях совершенствования системы го</w:t>
      </w:r>
      <w:r w:rsidRPr="00731D2F">
        <w:rPr>
          <w:sz w:val="28"/>
          <w:szCs w:val="28"/>
        </w:rPr>
        <w:t>с</w:t>
      </w:r>
      <w:r w:rsidRPr="00731D2F">
        <w:rPr>
          <w:sz w:val="28"/>
          <w:szCs w:val="28"/>
        </w:rPr>
        <w:t xml:space="preserve">ударственного управления», </w:t>
      </w:r>
      <w:hyperlink r:id="rId18" w:history="1">
        <w:r w:rsidRPr="00731D2F">
          <w:rPr>
            <w:rStyle w:val="af1"/>
            <w:color w:val="auto"/>
            <w:sz w:val="28"/>
            <w:szCs w:val="28"/>
            <w:u w:val="none"/>
          </w:rPr>
          <w:t>№ 602</w:t>
        </w:r>
      </w:hyperlink>
      <w:r w:rsidRPr="00731D2F">
        <w:rPr>
          <w:sz w:val="28"/>
          <w:szCs w:val="28"/>
        </w:rPr>
        <w:t xml:space="preserve"> «Об обеспечении межнационального с</w:t>
      </w:r>
      <w:r w:rsidRPr="00731D2F">
        <w:rPr>
          <w:sz w:val="28"/>
          <w:szCs w:val="28"/>
        </w:rPr>
        <w:t>о</w:t>
      </w:r>
      <w:r w:rsidRPr="00731D2F">
        <w:rPr>
          <w:sz w:val="28"/>
          <w:szCs w:val="28"/>
        </w:rPr>
        <w:t xml:space="preserve">гласия», </w:t>
      </w:r>
      <w:hyperlink r:id="rId19" w:history="1">
        <w:r w:rsidRPr="00731D2F">
          <w:rPr>
            <w:rStyle w:val="af1"/>
            <w:color w:val="auto"/>
            <w:sz w:val="28"/>
            <w:szCs w:val="28"/>
            <w:u w:val="none"/>
          </w:rPr>
          <w:t>№ 606</w:t>
        </w:r>
      </w:hyperlink>
      <w:r w:rsidRPr="00731D2F">
        <w:rPr>
          <w:sz w:val="28"/>
          <w:szCs w:val="28"/>
        </w:rPr>
        <w:t xml:space="preserve"> «О мерах по реализации демографической политики Росси</w:t>
      </w:r>
      <w:r w:rsidRPr="00731D2F">
        <w:rPr>
          <w:sz w:val="28"/>
          <w:szCs w:val="28"/>
        </w:rPr>
        <w:t>й</w:t>
      </w:r>
      <w:r w:rsidRPr="00731D2F">
        <w:rPr>
          <w:sz w:val="28"/>
          <w:szCs w:val="28"/>
        </w:rPr>
        <w:t>ской Федерации» важнейших целевых показателей, и иных планах меропри</w:t>
      </w:r>
      <w:r w:rsidRPr="00731D2F">
        <w:rPr>
          <w:sz w:val="28"/>
          <w:szCs w:val="28"/>
        </w:rPr>
        <w:t>я</w:t>
      </w:r>
      <w:r w:rsidRPr="00731D2F">
        <w:rPr>
          <w:sz w:val="28"/>
          <w:szCs w:val="28"/>
        </w:rPr>
        <w:t>тий и комплексах мер по развитию отдельных сфер и территорий и решению социально-экономических задач.</w:t>
      </w:r>
    </w:p>
    <w:p w:rsidR="00756E4E" w:rsidRPr="00E41C7E" w:rsidRDefault="00756E4E" w:rsidP="00E41C7E">
      <w:pPr>
        <w:ind w:firstLine="709"/>
        <w:jc w:val="both"/>
        <w:rPr>
          <w:sz w:val="28"/>
          <w:szCs w:val="28"/>
        </w:rPr>
      </w:pPr>
      <w:r w:rsidRPr="00731D2F">
        <w:rPr>
          <w:sz w:val="28"/>
          <w:szCs w:val="28"/>
        </w:rPr>
        <w:t>В детальном плане-графике следует</w:t>
      </w:r>
      <w:r w:rsidRPr="00E41C7E">
        <w:rPr>
          <w:sz w:val="28"/>
          <w:szCs w:val="28"/>
        </w:rPr>
        <w:t xml:space="preserve"> обеспечивать равномерное распр</w:t>
      </w:r>
      <w:r w:rsidRPr="00E41C7E">
        <w:rPr>
          <w:sz w:val="28"/>
          <w:szCs w:val="28"/>
        </w:rPr>
        <w:t>е</w:t>
      </w:r>
      <w:r w:rsidRPr="00E41C7E">
        <w:rPr>
          <w:sz w:val="28"/>
          <w:szCs w:val="28"/>
        </w:rPr>
        <w:t>деление контрольных событий в течение года.</w:t>
      </w:r>
    </w:p>
    <w:p w:rsidR="00E41C7E" w:rsidRPr="00E41C7E" w:rsidRDefault="00E41C7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5</w:t>
      </w:r>
      <w:r w:rsidR="00964146" w:rsidRPr="00E41C7E">
        <w:rPr>
          <w:sz w:val="28"/>
          <w:szCs w:val="28"/>
        </w:rPr>
        <w:t>4</w:t>
      </w:r>
      <w:r w:rsidRPr="00E41C7E">
        <w:rPr>
          <w:sz w:val="28"/>
          <w:szCs w:val="28"/>
        </w:rPr>
        <w:t>. В соответствии с пунктом 3</w:t>
      </w:r>
      <w:r w:rsidR="002F68A6" w:rsidRPr="00E41C7E">
        <w:rPr>
          <w:sz w:val="28"/>
          <w:szCs w:val="28"/>
        </w:rPr>
        <w:t>8</w:t>
      </w:r>
      <w:r w:rsidRPr="00E41C7E">
        <w:rPr>
          <w:sz w:val="28"/>
          <w:szCs w:val="28"/>
        </w:rPr>
        <w:t xml:space="preserve"> Порядка </w:t>
      </w:r>
      <w:r w:rsidR="00120DB5" w:rsidRPr="00E41C7E">
        <w:rPr>
          <w:sz w:val="28"/>
          <w:szCs w:val="28"/>
        </w:rPr>
        <w:t>управление по экономике</w:t>
      </w:r>
      <w:r w:rsidR="00C6256F" w:rsidRPr="00E41C7E">
        <w:rPr>
          <w:sz w:val="28"/>
          <w:szCs w:val="28"/>
        </w:rPr>
        <w:t xml:space="preserve"> </w:t>
      </w:r>
      <w:r w:rsidR="006271B3" w:rsidRPr="00E41C7E">
        <w:rPr>
          <w:sz w:val="28"/>
          <w:szCs w:val="28"/>
        </w:rPr>
        <w:t xml:space="preserve">осуществляет </w:t>
      </w:r>
      <w:r w:rsidRPr="00E41C7E">
        <w:rPr>
          <w:sz w:val="28"/>
          <w:szCs w:val="28"/>
        </w:rPr>
        <w:t xml:space="preserve">мониторинг хода реализации Программ, результаты </w:t>
      </w:r>
      <w:r w:rsidR="006271B3" w:rsidRPr="00E41C7E">
        <w:rPr>
          <w:sz w:val="28"/>
          <w:szCs w:val="28"/>
        </w:rPr>
        <w:t>которого</w:t>
      </w:r>
      <w:r w:rsidRPr="00E41C7E">
        <w:rPr>
          <w:sz w:val="28"/>
          <w:szCs w:val="28"/>
        </w:rPr>
        <w:t xml:space="preserve"> размещаются на официальном сайте </w:t>
      </w:r>
      <w:r w:rsidR="00120DB5" w:rsidRPr="00E41C7E">
        <w:rPr>
          <w:sz w:val="28"/>
          <w:szCs w:val="28"/>
        </w:rPr>
        <w:t>администрации города-курорта Кисл</w:t>
      </w:r>
      <w:r w:rsidR="00120DB5" w:rsidRPr="00E41C7E">
        <w:rPr>
          <w:sz w:val="28"/>
          <w:szCs w:val="28"/>
        </w:rPr>
        <w:t>о</w:t>
      </w:r>
      <w:r w:rsidR="00120DB5" w:rsidRPr="00E41C7E">
        <w:rPr>
          <w:sz w:val="28"/>
          <w:szCs w:val="28"/>
        </w:rPr>
        <w:t>водска</w:t>
      </w:r>
      <w:r w:rsidRPr="00E41C7E">
        <w:rPr>
          <w:sz w:val="28"/>
          <w:szCs w:val="28"/>
        </w:rPr>
        <w:t xml:space="preserve"> в информационно-телекоммуникационной сети «Интернет».</w:t>
      </w:r>
    </w:p>
    <w:p w:rsidR="00E41C7E" w:rsidRPr="00E41C7E" w:rsidRDefault="00E41C7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5</w:t>
      </w:r>
      <w:r w:rsidR="00964146" w:rsidRPr="00E41C7E">
        <w:rPr>
          <w:sz w:val="28"/>
          <w:szCs w:val="28"/>
        </w:rPr>
        <w:t>5</w:t>
      </w:r>
      <w:r w:rsidRPr="00E41C7E">
        <w:rPr>
          <w:sz w:val="28"/>
          <w:szCs w:val="28"/>
        </w:rPr>
        <w:t xml:space="preserve">. Мониторинг хода реализации Программы проводится на основе данных официального статистического наблюдения, годовых отчетов, </w:t>
      </w:r>
      <w:r w:rsidR="00120DB5" w:rsidRPr="00E41C7E">
        <w:rPr>
          <w:sz w:val="28"/>
          <w:szCs w:val="28"/>
        </w:rPr>
        <w:t>иных отчетов</w:t>
      </w:r>
      <w:r w:rsidRPr="00E41C7E">
        <w:rPr>
          <w:sz w:val="28"/>
          <w:szCs w:val="28"/>
        </w:rPr>
        <w:t xml:space="preserve"> органов </w:t>
      </w:r>
      <w:r w:rsidR="00120DB5" w:rsidRPr="00E41C7E">
        <w:rPr>
          <w:sz w:val="28"/>
          <w:szCs w:val="28"/>
        </w:rPr>
        <w:t>администрации</w:t>
      </w:r>
      <w:r w:rsidRPr="00E41C7E">
        <w:rPr>
          <w:sz w:val="28"/>
          <w:szCs w:val="28"/>
        </w:rPr>
        <w:t xml:space="preserve"> </w:t>
      </w:r>
      <w:r w:rsidR="00F03945" w:rsidRPr="00E41C7E">
        <w:rPr>
          <w:sz w:val="28"/>
          <w:szCs w:val="28"/>
        </w:rPr>
        <w:t>г</w:t>
      </w:r>
      <w:r w:rsidR="00162E9D" w:rsidRPr="00E41C7E">
        <w:rPr>
          <w:sz w:val="28"/>
          <w:szCs w:val="28"/>
        </w:rPr>
        <w:t>орода-курорта Кисловодска</w:t>
      </w:r>
      <w:r w:rsidRPr="00E41C7E">
        <w:rPr>
          <w:sz w:val="28"/>
          <w:szCs w:val="28"/>
        </w:rPr>
        <w:t xml:space="preserve"> – ответстве</w:t>
      </w:r>
      <w:r w:rsidRPr="00E41C7E">
        <w:rPr>
          <w:sz w:val="28"/>
          <w:szCs w:val="28"/>
        </w:rPr>
        <w:t>н</w:t>
      </w:r>
      <w:r w:rsidRPr="00E41C7E">
        <w:rPr>
          <w:sz w:val="28"/>
          <w:szCs w:val="28"/>
        </w:rPr>
        <w:t>ных исполнителей и соисполнителей Программ</w:t>
      </w:r>
      <w:r w:rsidR="00120DB5" w:rsidRPr="00E41C7E">
        <w:rPr>
          <w:sz w:val="28"/>
          <w:szCs w:val="28"/>
        </w:rPr>
        <w:t>.</w:t>
      </w:r>
    </w:p>
    <w:p w:rsidR="00756E4E" w:rsidRPr="00E41C7E" w:rsidRDefault="00756E4E" w:rsidP="00E41C7E">
      <w:pPr>
        <w:ind w:firstLine="709"/>
        <w:jc w:val="both"/>
        <w:rPr>
          <w:sz w:val="28"/>
          <w:szCs w:val="28"/>
        </w:rPr>
      </w:pPr>
      <w:r w:rsidRPr="00E41C7E">
        <w:rPr>
          <w:sz w:val="28"/>
          <w:szCs w:val="28"/>
        </w:rPr>
        <w:t xml:space="preserve">По отдельным запросам </w:t>
      </w:r>
      <w:r w:rsidR="00120DB5" w:rsidRPr="00E41C7E">
        <w:rPr>
          <w:sz w:val="28"/>
          <w:szCs w:val="28"/>
        </w:rPr>
        <w:t>управления по экономике</w:t>
      </w:r>
      <w:r w:rsidR="00C6256F" w:rsidRPr="00E41C7E">
        <w:rPr>
          <w:sz w:val="28"/>
          <w:szCs w:val="28"/>
        </w:rPr>
        <w:t xml:space="preserve"> </w:t>
      </w:r>
      <w:r w:rsidRPr="00E41C7E">
        <w:rPr>
          <w:sz w:val="28"/>
          <w:szCs w:val="28"/>
        </w:rPr>
        <w:t>ответственный и</w:t>
      </w:r>
      <w:r w:rsidRPr="00E41C7E">
        <w:rPr>
          <w:sz w:val="28"/>
          <w:szCs w:val="28"/>
        </w:rPr>
        <w:t>с</w:t>
      </w:r>
      <w:r w:rsidRPr="00E41C7E">
        <w:rPr>
          <w:sz w:val="28"/>
          <w:szCs w:val="28"/>
        </w:rPr>
        <w:t>полнитель и соисполнители Программы представляют дополнительную (уточненную) информацию о ходе реализации Программы.</w:t>
      </w:r>
    </w:p>
    <w:p w:rsidR="00E41C7E" w:rsidRPr="00E41C7E" w:rsidRDefault="00E41C7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5</w:t>
      </w:r>
      <w:r w:rsidR="00964146" w:rsidRPr="00E41C7E">
        <w:rPr>
          <w:sz w:val="28"/>
          <w:szCs w:val="28"/>
        </w:rPr>
        <w:t>6</w:t>
      </w:r>
      <w:r w:rsidRPr="00E41C7E">
        <w:rPr>
          <w:sz w:val="28"/>
          <w:szCs w:val="28"/>
        </w:rPr>
        <w:t xml:space="preserve">. По результатам мониторинга реализации Программы </w:t>
      </w:r>
      <w:r w:rsidR="00120DB5" w:rsidRPr="00E41C7E">
        <w:rPr>
          <w:sz w:val="28"/>
          <w:szCs w:val="28"/>
        </w:rPr>
        <w:t>управление по экономике,</w:t>
      </w:r>
      <w:r w:rsidRPr="00E41C7E">
        <w:rPr>
          <w:sz w:val="28"/>
          <w:szCs w:val="28"/>
        </w:rPr>
        <w:t xml:space="preserve"> при необходимости, готовятся предложения о сокращении или перераспределении между ответственным исполнителем (соисполнителями) Программы на очередной финансовый год и плановый период средств </w:t>
      </w:r>
      <w:r w:rsidR="00120DB5" w:rsidRPr="00E41C7E">
        <w:rPr>
          <w:sz w:val="28"/>
          <w:szCs w:val="28"/>
        </w:rPr>
        <w:t xml:space="preserve"> </w:t>
      </w:r>
      <w:r w:rsidRPr="00E41C7E">
        <w:rPr>
          <w:sz w:val="28"/>
          <w:szCs w:val="28"/>
        </w:rPr>
        <w:t>бю</w:t>
      </w:r>
      <w:r w:rsidRPr="00E41C7E">
        <w:rPr>
          <w:sz w:val="28"/>
          <w:szCs w:val="28"/>
        </w:rPr>
        <w:t>д</w:t>
      </w:r>
      <w:r w:rsidRPr="00E41C7E">
        <w:rPr>
          <w:sz w:val="28"/>
          <w:szCs w:val="28"/>
        </w:rPr>
        <w:t xml:space="preserve">жета </w:t>
      </w:r>
      <w:r w:rsidR="00120DB5" w:rsidRPr="00E41C7E">
        <w:rPr>
          <w:sz w:val="28"/>
          <w:szCs w:val="28"/>
        </w:rPr>
        <w:t xml:space="preserve">города </w:t>
      </w:r>
      <w:r w:rsidRPr="00E41C7E">
        <w:rPr>
          <w:sz w:val="28"/>
          <w:szCs w:val="28"/>
        </w:rPr>
        <w:t>или о досрочном прекращении реализации как отдельных мер</w:t>
      </w:r>
      <w:r w:rsidRPr="00E41C7E">
        <w:rPr>
          <w:sz w:val="28"/>
          <w:szCs w:val="28"/>
        </w:rPr>
        <w:t>о</w:t>
      </w:r>
      <w:r w:rsidRPr="00E41C7E">
        <w:rPr>
          <w:sz w:val="28"/>
          <w:szCs w:val="28"/>
        </w:rPr>
        <w:t>приятий Программы, так и Программы в целом.</w:t>
      </w:r>
    </w:p>
    <w:p w:rsidR="00E41C7E" w:rsidRPr="00E41C7E" w:rsidRDefault="00E41C7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5</w:t>
      </w:r>
      <w:r w:rsidR="00964146" w:rsidRPr="00E41C7E">
        <w:rPr>
          <w:sz w:val="28"/>
          <w:szCs w:val="28"/>
        </w:rPr>
        <w:t>7</w:t>
      </w:r>
      <w:r w:rsidRPr="00E41C7E">
        <w:rPr>
          <w:sz w:val="28"/>
          <w:szCs w:val="28"/>
        </w:rPr>
        <w:t xml:space="preserve">. В соответствии с </w:t>
      </w:r>
      <w:hyperlink r:id="rId20" w:history="1">
        <w:r w:rsidRPr="00731D2F">
          <w:rPr>
            <w:rStyle w:val="af1"/>
            <w:color w:val="auto"/>
            <w:sz w:val="28"/>
            <w:szCs w:val="28"/>
            <w:u w:val="none"/>
          </w:rPr>
          <w:t xml:space="preserve">пунктом </w:t>
        </w:r>
      </w:hyperlink>
      <w:r w:rsidRPr="00731D2F">
        <w:rPr>
          <w:sz w:val="28"/>
          <w:szCs w:val="28"/>
        </w:rPr>
        <w:t>3</w:t>
      </w:r>
      <w:r w:rsidR="002F68A6" w:rsidRPr="00731D2F">
        <w:rPr>
          <w:sz w:val="28"/>
          <w:szCs w:val="28"/>
        </w:rPr>
        <w:t>9</w:t>
      </w:r>
      <w:r w:rsidRPr="00E41C7E">
        <w:rPr>
          <w:sz w:val="28"/>
          <w:szCs w:val="28"/>
        </w:rPr>
        <w:t xml:space="preserve"> Порядка </w:t>
      </w:r>
      <w:r w:rsidR="00120DB5" w:rsidRPr="00E41C7E">
        <w:rPr>
          <w:sz w:val="28"/>
          <w:szCs w:val="28"/>
        </w:rPr>
        <w:t xml:space="preserve">финансовое управление </w:t>
      </w:r>
      <w:r w:rsidR="00860C53" w:rsidRPr="00E41C7E">
        <w:rPr>
          <w:sz w:val="28"/>
          <w:szCs w:val="28"/>
        </w:rPr>
        <w:t>а</w:t>
      </w:r>
      <w:r w:rsidR="00860C53" w:rsidRPr="00E41C7E">
        <w:rPr>
          <w:sz w:val="28"/>
          <w:szCs w:val="28"/>
        </w:rPr>
        <w:t>д</w:t>
      </w:r>
      <w:r w:rsidR="00860C53" w:rsidRPr="00E41C7E">
        <w:rPr>
          <w:sz w:val="28"/>
          <w:szCs w:val="28"/>
        </w:rPr>
        <w:t>министрации города-курорта Кисловодска</w:t>
      </w:r>
      <w:r w:rsidR="00C6256F" w:rsidRPr="00E41C7E">
        <w:rPr>
          <w:sz w:val="28"/>
          <w:szCs w:val="28"/>
        </w:rPr>
        <w:t xml:space="preserve"> </w:t>
      </w:r>
      <w:r w:rsidRPr="00E41C7E">
        <w:rPr>
          <w:sz w:val="28"/>
          <w:szCs w:val="28"/>
        </w:rPr>
        <w:t>направля</w:t>
      </w:r>
      <w:r w:rsidR="00860C53" w:rsidRPr="00E41C7E">
        <w:rPr>
          <w:sz w:val="28"/>
          <w:szCs w:val="28"/>
        </w:rPr>
        <w:t>е</w:t>
      </w:r>
      <w:r w:rsidRPr="00E41C7E">
        <w:rPr>
          <w:sz w:val="28"/>
          <w:szCs w:val="28"/>
        </w:rPr>
        <w:t xml:space="preserve">т в </w:t>
      </w:r>
      <w:r w:rsidR="00120DB5" w:rsidRPr="00E41C7E">
        <w:rPr>
          <w:sz w:val="28"/>
          <w:szCs w:val="28"/>
        </w:rPr>
        <w:t>управление по эк</w:t>
      </w:r>
      <w:r w:rsidR="00120DB5" w:rsidRPr="00E41C7E">
        <w:rPr>
          <w:sz w:val="28"/>
          <w:szCs w:val="28"/>
        </w:rPr>
        <w:t>о</w:t>
      </w:r>
      <w:r w:rsidR="00120DB5" w:rsidRPr="00E41C7E">
        <w:rPr>
          <w:sz w:val="28"/>
          <w:szCs w:val="28"/>
        </w:rPr>
        <w:t>номике</w:t>
      </w:r>
      <w:r w:rsidRPr="00E41C7E">
        <w:rPr>
          <w:sz w:val="28"/>
          <w:szCs w:val="28"/>
        </w:rPr>
        <w:t xml:space="preserve"> информа</w:t>
      </w:r>
      <w:r w:rsidR="00120DB5" w:rsidRPr="00E41C7E">
        <w:rPr>
          <w:sz w:val="28"/>
          <w:szCs w:val="28"/>
        </w:rPr>
        <w:t>цию о кассовых расходах</w:t>
      </w:r>
      <w:r w:rsidRPr="00E41C7E">
        <w:rPr>
          <w:sz w:val="28"/>
          <w:szCs w:val="28"/>
        </w:rPr>
        <w:t xml:space="preserve"> бюджета </w:t>
      </w:r>
      <w:r w:rsidR="00120DB5" w:rsidRPr="00E41C7E">
        <w:rPr>
          <w:sz w:val="28"/>
          <w:szCs w:val="28"/>
        </w:rPr>
        <w:t>города со</w:t>
      </w:r>
      <w:r w:rsidRPr="00E41C7E">
        <w:rPr>
          <w:sz w:val="28"/>
          <w:szCs w:val="28"/>
        </w:rPr>
        <w:t>ответственно в разрезе Программ, подпрограмм Программ, основных мероприятий, отве</w:t>
      </w:r>
      <w:r w:rsidRPr="00E41C7E">
        <w:rPr>
          <w:sz w:val="28"/>
          <w:szCs w:val="28"/>
        </w:rPr>
        <w:t>т</w:t>
      </w:r>
      <w:r w:rsidRPr="00E41C7E">
        <w:rPr>
          <w:sz w:val="28"/>
          <w:szCs w:val="28"/>
        </w:rPr>
        <w:t>ственных исполнителей и соисполнителей для проведения мониторинга ре</w:t>
      </w:r>
      <w:r w:rsidRPr="00E41C7E">
        <w:rPr>
          <w:sz w:val="28"/>
          <w:szCs w:val="28"/>
        </w:rPr>
        <w:t>а</w:t>
      </w:r>
      <w:r w:rsidRPr="00E41C7E">
        <w:rPr>
          <w:sz w:val="28"/>
          <w:szCs w:val="28"/>
        </w:rPr>
        <w:t>лизации Программ согласно приложению к настоящим Методич</w:t>
      </w:r>
      <w:r w:rsidR="008836E2" w:rsidRPr="00E41C7E">
        <w:rPr>
          <w:sz w:val="28"/>
          <w:szCs w:val="28"/>
        </w:rPr>
        <w:t>еским указ</w:t>
      </w:r>
      <w:r w:rsidR="008836E2" w:rsidRPr="00E41C7E">
        <w:rPr>
          <w:sz w:val="28"/>
          <w:szCs w:val="28"/>
        </w:rPr>
        <w:t>а</w:t>
      </w:r>
      <w:r w:rsidR="008836E2" w:rsidRPr="00E41C7E">
        <w:rPr>
          <w:sz w:val="28"/>
          <w:szCs w:val="28"/>
        </w:rPr>
        <w:t>ниям (таблица 9</w:t>
      </w:r>
      <w:r w:rsidRPr="00E41C7E">
        <w:rPr>
          <w:sz w:val="28"/>
          <w:szCs w:val="28"/>
        </w:rPr>
        <w:t>).</w:t>
      </w:r>
    </w:p>
    <w:p w:rsidR="00756E4E" w:rsidRPr="00E41C7E" w:rsidRDefault="00756E4E" w:rsidP="003517A0">
      <w:pPr>
        <w:spacing w:line="240" w:lineRule="exact"/>
        <w:ind w:firstLine="709"/>
        <w:jc w:val="both"/>
        <w:rPr>
          <w:sz w:val="28"/>
          <w:szCs w:val="28"/>
        </w:rPr>
      </w:pPr>
    </w:p>
    <w:p w:rsidR="00756E4E" w:rsidRPr="00E41C7E" w:rsidRDefault="00964146" w:rsidP="00E41C7E">
      <w:pPr>
        <w:ind w:firstLine="709"/>
        <w:jc w:val="both"/>
        <w:rPr>
          <w:sz w:val="28"/>
          <w:szCs w:val="28"/>
        </w:rPr>
      </w:pPr>
      <w:r w:rsidRPr="00E41C7E">
        <w:rPr>
          <w:sz w:val="28"/>
          <w:szCs w:val="28"/>
        </w:rPr>
        <w:t>58</w:t>
      </w:r>
      <w:r w:rsidR="00756E4E" w:rsidRPr="00E41C7E">
        <w:rPr>
          <w:sz w:val="28"/>
          <w:szCs w:val="28"/>
        </w:rPr>
        <w:t xml:space="preserve">. </w:t>
      </w:r>
      <w:r w:rsidR="00623302" w:rsidRPr="00E41C7E">
        <w:rPr>
          <w:sz w:val="28"/>
          <w:szCs w:val="28"/>
        </w:rPr>
        <w:t xml:space="preserve">В соответствии </w:t>
      </w:r>
      <w:r w:rsidR="00623302" w:rsidRPr="003517A0">
        <w:rPr>
          <w:sz w:val="28"/>
          <w:szCs w:val="28"/>
        </w:rPr>
        <w:t xml:space="preserve">с </w:t>
      </w:r>
      <w:hyperlink r:id="rId21" w:history="1">
        <w:r w:rsidR="00623302" w:rsidRPr="003517A0">
          <w:rPr>
            <w:rStyle w:val="af1"/>
            <w:color w:val="auto"/>
            <w:sz w:val="28"/>
            <w:szCs w:val="28"/>
            <w:u w:val="none"/>
          </w:rPr>
          <w:t>пунктом</w:t>
        </w:r>
        <w:r w:rsidR="00623302" w:rsidRPr="00E41C7E">
          <w:rPr>
            <w:rStyle w:val="af1"/>
            <w:sz w:val="28"/>
            <w:szCs w:val="28"/>
          </w:rPr>
          <w:t xml:space="preserve"> </w:t>
        </w:r>
      </w:hyperlink>
      <w:r w:rsidR="00746B10" w:rsidRPr="00E41C7E">
        <w:rPr>
          <w:sz w:val="28"/>
          <w:szCs w:val="28"/>
        </w:rPr>
        <w:t>3</w:t>
      </w:r>
      <w:r w:rsidR="002F68A6" w:rsidRPr="00E41C7E">
        <w:rPr>
          <w:sz w:val="28"/>
          <w:szCs w:val="28"/>
        </w:rPr>
        <w:t>8</w:t>
      </w:r>
      <w:r w:rsidR="00746B10" w:rsidRPr="00E41C7E">
        <w:rPr>
          <w:sz w:val="28"/>
          <w:szCs w:val="28"/>
        </w:rPr>
        <w:t xml:space="preserve"> </w:t>
      </w:r>
      <w:r w:rsidR="00623302" w:rsidRPr="00E41C7E">
        <w:rPr>
          <w:sz w:val="28"/>
          <w:szCs w:val="28"/>
        </w:rPr>
        <w:t>Порядка о</w:t>
      </w:r>
      <w:r w:rsidR="00756E4E" w:rsidRPr="00E41C7E">
        <w:rPr>
          <w:sz w:val="28"/>
          <w:szCs w:val="28"/>
        </w:rPr>
        <w:t xml:space="preserve">тветственный исполнитель Программы на основании </w:t>
      </w:r>
      <w:r w:rsidR="00623302" w:rsidRPr="00E41C7E">
        <w:rPr>
          <w:sz w:val="28"/>
          <w:szCs w:val="28"/>
        </w:rPr>
        <w:t>отчетных данных</w:t>
      </w:r>
      <w:r w:rsidR="00756E4E" w:rsidRPr="00E41C7E">
        <w:rPr>
          <w:sz w:val="28"/>
          <w:szCs w:val="28"/>
        </w:rPr>
        <w:t>, представленных соисполнит</w:t>
      </w:r>
      <w:r w:rsidR="00756E4E" w:rsidRPr="00E41C7E">
        <w:rPr>
          <w:sz w:val="28"/>
          <w:szCs w:val="28"/>
        </w:rPr>
        <w:t>е</w:t>
      </w:r>
      <w:r w:rsidR="00756E4E" w:rsidRPr="00E41C7E">
        <w:rPr>
          <w:sz w:val="28"/>
          <w:szCs w:val="28"/>
        </w:rPr>
        <w:t xml:space="preserve">лями Программы, направляет </w:t>
      </w:r>
      <w:r w:rsidR="006271B3" w:rsidRPr="00E41C7E">
        <w:rPr>
          <w:sz w:val="28"/>
          <w:szCs w:val="28"/>
        </w:rPr>
        <w:t xml:space="preserve">в </w:t>
      </w:r>
      <w:r w:rsidR="00120DB5" w:rsidRPr="00E41C7E">
        <w:rPr>
          <w:sz w:val="28"/>
          <w:szCs w:val="28"/>
        </w:rPr>
        <w:t>управление по экономике</w:t>
      </w:r>
      <w:r w:rsidR="00C6256F" w:rsidRPr="00E41C7E">
        <w:rPr>
          <w:sz w:val="28"/>
          <w:szCs w:val="28"/>
        </w:rPr>
        <w:t xml:space="preserve"> </w:t>
      </w:r>
      <w:r w:rsidR="00756E4E" w:rsidRPr="00E41C7E">
        <w:rPr>
          <w:sz w:val="28"/>
          <w:szCs w:val="28"/>
        </w:rPr>
        <w:t>информацию о м</w:t>
      </w:r>
      <w:r w:rsidR="00756E4E" w:rsidRPr="00E41C7E">
        <w:rPr>
          <w:sz w:val="28"/>
          <w:szCs w:val="28"/>
        </w:rPr>
        <w:t>о</w:t>
      </w:r>
      <w:r w:rsidR="00756E4E" w:rsidRPr="00E41C7E">
        <w:rPr>
          <w:sz w:val="28"/>
          <w:szCs w:val="28"/>
        </w:rPr>
        <w:lastRenderedPageBreak/>
        <w:t>ниторинге реализации Программы</w:t>
      </w:r>
      <w:r w:rsidR="00623302" w:rsidRPr="00E41C7E">
        <w:rPr>
          <w:sz w:val="28"/>
          <w:szCs w:val="28"/>
        </w:rPr>
        <w:t xml:space="preserve"> согласно приложению к настоящим М</w:t>
      </w:r>
      <w:r w:rsidR="003D2D05" w:rsidRPr="00E41C7E">
        <w:rPr>
          <w:sz w:val="28"/>
          <w:szCs w:val="28"/>
        </w:rPr>
        <w:t>ет</w:t>
      </w:r>
      <w:r w:rsidR="003D2D05" w:rsidRPr="00E41C7E">
        <w:rPr>
          <w:sz w:val="28"/>
          <w:szCs w:val="28"/>
        </w:rPr>
        <w:t>о</w:t>
      </w:r>
      <w:r w:rsidR="003D2D05" w:rsidRPr="00E41C7E">
        <w:rPr>
          <w:sz w:val="28"/>
          <w:szCs w:val="28"/>
        </w:rPr>
        <w:t>дическим указаниям (таблица 8</w:t>
      </w:r>
      <w:r w:rsidR="00623302" w:rsidRPr="00E41C7E">
        <w:rPr>
          <w:sz w:val="28"/>
          <w:szCs w:val="28"/>
        </w:rPr>
        <w:t>).</w:t>
      </w:r>
    </w:p>
    <w:p w:rsidR="00756E4E" w:rsidRPr="00E41C7E" w:rsidRDefault="00756E4E" w:rsidP="003517A0">
      <w:pPr>
        <w:spacing w:line="240" w:lineRule="exact"/>
        <w:ind w:firstLine="709"/>
        <w:jc w:val="both"/>
        <w:rPr>
          <w:sz w:val="28"/>
          <w:szCs w:val="28"/>
        </w:rPr>
      </w:pPr>
    </w:p>
    <w:p w:rsidR="00756E4E" w:rsidRPr="00E41C7E" w:rsidRDefault="00756E4E" w:rsidP="00731D2F">
      <w:pPr>
        <w:ind w:firstLine="709"/>
        <w:jc w:val="center"/>
        <w:rPr>
          <w:sz w:val="28"/>
          <w:szCs w:val="28"/>
        </w:rPr>
      </w:pPr>
      <w:bookmarkStart w:id="12" w:name="Par208"/>
      <w:bookmarkEnd w:id="12"/>
      <w:r w:rsidRPr="00E41C7E">
        <w:rPr>
          <w:sz w:val="28"/>
          <w:szCs w:val="28"/>
        </w:rPr>
        <w:t>X. Подготовка год</w:t>
      </w:r>
      <w:r w:rsidR="00731D2F">
        <w:rPr>
          <w:sz w:val="28"/>
          <w:szCs w:val="28"/>
        </w:rPr>
        <w:t xml:space="preserve">овых отчетов о ходе реализации </w:t>
      </w:r>
      <w:r w:rsidRPr="00E41C7E">
        <w:rPr>
          <w:sz w:val="28"/>
          <w:szCs w:val="28"/>
        </w:rPr>
        <w:t>Программы</w:t>
      </w:r>
    </w:p>
    <w:p w:rsidR="00756E4E" w:rsidRPr="00E41C7E" w:rsidRDefault="00756E4E" w:rsidP="003517A0">
      <w:pPr>
        <w:spacing w:line="240" w:lineRule="exact"/>
        <w:ind w:firstLine="709"/>
        <w:jc w:val="both"/>
        <w:rPr>
          <w:sz w:val="28"/>
          <w:szCs w:val="28"/>
        </w:rPr>
      </w:pPr>
    </w:p>
    <w:p w:rsidR="00756E4E" w:rsidRPr="00E41C7E" w:rsidRDefault="00964146" w:rsidP="00E41C7E">
      <w:pPr>
        <w:ind w:firstLine="709"/>
        <w:jc w:val="both"/>
        <w:rPr>
          <w:sz w:val="28"/>
          <w:szCs w:val="28"/>
        </w:rPr>
      </w:pPr>
      <w:r w:rsidRPr="00E41C7E">
        <w:rPr>
          <w:sz w:val="28"/>
          <w:szCs w:val="28"/>
        </w:rPr>
        <w:t>59</w:t>
      </w:r>
      <w:r w:rsidR="00756E4E" w:rsidRPr="00E41C7E">
        <w:rPr>
          <w:sz w:val="28"/>
          <w:szCs w:val="28"/>
        </w:rPr>
        <w:t>. Годовой отчет о ходе реализации Программы (далее – годовой о</w:t>
      </w:r>
      <w:r w:rsidR="00756E4E" w:rsidRPr="00E41C7E">
        <w:rPr>
          <w:sz w:val="28"/>
          <w:szCs w:val="28"/>
        </w:rPr>
        <w:t>т</w:t>
      </w:r>
      <w:r w:rsidR="00756E4E" w:rsidRPr="00E41C7E">
        <w:rPr>
          <w:sz w:val="28"/>
          <w:szCs w:val="28"/>
        </w:rPr>
        <w:t>чет) должен содержать разделы с информацией о:</w:t>
      </w:r>
    </w:p>
    <w:p w:rsidR="00B37DED" w:rsidRPr="00E41C7E" w:rsidRDefault="00B37DED" w:rsidP="00E41C7E">
      <w:pPr>
        <w:ind w:firstLine="709"/>
        <w:jc w:val="both"/>
        <w:rPr>
          <w:sz w:val="28"/>
          <w:szCs w:val="28"/>
        </w:rPr>
      </w:pPr>
      <w:r w:rsidRPr="00E41C7E">
        <w:rPr>
          <w:sz w:val="28"/>
          <w:szCs w:val="28"/>
        </w:rPr>
        <w:t>1) </w:t>
      </w:r>
      <w:r w:rsidR="00860C53" w:rsidRPr="00E41C7E">
        <w:rPr>
          <w:sz w:val="28"/>
          <w:szCs w:val="28"/>
        </w:rPr>
        <w:t>конечных</w:t>
      </w:r>
      <w:r w:rsidRPr="00E41C7E">
        <w:rPr>
          <w:sz w:val="28"/>
          <w:szCs w:val="28"/>
        </w:rPr>
        <w:t xml:space="preserve"> результатах реализации Программы, достигнутых за о</w:t>
      </w:r>
      <w:r w:rsidRPr="00E41C7E">
        <w:rPr>
          <w:sz w:val="28"/>
          <w:szCs w:val="28"/>
        </w:rPr>
        <w:t>т</w:t>
      </w:r>
      <w:r w:rsidRPr="00E41C7E">
        <w:rPr>
          <w:sz w:val="28"/>
          <w:szCs w:val="28"/>
        </w:rPr>
        <w:t xml:space="preserve">четный период, в том числе характеристику </w:t>
      </w:r>
      <w:r w:rsidR="00860C53" w:rsidRPr="00E41C7E">
        <w:rPr>
          <w:sz w:val="28"/>
          <w:szCs w:val="28"/>
        </w:rPr>
        <w:t>влияния</w:t>
      </w:r>
      <w:r w:rsidRPr="00E41C7E">
        <w:rPr>
          <w:sz w:val="28"/>
          <w:szCs w:val="28"/>
        </w:rPr>
        <w:t xml:space="preserve"> основных результатов в решение задач и достижение целей Программы;</w:t>
      </w:r>
    </w:p>
    <w:p w:rsidR="00B37DED" w:rsidRPr="00E41C7E" w:rsidRDefault="00B37DED" w:rsidP="00E41C7E">
      <w:pPr>
        <w:ind w:firstLine="709"/>
        <w:jc w:val="both"/>
        <w:rPr>
          <w:sz w:val="28"/>
          <w:szCs w:val="28"/>
        </w:rPr>
      </w:pPr>
      <w:proofErr w:type="gramStart"/>
      <w:r w:rsidRPr="00E41C7E">
        <w:rPr>
          <w:sz w:val="28"/>
          <w:szCs w:val="28"/>
        </w:rPr>
        <w:t>2) перечне основных мероприятий подпрограмм Программы и ко</w:t>
      </w:r>
      <w:r w:rsidRPr="00E41C7E">
        <w:rPr>
          <w:sz w:val="28"/>
          <w:szCs w:val="28"/>
        </w:rPr>
        <w:t>н</w:t>
      </w:r>
      <w:r w:rsidRPr="00E41C7E">
        <w:rPr>
          <w:sz w:val="28"/>
          <w:szCs w:val="28"/>
        </w:rPr>
        <w:t>трольных событий, выполненных и не выполненных в установленные сроки (с указанием причин такого невыполнения) и результатах реализации осно</w:t>
      </w:r>
      <w:r w:rsidRPr="00E41C7E">
        <w:rPr>
          <w:sz w:val="28"/>
          <w:szCs w:val="28"/>
        </w:rPr>
        <w:t>в</w:t>
      </w:r>
      <w:r w:rsidRPr="00E41C7E">
        <w:rPr>
          <w:sz w:val="28"/>
          <w:szCs w:val="28"/>
        </w:rPr>
        <w:t>ных мероприятий в разрезе подпрограмм</w:t>
      </w:r>
      <w:r w:rsidR="00882F0F" w:rsidRPr="00E41C7E">
        <w:rPr>
          <w:sz w:val="28"/>
          <w:szCs w:val="28"/>
        </w:rPr>
        <w:t xml:space="preserve"> (указываются согласно прилож</w:t>
      </w:r>
      <w:r w:rsidR="00882F0F" w:rsidRPr="00E41C7E">
        <w:rPr>
          <w:sz w:val="28"/>
          <w:szCs w:val="28"/>
        </w:rPr>
        <w:t>е</w:t>
      </w:r>
      <w:r w:rsidR="00882F0F" w:rsidRPr="00E41C7E">
        <w:rPr>
          <w:sz w:val="28"/>
          <w:szCs w:val="28"/>
        </w:rPr>
        <w:t>нию к настоящим Ме</w:t>
      </w:r>
      <w:r w:rsidR="008836E2" w:rsidRPr="00E41C7E">
        <w:rPr>
          <w:sz w:val="28"/>
          <w:szCs w:val="28"/>
        </w:rPr>
        <w:t>тодическим указаниям (таблица 13</w:t>
      </w:r>
      <w:r w:rsidR="00882F0F" w:rsidRPr="00E41C7E">
        <w:rPr>
          <w:sz w:val="28"/>
          <w:szCs w:val="28"/>
        </w:rPr>
        <w:t>)</w:t>
      </w:r>
      <w:r w:rsidRPr="00E41C7E">
        <w:rPr>
          <w:sz w:val="28"/>
          <w:szCs w:val="28"/>
        </w:rPr>
        <w:t>;</w:t>
      </w:r>
      <w:proofErr w:type="gramEnd"/>
    </w:p>
    <w:p w:rsidR="00B37DED" w:rsidRPr="00E41C7E" w:rsidRDefault="00B37DED" w:rsidP="00E41C7E">
      <w:pPr>
        <w:ind w:firstLine="709"/>
        <w:jc w:val="both"/>
        <w:rPr>
          <w:sz w:val="28"/>
          <w:szCs w:val="28"/>
        </w:rPr>
      </w:pPr>
      <w:r w:rsidRPr="00E41C7E">
        <w:rPr>
          <w:sz w:val="28"/>
          <w:szCs w:val="28"/>
        </w:rPr>
        <w:t>3) </w:t>
      </w:r>
      <w:proofErr w:type="gramStart"/>
      <w:r w:rsidRPr="00E41C7E">
        <w:rPr>
          <w:sz w:val="28"/>
          <w:szCs w:val="28"/>
        </w:rPr>
        <w:t>анализе</w:t>
      </w:r>
      <w:proofErr w:type="gramEnd"/>
      <w:r w:rsidRPr="00E41C7E">
        <w:rPr>
          <w:sz w:val="28"/>
          <w:szCs w:val="28"/>
        </w:rPr>
        <w:t xml:space="preserve"> рисков, повлиявших на ход реализации Программы, и фа</w:t>
      </w:r>
      <w:r w:rsidRPr="00E41C7E">
        <w:rPr>
          <w:sz w:val="28"/>
          <w:szCs w:val="28"/>
        </w:rPr>
        <w:t>к</w:t>
      </w:r>
      <w:r w:rsidRPr="00E41C7E">
        <w:rPr>
          <w:sz w:val="28"/>
          <w:szCs w:val="28"/>
        </w:rPr>
        <w:t>тических, вероятных последствий влияния рисков на основные параметры Программы (подпрограмм);</w:t>
      </w:r>
    </w:p>
    <w:p w:rsidR="00B37DED" w:rsidRPr="00E41C7E" w:rsidRDefault="00B37DED" w:rsidP="00E41C7E">
      <w:pPr>
        <w:ind w:firstLine="709"/>
        <w:jc w:val="both"/>
        <w:rPr>
          <w:sz w:val="28"/>
          <w:szCs w:val="28"/>
        </w:rPr>
      </w:pPr>
      <w:r w:rsidRPr="00E41C7E">
        <w:rPr>
          <w:sz w:val="28"/>
          <w:szCs w:val="28"/>
        </w:rPr>
        <w:t>4) </w:t>
      </w:r>
      <w:proofErr w:type="gramStart"/>
      <w:r w:rsidRPr="00E41C7E">
        <w:rPr>
          <w:sz w:val="28"/>
          <w:szCs w:val="28"/>
        </w:rPr>
        <w:t>испол</w:t>
      </w:r>
      <w:r w:rsidR="00120DB5" w:rsidRPr="00E41C7E">
        <w:rPr>
          <w:sz w:val="28"/>
          <w:szCs w:val="28"/>
        </w:rPr>
        <w:t>ьзовании</w:t>
      </w:r>
      <w:proofErr w:type="gramEnd"/>
      <w:r w:rsidR="00120DB5" w:rsidRPr="00E41C7E">
        <w:rPr>
          <w:sz w:val="28"/>
          <w:szCs w:val="28"/>
        </w:rPr>
        <w:t xml:space="preserve"> бюджетных ассигнований</w:t>
      </w:r>
      <w:r w:rsidRPr="00E41C7E">
        <w:rPr>
          <w:sz w:val="28"/>
          <w:szCs w:val="28"/>
        </w:rPr>
        <w:t xml:space="preserve"> бюджета</w:t>
      </w:r>
      <w:r w:rsidR="00120DB5" w:rsidRPr="00E41C7E">
        <w:rPr>
          <w:sz w:val="28"/>
          <w:szCs w:val="28"/>
        </w:rPr>
        <w:t xml:space="preserve"> города </w:t>
      </w:r>
      <w:r w:rsidRPr="00E41C7E">
        <w:rPr>
          <w:sz w:val="28"/>
          <w:szCs w:val="28"/>
        </w:rPr>
        <w:t>и иных средств на выполнение основных мероприятий подпрограмм Программы;</w:t>
      </w:r>
    </w:p>
    <w:p w:rsidR="00860C53" w:rsidRPr="00E41C7E" w:rsidRDefault="00860C53" w:rsidP="00E41C7E">
      <w:pPr>
        <w:ind w:firstLine="709"/>
        <w:jc w:val="both"/>
        <w:rPr>
          <w:sz w:val="28"/>
          <w:szCs w:val="28"/>
        </w:rPr>
      </w:pPr>
      <w:proofErr w:type="gramStart"/>
      <w:r w:rsidRPr="00E41C7E">
        <w:rPr>
          <w:sz w:val="28"/>
          <w:szCs w:val="28"/>
        </w:rPr>
        <w:t>4</w:t>
      </w:r>
      <w:r w:rsidRPr="00E52D4A">
        <w:rPr>
          <w:sz w:val="28"/>
          <w:szCs w:val="28"/>
          <w:vertAlign w:val="superscript"/>
        </w:rPr>
        <w:t>1</w:t>
      </w:r>
      <w:r w:rsidRPr="00E41C7E">
        <w:rPr>
          <w:sz w:val="28"/>
          <w:szCs w:val="28"/>
        </w:rPr>
        <w:t>) участии в реализации приоритетных проектов (программ) по осно</w:t>
      </w:r>
      <w:r w:rsidRPr="00E41C7E">
        <w:rPr>
          <w:sz w:val="28"/>
          <w:szCs w:val="28"/>
        </w:rPr>
        <w:t>в</w:t>
      </w:r>
      <w:r w:rsidRPr="00E41C7E">
        <w:rPr>
          <w:sz w:val="28"/>
          <w:szCs w:val="28"/>
        </w:rPr>
        <w:t>ным направлениям стратегического развития</w:t>
      </w:r>
      <w:r w:rsidR="002F68A6" w:rsidRPr="00E41C7E">
        <w:rPr>
          <w:sz w:val="28"/>
          <w:szCs w:val="28"/>
        </w:rPr>
        <w:t xml:space="preserve"> Российской Федерации, </w:t>
      </w:r>
      <w:r w:rsidRPr="00E41C7E">
        <w:rPr>
          <w:sz w:val="28"/>
          <w:szCs w:val="28"/>
        </w:rPr>
        <w:t>Ста</w:t>
      </w:r>
      <w:r w:rsidRPr="00E41C7E">
        <w:rPr>
          <w:sz w:val="28"/>
          <w:szCs w:val="28"/>
        </w:rPr>
        <w:t>в</w:t>
      </w:r>
      <w:r w:rsidRPr="00E41C7E">
        <w:rPr>
          <w:sz w:val="28"/>
          <w:szCs w:val="28"/>
        </w:rPr>
        <w:t xml:space="preserve">ропольского края, государственных программ </w:t>
      </w:r>
      <w:r w:rsidR="002F68A6" w:rsidRPr="00E41C7E">
        <w:rPr>
          <w:sz w:val="28"/>
          <w:szCs w:val="28"/>
        </w:rPr>
        <w:t xml:space="preserve">Российской Федерации, </w:t>
      </w:r>
      <w:r w:rsidRPr="00E41C7E">
        <w:rPr>
          <w:sz w:val="28"/>
          <w:szCs w:val="28"/>
        </w:rPr>
        <w:t>Ста</w:t>
      </w:r>
      <w:r w:rsidRPr="00E41C7E">
        <w:rPr>
          <w:sz w:val="28"/>
          <w:szCs w:val="28"/>
        </w:rPr>
        <w:t>в</w:t>
      </w:r>
      <w:r w:rsidRPr="00E41C7E">
        <w:rPr>
          <w:sz w:val="28"/>
          <w:szCs w:val="28"/>
        </w:rPr>
        <w:t>ропольского края и объемах привлеченных средств из</w:t>
      </w:r>
      <w:r w:rsidR="002F68A6" w:rsidRPr="00E41C7E">
        <w:rPr>
          <w:sz w:val="28"/>
          <w:szCs w:val="28"/>
        </w:rPr>
        <w:t xml:space="preserve"> федерального и </w:t>
      </w:r>
      <w:r w:rsidR="00AF6095" w:rsidRPr="00E41C7E">
        <w:rPr>
          <w:sz w:val="28"/>
          <w:szCs w:val="28"/>
        </w:rPr>
        <w:t>кра</w:t>
      </w:r>
      <w:r w:rsidR="00AF6095" w:rsidRPr="00E41C7E">
        <w:rPr>
          <w:sz w:val="28"/>
          <w:szCs w:val="28"/>
        </w:rPr>
        <w:t>е</w:t>
      </w:r>
      <w:r w:rsidR="00AF6095" w:rsidRPr="00E41C7E">
        <w:rPr>
          <w:sz w:val="28"/>
          <w:szCs w:val="28"/>
        </w:rPr>
        <w:t>вого</w:t>
      </w:r>
      <w:r w:rsidRPr="00E41C7E">
        <w:rPr>
          <w:sz w:val="28"/>
          <w:szCs w:val="28"/>
        </w:rPr>
        <w:t xml:space="preserve"> бюджета на их реализацию в отчетном году в сравнении с предыдущим годом;</w:t>
      </w:r>
      <w:proofErr w:type="gramEnd"/>
    </w:p>
    <w:p w:rsidR="00756E4E" w:rsidRPr="00E41C7E" w:rsidRDefault="00B37DED" w:rsidP="00E41C7E">
      <w:pPr>
        <w:ind w:firstLine="709"/>
        <w:jc w:val="both"/>
        <w:rPr>
          <w:sz w:val="28"/>
          <w:szCs w:val="28"/>
        </w:rPr>
      </w:pPr>
      <w:r w:rsidRPr="00E41C7E">
        <w:rPr>
          <w:sz w:val="28"/>
          <w:szCs w:val="28"/>
        </w:rPr>
        <w:t>5</w:t>
      </w:r>
      <w:r w:rsidR="006271B3" w:rsidRPr="00E41C7E">
        <w:rPr>
          <w:sz w:val="28"/>
          <w:szCs w:val="28"/>
        </w:rPr>
        <w:t>) </w:t>
      </w:r>
      <w:r w:rsidR="00756E4E" w:rsidRPr="00E41C7E">
        <w:rPr>
          <w:sz w:val="28"/>
          <w:szCs w:val="28"/>
        </w:rPr>
        <w:t xml:space="preserve">достижении </w:t>
      </w:r>
      <w:proofErr w:type="gramStart"/>
      <w:r w:rsidR="00756E4E" w:rsidRPr="00E41C7E">
        <w:rPr>
          <w:sz w:val="28"/>
          <w:szCs w:val="28"/>
        </w:rPr>
        <w:t>значений индикаторов достижения целей Программы</w:t>
      </w:r>
      <w:proofErr w:type="gramEnd"/>
      <w:r w:rsidR="00756E4E" w:rsidRPr="00E41C7E">
        <w:rPr>
          <w:sz w:val="28"/>
          <w:szCs w:val="28"/>
        </w:rPr>
        <w:t xml:space="preserve"> и показателей решения задач подпрограмм (указываются согласно прилож</w:t>
      </w:r>
      <w:r w:rsidR="00756E4E" w:rsidRPr="00E41C7E">
        <w:rPr>
          <w:sz w:val="28"/>
          <w:szCs w:val="28"/>
        </w:rPr>
        <w:t>е</w:t>
      </w:r>
      <w:r w:rsidR="00756E4E" w:rsidRPr="00E41C7E">
        <w:rPr>
          <w:sz w:val="28"/>
          <w:szCs w:val="28"/>
        </w:rPr>
        <w:t>нию к настоящим Ме</w:t>
      </w:r>
      <w:r w:rsidR="006200CF" w:rsidRPr="00E41C7E">
        <w:rPr>
          <w:sz w:val="28"/>
          <w:szCs w:val="28"/>
        </w:rPr>
        <w:t>тодическим указаниям (таблица 12</w:t>
      </w:r>
      <w:r w:rsidR="00756E4E" w:rsidRPr="00E41C7E">
        <w:rPr>
          <w:sz w:val="28"/>
          <w:szCs w:val="28"/>
        </w:rPr>
        <w:t>), с обоснованием о</w:t>
      </w:r>
      <w:r w:rsidR="00756E4E" w:rsidRPr="00E41C7E">
        <w:rPr>
          <w:sz w:val="28"/>
          <w:szCs w:val="28"/>
        </w:rPr>
        <w:t>т</w:t>
      </w:r>
      <w:r w:rsidR="00756E4E" w:rsidRPr="00E41C7E">
        <w:rPr>
          <w:sz w:val="28"/>
          <w:szCs w:val="28"/>
        </w:rPr>
        <w:t>клонений по индикаторам достижения целей Программы и показателям р</w:t>
      </w:r>
      <w:r w:rsidR="00756E4E" w:rsidRPr="00E41C7E">
        <w:rPr>
          <w:sz w:val="28"/>
          <w:szCs w:val="28"/>
        </w:rPr>
        <w:t>е</w:t>
      </w:r>
      <w:r w:rsidR="00756E4E" w:rsidRPr="00E41C7E">
        <w:rPr>
          <w:sz w:val="28"/>
          <w:szCs w:val="28"/>
        </w:rPr>
        <w:t>шения задач подпрограмм, плановые значения по которым не достигнуты);</w:t>
      </w:r>
    </w:p>
    <w:p w:rsidR="00756E4E" w:rsidRPr="00E41C7E" w:rsidRDefault="00882F0F" w:rsidP="00E41C7E">
      <w:pPr>
        <w:ind w:firstLine="709"/>
        <w:jc w:val="both"/>
        <w:rPr>
          <w:sz w:val="28"/>
          <w:szCs w:val="28"/>
        </w:rPr>
      </w:pPr>
      <w:r w:rsidRPr="00E41C7E">
        <w:rPr>
          <w:sz w:val="28"/>
          <w:szCs w:val="28"/>
        </w:rPr>
        <w:t>6</w:t>
      </w:r>
      <w:r w:rsidR="006271B3" w:rsidRPr="00E41C7E">
        <w:rPr>
          <w:sz w:val="28"/>
          <w:szCs w:val="28"/>
        </w:rPr>
        <w:t>) </w:t>
      </w:r>
      <w:proofErr w:type="gramStart"/>
      <w:r w:rsidR="00756E4E" w:rsidRPr="00E41C7E">
        <w:rPr>
          <w:sz w:val="28"/>
          <w:szCs w:val="28"/>
        </w:rPr>
        <w:t>результатах</w:t>
      </w:r>
      <w:proofErr w:type="gramEnd"/>
      <w:r w:rsidR="00756E4E" w:rsidRPr="00E41C7E">
        <w:rPr>
          <w:sz w:val="28"/>
          <w:szCs w:val="28"/>
        </w:rPr>
        <w:t xml:space="preserve"> реализации мер правового регулирования;</w:t>
      </w:r>
    </w:p>
    <w:p w:rsidR="00756E4E" w:rsidRPr="00E41C7E" w:rsidRDefault="00882F0F" w:rsidP="00E41C7E">
      <w:pPr>
        <w:ind w:firstLine="709"/>
        <w:jc w:val="both"/>
        <w:rPr>
          <w:sz w:val="28"/>
          <w:szCs w:val="28"/>
        </w:rPr>
      </w:pPr>
      <w:r w:rsidRPr="00E41C7E">
        <w:rPr>
          <w:sz w:val="28"/>
          <w:szCs w:val="28"/>
        </w:rPr>
        <w:t>7</w:t>
      </w:r>
      <w:r w:rsidR="006271B3" w:rsidRPr="00E41C7E">
        <w:rPr>
          <w:sz w:val="28"/>
          <w:szCs w:val="28"/>
        </w:rPr>
        <w:t>) </w:t>
      </w:r>
      <w:proofErr w:type="gramStart"/>
      <w:r w:rsidR="00756E4E" w:rsidRPr="00E41C7E">
        <w:rPr>
          <w:sz w:val="28"/>
          <w:szCs w:val="28"/>
        </w:rPr>
        <w:t>предложениях</w:t>
      </w:r>
      <w:proofErr w:type="gramEnd"/>
      <w:r w:rsidR="00756E4E" w:rsidRPr="00E41C7E">
        <w:rPr>
          <w:sz w:val="28"/>
          <w:szCs w:val="28"/>
        </w:rPr>
        <w:t xml:space="preserve"> по дальнейшей реализации Программы (подпр</w:t>
      </w:r>
      <w:r w:rsidR="00756E4E" w:rsidRPr="00E41C7E">
        <w:rPr>
          <w:sz w:val="28"/>
          <w:szCs w:val="28"/>
        </w:rPr>
        <w:t>о</w:t>
      </w:r>
      <w:r w:rsidR="00756E4E" w:rsidRPr="00E41C7E">
        <w:rPr>
          <w:sz w:val="28"/>
          <w:szCs w:val="28"/>
        </w:rPr>
        <w:t>грамм).</w:t>
      </w:r>
    </w:p>
    <w:p w:rsidR="00756E4E" w:rsidRPr="00E41C7E" w:rsidRDefault="00756E4E" w:rsidP="003517A0">
      <w:pPr>
        <w:spacing w:line="240" w:lineRule="exact"/>
        <w:ind w:firstLine="709"/>
        <w:jc w:val="both"/>
        <w:rPr>
          <w:sz w:val="28"/>
          <w:szCs w:val="28"/>
        </w:rPr>
      </w:pPr>
    </w:p>
    <w:p w:rsidR="00756E4E" w:rsidRPr="00731D2F" w:rsidRDefault="00756E4E" w:rsidP="00E41C7E">
      <w:pPr>
        <w:ind w:firstLine="709"/>
        <w:jc w:val="both"/>
        <w:rPr>
          <w:sz w:val="28"/>
          <w:szCs w:val="28"/>
        </w:rPr>
      </w:pPr>
      <w:r w:rsidRPr="00E41C7E">
        <w:rPr>
          <w:sz w:val="28"/>
          <w:szCs w:val="28"/>
        </w:rPr>
        <w:t>6</w:t>
      </w:r>
      <w:r w:rsidR="00964146" w:rsidRPr="00E41C7E">
        <w:rPr>
          <w:sz w:val="28"/>
          <w:szCs w:val="28"/>
        </w:rPr>
        <w:t>0</w:t>
      </w:r>
      <w:r w:rsidRPr="00E41C7E">
        <w:rPr>
          <w:sz w:val="28"/>
          <w:szCs w:val="28"/>
        </w:rPr>
        <w:t xml:space="preserve">. При </w:t>
      </w:r>
      <w:r w:rsidR="00CB7C35" w:rsidRPr="00E41C7E">
        <w:rPr>
          <w:sz w:val="28"/>
          <w:szCs w:val="28"/>
        </w:rPr>
        <w:t>формировании</w:t>
      </w:r>
      <w:r w:rsidRPr="00E41C7E">
        <w:rPr>
          <w:sz w:val="28"/>
          <w:szCs w:val="28"/>
        </w:rPr>
        <w:t xml:space="preserve"> ответственным исполнителем сведений об и</w:t>
      </w:r>
      <w:r w:rsidRPr="00E41C7E">
        <w:rPr>
          <w:sz w:val="28"/>
          <w:szCs w:val="28"/>
        </w:rPr>
        <w:t>с</w:t>
      </w:r>
      <w:r w:rsidRPr="00E41C7E">
        <w:rPr>
          <w:sz w:val="28"/>
          <w:szCs w:val="28"/>
        </w:rPr>
        <w:t xml:space="preserve">пользовании средств бюджета </w:t>
      </w:r>
      <w:r w:rsidR="00120DB5" w:rsidRPr="00E41C7E">
        <w:rPr>
          <w:sz w:val="28"/>
          <w:szCs w:val="28"/>
        </w:rPr>
        <w:t xml:space="preserve">города </w:t>
      </w:r>
      <w:r w:rsidRPr="00E41C7E">
        <w:rPr>
          <w:sz w:val="28"/>
          <w:szCs w:val="28"/>
        </w:rPr>
        <w:t>и иных средств на реализацию осно</w:t>
      </w:r>
      <w:r w:rsidRPr="00E41C7E">
        <w:rPr>
          <w:sz w:val="28"/>
          <w:szCs w:val="28"/>
        </w:rPr>
        <w:t>в</w:t>
      </w:r>
      <w:r w:rsidRPr="00E41C7E">
        <w:rPr>
          <w:sz w:val="28"/>
          <w:szCs w:val="28"/>
        </w:rPr>
        <w:t>ных мероприятий в разрезе подпрограмм, предусмотрен</w:t>
      </w:r>
      <w:r w:rsidR="006271B3" w:rsidRPr="00E41C7E">
        <w:rPr>
          <w:sz w:val="28"/>
          <w:szCs w:val="28"/>
        </w:rPr>
        <w:t>ных</w:t>
      </w:r>
      <w:r w:rsidRPr="00E41C7E">
        <w:rPr>
          <w:sz w:val="28"/>
          <w:szCs w:val="28"/>
        </w:rPr>
        <w:t xml:space="preserve"> в отчетном году, необходимо </w:t>
      </w:r>
      <w:r w:rsidR="006271B3" w:rsidRPr="00E41C7E">
        <w:rPr>
          <w:sz w:val="28"/>
          <w:szCs w:val="28"/>
        </w:rPr>
        <w:t>указывать</w:t>
      </w:r>
      <w:r w:rsidRPr="00E41C7E">
        <w:rPr>
          <w:sz w:val="28"/>
          <w:szCs w:val="28"/>
        </w:rPr>
        <w:t xml:space="preserve"> данные о расходах</w:t>
      </w:r>
      <w:r w:rsidR="00BC3CE6" w:rsidRPr="00E41C7E">
        <w:rPr>
          <w:sz w:val="28"/>
          <w:szCs w:val="28"/>
        </w:rPr>
        <w:t>, осуществляемых за счет всех и</w:t>
      </w:r>
      <w:r w:rsidR="00BC3CE6" w:rsidRPr="00E41C7E">
        <w:rPr>
          <w:sz w:val="28"/>
          <w:szCs w:val="28"/>
        </w:rPr>
        <w:t>с</w:t>
      </w:r>
      <w:r w:rsidR="00BC3CE6" w:rsidRPr="00E41C7E">
        <w:rPr>
          <w:sz w:val="28"/>
          <w:szCs w:val="28"/>
        </w:rPr>
        <w:t>точников финансового обеспечения</w:t>
      </w:r>
      <w:r w:rsidR="00ED52AD" w:rsidRPr="00E41C7E">
        <w:rPr>
          <w:sz w:val="28"/>
          <w:szCs w:val="28"/>
        </w:rPr>
        <w:t>.</w:t>
      </w:r>
      <w:r w:rsidR="00BC3CE6" w:rsidRPr="00E41C7E">
        <w:rPr>
          <w:sz w:val="28"/>
          <w:szCs w:val="28"/>
        </w:rPr>
        <w:t xml:space="preserve"> </w:t>
      </w:r>
      <w:r w:rsidR="00ED52AD" w:rsidRPr="00E41C7E">
        <w:rPr>
          <w:sz w:val="28"/>
          <w:szCs w:val="28"/>
        </w:rPr>
        <w:t xml:space="preserve">Сведения </w:t>
      </w:r>
      <w:r w:rsidRPr="00E41C7E">
        <w:rPr>
          <w:sz w:val="28"/>
          <w:szCs w:val="28"/>
        </w:rPr>
        <w:t>представляются ответстве</w:t>
      </w:r>
      <w:r w:rsidRPr="00E41C7E">
        <w:rPr>
          <w:sz w:val="28"/>
          <w:szCs w:val="28"/>
        </w:rPr>
        <w:t>н</w:t>
      </w:r>
      <w:r w:rsidRPr="00E41C7E">
        <w:rPr>
          <w:sz w:val="28"/>
          <w:szCs w:val="28"/>
        </w:rPr>
        <w:t xml:space="preserve">ным исполнителем Программы в составе годового отчета о ходе реализации Программы согласно приложению к настоящим Методическим указаниям </w:t>
      </w:r>
      <w:r w:rsidRPr="00731D2F">
        <w:rPr>
          <w:sz w:val="28"/>
          <w:szCs w:val="28"/>
        </w:rPr>
        <w:t>(</w:t>
      </w:r>
      <w:hyperlink w:anchor="Par715" w:history="1">
        <w:r w:rsidRPr="00731D2F">
          <w:rPr>
            <w:rStyle w:val="af1"/>
            <w:color w:val="auto"/>
            <w:sz w:val="28"/>
            <w:szCs w:val="28"/>
            <w:u w:val="none"/>
          </w:rPr>
          <w:t>таблицы 1</w:t>
        </w:r>
      </w:hyperlink>
      <w:r w:rsidR="006200CF" w:rsidRPr="00731D2F">
        <w:rPr>
          <w:sz w:val="28"/>
          <w:szCs w:val="28"/>
        </w:rPr>
        <w:t>0</w:t>
      </w:r>
      <w:r w:rsidRPr="00731D2F">
        <w:rPr>
          <w:sz w:val="28"/>
          <w:szCs w:val="28"/>
        </w:rPr>
        <w:t xml:space="preserve"> и </w:t>
      </w:r>
      <w:hyperlink w:anchor="Par772" w:history="1">
        <w:r w:rsidRPr="00731D2F">
          <w:rPr>
            <w:rStyle w:val="af1"/>
            <w:color w:val="auto"/>
            <w:sz w:val="28"/>
            <w:szCs w:val="28"/>
            <w:u w:val="none"/>
          </w:rPr>
          <w:t>1</w:t>
        </w:r>
      </w:hyperlink>
      <w:r w:rsidR="006200CF" w:rsidRPr="00731D2F">
        <w:rPr>
          <w:sz w:val="28"/>
          <w:szCs w:val="28"/>
        </w:rPr>
        <w:t>1</w:t>
      </w:r>
      <w:r w:rsidR="006271B3" w:rsidRPr="00731D2F">
        <w:rPr>
          <w:sz w:val="28"/>
          <w:szCs w:val="28"/>
        </w:rPr>
        <w:t>)</w:t>
      </w:r>
      <w:r w:rsidRPr="00731D2F">
        <w:rPr>
          <w:sz w:val="28"/>
          <w:szCs w:val="28"/>
        </w:rPr>
        <w:t>.</w:t>
      </w:r>
    </w:p>
    <w:p w:rsidR="00756E4E" w:rsidRPr="00E41C7E" w:rsidRDefault="00756E4E"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6</w:t>
      </w:r>
      <w:r w:rsidR="00964146" w:rsidRPr="00E41C7E">
        <w:rPr>
          <w:sz w:val="28"/>
          <w:szCs w:val="28"/>
        </w:rPr>
        <w:t>1</w:t>
      </w:r>
      <w:r w:rsidRPr="00E41C7E">
        <w:rPr>
          <w:sz w:val="28"/>
          <w:szCs w:val="28"/>
        </w:rPr>
        <w:t xml:space="preserve">. </w:t>
      </w:r>
      <w:proofErr w:type="gramStart"/>
      <w:r w:rsidRPr="00E41C7E">
        <w:rPr>
          <w:sz w:val="28"/>
          <w:szCs w:val="28"/>
        </w:rPr>
        <w:t>В случае выявления отклонений фактических результатов реализ</w:t>
      </w:r>
      <w:r w:rsidRPr="00E41C7E">
        <w:rPr>
          <w:sz w:val="28"/>
          <w:szCs w:val="28"/>
        </w:rPr>
        <w:t>а</w:t>
      </w:r>
      <w:r w:rsidRPr="00E41C7E">
        <w:rPr>
          <w:sz w:val="28"/>
          <w:szCs w:val="28"/>
        </w:rPr>
        <w:t xml:space="preserve">ции основных мероприятий в отчетном году от запланированных на этот год </w:t>
      </w:r>
      <w:r w:rsidRPr="00E41C7E">
        <w:rPr>
          <w:sz w:val="28"/>
          <w:szCs w:val="28"/>
        </w:rPr>
        <w:lastRenderedPageBreak/>
        <w:t>по всем вышеуказанным направлениям, ответственному исполнителю Пр</w:t>
      </w:r>
      <w:r w:rsidRPr="00E41C7E">
        <w:rPr>
          <w:sz w:val="28"/>
          <w:szCs w:val="28"/>
        </w:rPr>
        <w:t>о</w:t>
      </w:r>
      <w:r w:rsidRPr="00E41C7E">
        <w:rPr>
          <w:sz w:val="28"/>
          <w:szCs w:val="28"/>
        </w:rPr>
        <w:t xml:space="preserve">граммы рекомендуется с указанием нереализованных или реализованных не в полной мере основных мероприятий, представлять в </w:t>
      </w:r>
      <w:r w:rsidR="001C6B36" w:rsidRPr="00E41C7E">
        <w:rPr>
          <w:sz w:val="28"/>
          <w:szCs w:val="28"/>
        </w:rPr>
        <w:t>управление по экон</w:t>
      </w:r>
      <w:r w:rsidR="001C6B36" w:rsidRPr="00E41C7E">
        <w:rPr>
          <w:sz w:val="28"/>
          <w:szCs w:val="28"/>
        </w:rPr>
        <w:t>о</w:t>
      </w:r>
      <w:r w:rsidR="001C6B36" w:rsidRPr="00E41C7E">
        <w:rPr>
          <w:sz w:val="28"/>
          <w:szCs w:val="28"/>
        </w:rPr>
        <w:t xml:space="preserve">мике и финансовое управление </w:t>
      </w:r>
      <w:r w:rsidRPr="00E41C7E">
        <w:rPr>
          <w:sz w:val="28"/>
          <w:szCs w:val="28"/>
        </w:rPr>
        <w:t>аргументированное обоснование причин:</w:t>
      </w:r>
      <w:proofErr w:type="gramEnd"/>
    </w:p>
    <w:p w:rsidR="00756E4E" w:rsidRPr="00E41C7E" w:rsidRDefault="006271B3" w:rsidP="00E41C7E">
      <w:pPr>
        <w:ind w:firstLine="709"/>
        <w:jc w:val="both"/>
        <w:rPr>
          <w:sz w:val="28"/>
          <w:szCs w:val="28"/>
        </w:rPr>
      </w:pPr>
      <w:r w:rsidRPr="00E41C7E">
        <w:rPr>
          <w:sz w:val="28"/>
          <w:szCs w:val="28"/>
        </w:rPr>
        <w:t>1) </w:t>
      </w:r>
      <w:r w:rsidR="00756E4E" w:rsidRPr="00E41C7E">
        <w:rPr>
          <w:sz w:val="28"/>
          <w:szCs w:val="28"/>
        </w:rPr>
        <w:t xml:space="preserve">отклонения достигнутых в отчетном периоде </w:t>
      </w:r>
      <w:proofErr w:type="gramStart"/>
      <w:r w:rsidR="00756E4E" w:rsidRPr="00E41C7E">
        <w:rPr>
          <w:sz w:val="28"/>
          <w:szCs w:val="28"/>
        </w:rPr>
        <w:t>значений индикаторов достижения целей Программы</w:t>
      </w:r>
      <w:proofErr w:type="gramEnd"/>
      <w:r w:rsidR="00756E4E" w:rsidRPr="00E41C7E">
        <w:rPr>
          <w:sz w:val="28"/>
          <w:szCs w:val="28"/>
        </w:rPr>
        <w:t xml:space="preserve"> и показателей решения задач подпрограмм от плановых, а также изменений в этой связи плановых значений индикаторов достижения целей Программы и показателей решения задач подпрограмм на предстоящий период;</w:t>
      </w:r>
    </w:p>
    <w:p w:rsidR="00756E4E" w:rsidRPr="00E41C7E" w:rsidRDefault="006271B3" w:rsidP="00E41C7E">
      <w:pPr>
        <w:ind w:firstLine="709"/>
        <w:jc w:val="both"/>
        <w:rPr>
          <w:sz w:val="28"/>
          <w:szCs w:val="28"/>
        </w:rPr>
      </w:pPr>
      <w:r w:rsidRPr="00E41C7E">
        <w:rPr>
          <w:sz w:val="28"/>
          <w:szCs w:val="28"/>
        </w:rPr>
        <w:t xml:space="preserve">2) </w:t>
      </w:r>
      <w:r w:rsidR="00756E4E" w:rsidRPr="00E41C7E">
        <w:rPr>
          <w:sz w:val="28"/>
          <w:szCs w:val="28"/>
        </w:rPr>
        <w:t>значительного недовыполнения одних индикаторов достижения ц</w:t>
      </w:r>
      <w:r w:rsidR="00756E4E" w:rsidRPr="00E41C7E">
        <w:rPr>
          <w:sz w:val="28"/>
          <w:szCs w:val="28"/>
        </w:rPr>
        <w:t>е</w:t>
      </w:r>
      <w:r w:rsidR="00756E4E" w:rsidRPr="00E41C7E">
        <w:rPr>
          <w:sz w:val="28"/>
          <w:szCs w:val="28"/>
        </w:rPr>
        <w:t>лей Программы и показателей решения задач подпрограмм в сочетании с п</w:t>
      </w:r>
      <w:r w:rsidR="00756E4E" w:rsidRPr="00E41C7E">
        <w:rPr>
          <w:sz w:val="28"/>
          <w:szCs w:val="28"/>
        </w:rPr>
        <w:t>е</w:t>
      </w:r>
      <w:r w:rsidR="00756E4E" w:rsidRPr="00E41C7E">
        <w:rPr>
          <w:sz w:val="28"/>
          <w:szCs w:val="28"/>
        </w:rPr>
        <w:t>ревыполнением других или значительного перевыполнения по большинству плановых индикаторов достижения целей Программы и показателей решения задач подпрограмм в отчетном периоде;</w:t>
      </w:r>
    </w:p>
    <w:p w:rsidR="00756E4E" w:rsidRPr="00E41C7E" w:rsidRDefault="006271B3" w:rsidP="00E41C7E">
      <w:pPr>
        <w:ind w:firstLine="709"/>
        <w:jc w:val="both"/>
        <w:rPr>
          <w:sz w:val="28"/>
          <w:szCs w:val="28"/>
        </w:rPr>
      </w:pPr>
      <w:r w:rsidRPr="00E41C7E">
        <w:rPr>
          <w:sz w:val="28"/>
          <w:szCs w:val="28"/>
        </w:rPr>
        <w:t>3) </w:t>
      </w:r>
      <w:r w:rsidR="00756E4E" w:rsidRPr="00E41C7E">
        <w:rPr>
          <w:sz w:val="28"/>
          <w:szCs w:val="28"/>
        </w:rPr>
        <w:t>возникновения экономии и (</w:t>
      </w:r>
      <w:r w:rsidR="00120DB5" w:rsidRPr="00E41C7E">
        <w:rPr>
          <w:sz w:val="28"/>
          <w:szCs w:val="28"/>
        </w:rPr>
        <w:t>или) не</w:t>
      </w:r>
      <w:r w:rsidR="00AF6095" w:rsidRPr="00E41C7E">
        <w:rPr>
          <w:sz w:val="28"/>
          <w:szCs w:val="28"/>
        </w:rPr>
        <w:t xml:space="preserve"> </w:t>
      </w:r>
      <w:r w:rsidR="00120DB5" w:rsidRPr="00E41C7E">
        <w:rPr>
          <w:sz w:val="28"/>
          <w:szCs w:val="28"/>
        </w:rPr>
        <w:t>освоения средств</w:t>
      </w:r>
      <w:r w:rsidR="00756E4E" w:rsidRPr="00E41C7E">
        <w:rPr>
          <w:sz w:val="28"/>
          <w:szCs w:val="28"/>
        </w:rPr>
        <w:t xml:space="preserve"> бюджета </w:t>
      </w:r>
      <w:r w:rsidR="00120DB5" w:rsidRPr="00E41C7E">
        <w:rPr>
          <w:sz w:val="28"/>
          <w:szCs w:val="28"/>
        </w:rPr>
        <w:t>гор</w:t>
      </w:r>
      <w:r w:rsidR="00120DB5" w:rsidRPr="00E41C7E">
        <w:rPr>
          <w:sz w:val="28"/>
          <w:szCs w:val="28"/>
        </w:rPr>
        <w:t>о</w:t>
      </w:r>
      <w:r w:rsidR="00120DB5" w:rsidRPr="00E41C7E">
        <w:rPr>
          <w:sz w:val="28"/>
          <w:szCs w:val="28"/>
        </w:rPr>
        <w:t>да</w:t>
      </w:r>
      <w:r w:rsidR="0017225D" w:rsidRPr="00E41C7E">
        <w:rPr>
          <w:sz w:val="28"/>
          <w:szCs w:val="28"/>
        </w:rPr>
        <w:t xml:space="preserve"> и краевого бюджета </w:t>
      </w:r>
      <w:r w:rsidR="00756E4E" w:rsidRPr="00E41C7E">
        <w:rPr>
          <w:sz w:val="28"/>
          <w:szCs w:val="28"/>
        </w:rPr>
        <w:t>на реализацию Программы (подпрограммы) в отче</w:t>
      </w:r>
      <w:r w:rsidR="00756E4E" w:rsidRPr="00E41C7E">
        <w:rPr>
          <w:sz w:val="28"/>
          <w:szCs w:val="28"/>
        </w:rPr>
        <w:t>т</w:t>
      </w:r>
      <w:r w:rsidR="00756E4E" w:rsidRPr="00E41C7E">
        <w:rPr>
          <w:sz w:val="28"/>
          <w:szCs w:val="28"/>
        </w:rPr>
        <w:t>ном году;</w:t>
      </w:r>
    </w:p>
    <w:p w:rsidR="00756E4E" w:rsidRPr="00E41C7E" w:rsidRDefault="006271B3" w:rsidP="00E41C7E">
      <w:pPr>
        <w:ind w:firstLine="709"/>
        <w:jc w:val="both"/>
        <w:rPr>
          <w:sz w:val="28"/>
          <w:szCs w:val="28"/>
        </w:rPr>
      </w:pPr>
      <w:r w:rsidRPr="00E41C7E">
        <w:rPr>
          <w:sz w:val="28"/>
          <w:szCs w:val="28"/>
        </w:rPr>
        <w:t>4) </w:t>
      </w:r>
      <w:r w:rsidR="00120DB5" w:rsidRPr="00E41C7E">
        <w:rPr>
          <w:sz w:val="28"/>
          <w:szCs w:val="28"/>
        </w:rPr>
        <w:t>перераспределения средств</w:t>
      </w:r>
      <w:r w:rsidR="00756E4E" w:rsidRPr="00E41C7E">
        <w:rPr>
          <w:sz w:val="28"/>
          <w:szCs w:val="28"/>
        </w:rPr>
        <w:t xml:space="preserve"> бюджета</w:t>
      </w:r>
      <w:r w:rsidR="00120DB5" w:rsidRPr="00E41C7E">
        <w:rPr>
          <w:sz w:val="28"/>
          <w:szCs w:val="28"/>
        </w:rPr>
        <w:t xml:space="preserve"> города</w:t>
      </w:r>
      <w:r w:rsidR="00756E4E" w:rsidRPr="00E41C7E">
        <w:rPr>
          <w:sz w:val="28"/>
          <w:szCs w:val="28"/>
        </w:rPr>
        <w:t xml:space="preserve"> между основными м</w:t>
      </w:r>
      <w:r w:rsidR="00756E4E" w:rsidRPr="00E41C7E">
        <w:rPr>
          <w:sz w:val="28"/>
          <w:szCs w:val="28"/>
        </w:rPr>
        <w:t>е</w:t>
      </w:r>
      <w:r w:rsidR="00756E4E" w:rsidRPr="00E41C7E">
        <w:rPr>
          <w:sz w:val="28"/>
          <w:szCs w:val="28"/>
        </w:rPr>
        <w:t>роприятиями Программы (подпрограммы) в отчетном году;</w:t>
      </w:r>
    </w:p>
    <w:p w:rsidR="00756E4E" w:rsidRPr="00E41C7E" w:rsidRDefault="006271B3" w:rsidP="00E41C7E">
      <w:pPr>
        <w:ind w:firstLine="709"/>
        <w:jc w:val="both"/>
        <w:rPr>
          <w:sz w:val="28"/>
          <w:szCs w:val="28"/>
        </w:rPr>
      </w:pPr>
      <w:r w:rsidRPr="00E41C7E">
        <w:rPr>
          <w:sz w:val="28"/>
          <w:szCs w:val="28"/>
        </w:rPr>
        <w:t>5) </w:t>
      </w:r>
      <w:r w:rsidR="00756E4E" w:rsidRPr="00E41C7E">
        <w:rPr>
          <w:sz w:val="28"/>
          <w:szCs w:val="28"/>
        </w:rPr>
        <w:t>исполнения детального плана-графика в отчетном периоде с нар</w:t>
      </w:r>
      <w:r w:rsidR="00756E4E" w:rsidRPr="00E41C7E">
        <w:rPr>
          <w:sz w:val="28"/>
          <w:szCs w:val="28"/>
        </w:rPr>
        <w:t>у</w:t>
      </w:r>
      <w:r w:rsidR="00756E4E" w:rsidRPr="00E41C7E">
        <w:rPr>
          <w:sz w:val="28"/>
          <w:szCs w:val="28"/>
        </w:rPr>
        <w:t>шением запланированных сроков.</w:t>
      </w:r>
    </w:p>
    <w:p w:rsidR="009A1F43" w:rsidRPr="00E41C7E" w:rsidRDefault="009A1F43" w:rsidP="003517A0">
      <w:pPr>
        <w:spacing w:line="240" w:lineRule="exact"/>
        <w:ind w:firstLine="709"/>
        <w:jc w:val="both"/>
        <w:rPr>
          <w:sz w:val="28"/>
          <w:szCs w:val="28"/>
        </w:rPr>
      </w:pPr>
    </w:p>
    <w:p w:rsidR="00756E4E" w:rsidRPr="00E41C7E" w:rsidRDefault="00756E4E" w:rsidP="00E41C7E">
      <w:pPr>
        <w:ind w:firstLine="709"/>
        <w:jc w:val="both"/>
        <w:rPr>
          <w:sz w:val="28"/>
          <w:szCs w:val="28"/>
        </w:rPr>
      </w:pPr>
      <w:r w:rsidRPr="00E41C7E">
        <w:rPr>
          <w:sz w:val="28"/>
          <w:szCs w:val="28"/>
        </w:rPr>
        <w:t>6</w:t>
      </w:r>
      <w:r w:rsidR="00964146" w:rsidRPr="00E41C7E">
        <w:rPr>
          <w:sz w:val="28"/>
          <w:szCs w:val="28"/>
        </w:rPr>
        <w:t>2</w:t>
      </w:r>
      <w:r w:rsidRPr="00E41C7E">
        <w:rPr>
          <w:sz w:val="28"/>
          <w:szCs w:val="28"/>
        </w:rPr>
        <w:t>. В случае отклонений от плановой динамики реализации Программы или воздействия факторов риска, оказывающих негативное влияние на о</w:t>
      </w:r>
      <w:r w:rsidRPr="00E41C7E">
        <w:rPr>
          <w:sz w:val="28"/>
          <w:szCs w:val="28"/>
        </w:rPr>
        <w:t>с</w:t>
      </w:r>
      <w:r w:rsidRPr="00E41C7E">
        <w:rPr>
          <w:sz w:val="28"/>
          <w:szCs w:val="28"/>
        </w:rPr>
        <w:t>новные параметры Программы, в годовой отчет включаются предложения по дальнейшей реализации Программы и их обоснование.</w:t>
      </w:r>
    </w:p>
    <w:p w:rsidR="00756E4E" w:rsidRPr="00E41C7E" w:rsidRDefault="00756E4E" w:rsidP="003517A0">
      <w:pPr>
        <w:spacing w:line="240" w:lineRule="exact"/>
        <w:ind w:firstLine="709"/>
        <w:jc w:val="both"/>
        <w:rPr>
          <w:sz w:val="28"/>
          <w:szCs w:val="28"/>
        </w:rPr>
      </w:pPr>
    </w:p>
    <w:p w:rsidR="004276EC" w:rsidRPr="00E41C7E" w:rsidRDefault="00CD5E7F" w:rsidP="00E41C7E">
      <w:pPr>
        <w:ind w:firstLine="709"/>
        <w:jc w:val="both"/>
        <w:rPr>
          <w:sz w:val="28"/>
          <w:szCs w:val="28"/>
        </w:rPr>
      </w:pPr>
      <w:r w:rsidRPr="00E41C7E">
        <w:rPr>
          <w:sz w:val="28"/>
          <w:szCs w:val="28"/>
        </w:rPr>
        <w:t>6</w:t>
      </w:r>
      <w:r w:rsidR="00964146" w:rsidRPr="00E41C7E">
        <w:rPr>
          <w:sz w:val="28"/>
          <w:szCs w:val="28"/>
        </w:rPr>
        <w:t>3</w:t>
      </w:r>
      <w:r w:rsidRPr="00E41C7E">
        <w:rPr>
          <w:sz w:val="28"/>
          <w:szCs w:val="28"/>
        </w:rPr>
        <w:t>. </w:t>
      </w:r>
      <w:r w:rsidR="004276EC" w:rsidRPr="00E41C7E">
        <w:rPr>
          <w:sz w:val="28"/>
          <w:szCs w:val="28"/>
        </w:rPr>
        <w:t>В соответствии с пунктом 4</w:t>
      </w:r>
      <w:r w:rsidR="002F68A6" w:rsidRPr="00E41C7E">
        <w:rPr>
          <w:sz w:val="28"/>
          <w:szCs w:val="28"/>
        </w:rPr>
        <w:t>8</w:t>
      </w:r>
      <w:r w:rsidR="004276EC" w:rsidRPr="00E41C7E">
        <w:rPr>
          <w:sz w:val="28"/>
          <w:szCs w:val="28"/>
        </w:rPr>
        <w:t xml:space="preserve"> Порядка управление по экономике на основании годовых отчетов и результатов оценки эффективности реализации Программ формирует сводный годовой доклад о ходе реализации Программ.</w:t>
      </w:r>
    </w:p>
    <w:p w:rsidR="00CD5E7F" w:rsidRPr="00E41C7E" w:rsidRDefault="00CD5E7F" w:rsidP="003517A0">
      <w:pPr>
        <w:spacing w:line="240" w:lineRule="exact"/>
        <w:ind w:firstLine="709"/>
        <w:jc w:val="both"/>
        <w:rPr>
          <w:sz w:val="28"/>
          <w:szCs w:val="28"/>
        </w:rPr>
      </w:pPr>
    </w:p>
    <w:p w:rsidR="00CD5E7F" w:rsidRPr="00E41C7E" w:rsidRDefault="00CD5E7F" w:rsidP="00E41C7E">
      <w:pPr>
        <w:ind w:firstLine="709"/>
        <w:jc w:val="both"/>
        <w:rPr>
          <w:sz w:val="28"/>
          <w:szCs w:val="28"/>
        </w:rPr>
      </w:pPr>
      <w:r w:rsidRPr="00E41C7E">
        <w:rPr>
          <w:sz w:val="28"/>
          <w:szCs w:val="28"/>
        </w:rPr>
        <w:t>6</w:t>
      </w:r>
      <w:r w:rsidR="00964146" w:rsidRPr="00E41C7E">
        <w:rPr>
          <w:sz w:val="28"/>
          <w:szCs w:val="28"/>
        </w:rPr>
        <w:t>4</w:t>
      </w:r>
      <w:r w:rsidRPr="00E41C7E">
        <w:rPr>
          <w:sz w:val="28"/>
          <w:szCs w:val="28"/>
        </w:rPr>
        <w:t xml:space="preserve">. Сводный годовой </w:t>
      </w:r>
      <w:r w:rsidR="004276EC" w:rsidRPr="00E41C7E">
        <w:rPr>
          <w:sz w:val="28"/>
          <w:szCs w:val="28"/>
        </w:rPr>
        <w:t>доклад</w:t>
      </w:r>
      <w:r w:rsidRPr="00E41C7E">
        <w:rPr>
          <w:sz w:val="28"/>
          <w:szCs w:val="28"/>
        </w:rPr>
        <w:t xml:space="preserve"> о ходе реализации Программ должен с</w:t>
      </w:r>
      <w:r w:rsidRPr="00E41C7E">
        <w:rPr>
          <w:sz w:val="28"/>
          <w:szCs w:val="28"/>
        </w:rPr>
        <w:t>о</w:t>
      </w:r>
      <w:r w:rsidRPr="00E41C7E">
        <w:rPr>
          <w:sz w:val="28"/>
          <w:szCs w:val="28"/>
        </w:rPr>
        <w:t>держать:</w:t>
      </w:r>
    </w:p>
    <w:p w:rsidR="00CD5E7F" w:rsidRPr="00E41C7E" w:rsidRDefault="00CD5E7F" w:rsidP="00E41C7E">
      <w:pPr>
        <w:ind w:firstLine="709"/>
        <w:jc w:val="both"/>
        <w:rPr>
          <w:sz w:val="28"/>
          <w:szCs w:val="28"/>
        </w:rPr>
      </w:pPr>
      <w:r w:rsidRPr="00E41C7E">
        <w:rPr>
          <w:sz w:val="28"/>
          <w:szCs w:val="28"/>
        </w:rPr>
        <w:t>1) </w:t>
      </w:r>
      <w:r w:rsidR="004276EC" w:rsidRPr="00E41C7E">
        <w:rPr>
          <w:sz w:val="28"/>
          <w:szCs w:val="28"/>
        </w:rPr>
        <w:t xml:space="preserve">основные результаты </w:t>
      </w:r>
      <w:r w:rsidRPr="00E41C7E">
        <w:rPr>
          <w:sz w:val="28"/>
          <w:szCs w:val="28"/>
        </w:rPr>
        <w:t>реализации Программ за отчетный год;</w:t>
      </w:r>
    </w:p>
    <w:p w:rsidR="004276EC" w:rsidRPr="00E41C7E" w:rsidRDefault="004276EC" w:rsidP="00E41C7E">
      <w:pPr>
        <w:ind w:firstLine="709"/>
        <w:jc w:val="both"/>
        <w:rPr>
          <w:sz w:val="28"/>
          <w:szCs w:val="28"/>
        </w:rPr>
      </w:pPr>
      <w:r w:rsidRPr="00E41C7E">
        <w:rPr>
          <w:sz w:val="28"/>
          <w:szCs w:val="28"/>
        </w:rPr>
        <w:t>2) 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Программы за отчетный год;</w:t>
      </w:r>
    </w:p>
    <w:p w:rsidR="004276EC" w:rsidRPr="00E41C7E" w:rsidRDefault="004276EC" w:rsidP="00E41C7E">
      <w:pPr>
        <w:ind w:firstLine="709"/>
        <w:jc w:val="both"/>
        <w:rPr>
          <w:sz w:val="28"/>
          <w:szCs w:val="28"/>
        </w:rPr>
      </w:pPr>
      <w:r w:rsidRPr="00E41C7E">
        <w:rPr>
          <w:sz w:val="28"/>
          <w:szCs w:val="28"/>
        </w:rPr>
        <w:t>3) сведения о степени соответствия кассовых расходов бюджета</w:t>
      </w:r>
      <w:r w:rsidR="00F142D7" w:rsidRPr="00E41C7E">
        <w:rPr>
          <w:sz w:val="28"/>
          <w:szCs w:val="28"/>
        </w:rPr>
        <w:t xml:space="preserve"> города</w:t>
      </w:r>
      <w:r w:rsidRPr="00E41C7E">
        <w:rPr>
          <w:sz w:val="28"/>
          <w:szCs w:val="28"/>
        </w:rPr>
        <w:t xml:space="preserve"> на реализацию Программ, фактических объемов выпадающих доходов </w:t>
      </w:r>
      <w:r w:rsidR="00F142D7" w:rsidRPr="00E41C7E">
        <w:rPr>
          <w:sz w:val="28"/>
          <w:szCs w:val="28"/>
        </w:rPr>
        <w:t>бю</w:t>
      </w:r>
      <w:r w:rsidR="00F142D7" w:rsidRPr="00E41C7E">
        <w:rPr>
          <w:sz w:val="28"/>
          <w:szCs w:val="28"/>
        </w:rPr>
        <w:t>д</w:t>
      </w:r>
      <w:r w:rsidR="00F142D7" w:rsidRPr="00E41C7E">
        <w:rPr>
          <w:sz w:val="28"/>
          <w:szCs w:val="28"/>
        </w:rPr>
        <w:t>жета города</w:t>
      </w:r>
      <w:r w:rsidRPr="00E41C7E">
        <w:rPr>
          <w:sz w:val="28"/>
          <w:szCs w:val="28"/>
        </w:rPr>
        <w:t xml:space="preserve"> в результате применения налоговых льгот и иных мер госуда</w:t>
      </w:r>
      <w:r w:rsidRPr="00E41C7E">
        <w:rPr>
          <w:sz w:val="28"/>
          <w:szCs w:val="28"/>
        </w:rPr>
        <w:t>р</w:t>
      </w:r>
      <w:r w:rsidRPr="00E41C7E">
        <w:rPr>
          <w:sz w:val="28"/>
          <w:szCs w:val="28"/>
        </w:rPr>
        <w:t>ственного регулирования,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4276EC" w:rsidRPr="00E41C7E" w:rsidRDefault="004276EC" w:rsidP="00E41C7E">
      <w:pPr>
        <w:ind w:firstLine="709"/>
        <w:jc w:val="both"/>
        <w:rPr>
          <w:sz w:val="28"/>
          <w:szCs w:val="28"/>
        </w:rPr>
      </w:pPr>
      <w:r w:rsidRPr="00E41C7E">
        <w:rPr>
          <w:sz w:val="28"/>
          <w:szCs w:val="28"/>
        </w:rPr>
        <w:t>4) оценку деятельности ответственных исполнителей Программы в ч</w:t>
      </w:r>
      <w:r w:rsidRPr="00E41C7E">
        <w:rPr>
          <w:sz w:val="28"/>
          <w:szCs w:val="28"/>
        </w:rPr>
        <w:t>а</w:t>
      </w:r>
      <w:r w:rsidRPr="00E41C7E">
        <w:rPr>
          <w:sz w:val="28"/>
          <w:szCs w:val="28"/>
        </w:rPr>
        <w:t>сти, касающейся хода реализации соответствующих Программ;</w:t>
      </w:r>
    </w:p>
    <w:p w:rsidR="004276EC" w:rsidRPr="00E41C7E" w:rsidRDefault="004276EC" w:rsidP="00E41C7E">
      <w:pPr>
        <w:ind w:firstLine="709"/>
        <w:jc w:val="both"/>
        <w:rPr>
          <w:sz w:val="28"/>
          <w:szCs w:val="28"/>
        </w:rPr>
      </w:pPr>
      <w:r w:rsidRPr="00E41C7E">
        <w:rPr>
          <w:sz w:val="28"/>
          <w:szCs w:val="28"/>
        </w:rPr>
        <w:t>5) оценку эффективности реализации Программ;</w:t>
      </w:r>
    </w:p>
    <w:p w:rsidR="004276EC" w:rsidRPr="00E41C7E" w:rsidRDefault="004276EC" w:rsidP="00E41C7E">
      <w:pPr>
        <w:ind w:firstLine="709"/>
        <w:jc w:val="both"/>
        <w:rPr>
          <w:sz w:val="28"/>
          <w:szCs w:val="28"/>
        </w:rPr>
      </w:pPr>
      <w:proofErr w:type="gramStart"/>
      <w:r w:rsidRPr="00E41C7E">
        <w:rPr>
          <w:sz w:val="28"/>
          <w:szCs w:val="28"/>
        </w:rPr>
        <w:lastRenderedPageBreak/>
        <w:t>6) предложения об изменении форм и методов управления ходом ре</w:t>
      </w:r>
      <w:r w:rsidRPr="00E41C7E">
        <w:rPr>
          <w:sz w:val="28"/>
          <w:szCs w:val="28"/>
        </w:rPr>
        <w:t>а</w:t>
      </w:r>
      <w:r w:rsidRPr="00E41C7E">
        <w:rPr>
          <w:sz w:val="28"/>
          <w:szCs w:val="28"/>
        </w:rPr>
        <w:t>лизации Программ, о сокращении (увеличении) 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w:t>
      </w:r>
      <w:r w:rsidRPr="00E41C7E">
        <w:rPr>
          <w:sz w:val="28"/>
          <w:szCs w:val="28"/>
        </w:rPr>
        <w:t>е</w:t>
      </w:r>
      <w:r w:rsidRPr="00E41C7E">
        <w:rPr>
          <w:sz w:val="28"/>
          <w:szCs w:val="28"/>
        </w:rPr>
        <w:t>редного финансового года, а также о начале реализации новых основных м</w:t>
      </w:r>
      <w:r w:rsidRPr="00E41C7E">
        <w:rPr>
          <w:sz w:val="28"/>
          <w:szCs w:val="28"/>
        </w:rPr>
        <w:t>е</w:t>
      </w:r>
      <w:r w:rsidRPr="00E41C7E">
        <w:rPr>
          <w:sz w:val="28"/>
          <w:szCs w:val="28"/>
        </w:rPr>
        <w:t>роприятий подпрограмм Программ, корректировке индикаторов достижения целей Программ (показателей решения задач подпрограмм Программ) с уч</w:t>
      </w:r>
      <w:r w:rsidRPr="00E41C7E">
        <w:rPr>
          <w:sz w:val="28"/>
          <w:szCs w:val="28"/>
        </w:rPr>
        <w:t>е</w:t>
      </w:r>
      <w:r w:rsidRPr="00E41C7E">
        <w:rPr>
          <w:sz w:val="28"/>
          <w:szCs w:val="28"/>
        </w:rPr>
        <w:t>том основных направлений</w:t>
      </w:r>
      <w:proofErr w:type="gramEnd"/>
      <w:r w:rsidRPr="00E41C7E">
        <w:rPr>
          <w:sz w:val="28"/>
          <w:szCs w:val="28"/>
        </w:rPr>
        <w:t xml:space="preserve"> стратегического развития Ставропольского края,</w:t>
      </w:r>
      <w:r w:rsidR="00F142D7" w:rsidRPr="00E41C7E">
        <w:rPr>
          <w:sz w:val="28"/>
          <w:szCs w:val="28"/>
        </w:rPr>
        <w:t xml:space="preserve"> города-курорта Кисловодска, </w:t>
      </w:r>
      <w:proofErr w:type="spellStart"/>
      <w:r w:rsidRPr="00E41C7E">
        <w:rPr>
          <w:sz w:val="28"/>
          <w:szCs w:val="28"/>
        </w:rPr>
        <w:t>приоритизации</w:t>
      </w:r>
      <w:proofErr w:type="spellEnd"/>
      <w:r w:rsidRPr="00E41C7E">
        <w:rPr>
          <w:sz w:val="28"/>
          <w:szCs w:val="28"/>
        </w:rPr>
        <w:t xml:space="preserve"> целей Программы (при необх</w:t>
      </w:r>
      <w:r w:rsidRPr="00E41C7E">
        <w:rPr>
          <w:sz w:val="28"/>
          <w:szCs w:val="28"/>
        </w:rPr>
        <w:t>о</w:t>
      </w:r>
      <w:r w:rsidRPr="00E41C7E">
        <w:rPr>
          <w:sz w:val="28"/>
          <w:szCs w:val="28"/>
        </w:rPr>
        <w:t>димости);</w:t>
      </w:r>
    </w:p>
    <w:p w:rsidR="002630BE" w:rsidRPr="00E41C7E" w:rsidRDefault="004276EC" w:rsidP="00E41C7E">
      <w:pPr>
        <w:ind w:firstLine="709"/>
        <w:jc w:val="both"/>
        <w:rPr>
          <w:sz w:val="28"/>
          <w:szCs w:val="28"/>
        </w:rPr>
      </w:pPr>
      <w:proofErr w:type="gramStart"/>
      <w:r w:rsidRPr="00E41C7E">
        <w:rPr>
          <w:sz w:val="28"/>
          <w:szCs w:val="28"/>
        </w:rPr>
        <w:t xml:space="preserve">7) предложения о применении мер ответственности к должностным лицам </w:t>
      </w:r>
      <w:r w:rsidR="00F142D7" w:rsidRPr="00E41C7E">
        <w:rPr>
          <w:sz w:val="28"/>
          <w:szCs w:val="28"/>
        </w:rPr>
        <w:t>структурных подразделили и отраслевых (функциональных) органов администрации города-курорта Кисловодска</w:t>
      </w:r>
      <w:r w:rsidRPr="00E41C7E">
        <w:rPr>
          <w:sz w:val="28"/>
          <w:szCs w:val="28"/>
        </w:rPr>
        <w:t xml:space="preserve">, определенных ответственным исполнителем Программы или соисполнителем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w:t>
      </w:r>
      <w:r w:rsidR="00F142D7" w:rsidRPr="00E41C7E">
        <w:rPr>
          <w:sz w:val="28"/>
          <w:szCs w:val="28"/>
        </w:rPr>
        <w:t xml:space="preserve">структурных подразделили и отраслевых (функциональных) органов </w:t>
      </w:r>
      <w:r w:rsidR="00DC6494" w:rsidRPr="00E41C7E">
        <w:rPr>
          <w:sz w:val="28"/>
          <w:szCs w:val="28"/>
        </w:rPr>
        <w:t>а</w:t>
      </w:r>
      <w:r w:rsidR="00DC6494" w:rsidRPr="00E41C7E">
        <w:rPr>
          <w:sz w:val="28"/>
          <w:szCs w:val="28"/>
        </w:rPr>
        <w:t>д</w:t>
      </w:r>
      <w:r w:rsidR="00DC6494" w:rsidRPr="00E41C7E">
        <w:rPr>
          <w:sz w:val="28"/>
          <w:szCs w:val="28"/>
        </w:rPr>
        <w:t>министрации</w:t>
      </w:r>
      <w:r w:rsidR="00F142D7" w:rsidRPr="00E41C7E">
        <w:rPr>
          <w:sz w:val="28"/>
          <w:szCs w:val="28"/>
        </w:rPr>
        <w:t xml:space="preserve"> города-курорта Кисловодска</w:t>
      </w:r>
      <w:r w:rsidRPr="00E41C7E">
        <w:rPr>
          <w:sz w:val="28"/>
          <w:szCs w:val="28"/>
        </w:rPr>
        <w:t>, определенных ответственным и</w:t>
      </w:r>
      <w:r w:rsidRPr="00E41C7E">
        <w:rPr>
          <w:sz w:val="28"/>
          <w:szCs w:val="28"/>
        </w:rPr>
        <w:t>с</w:t>
      </w:r>
      <w:r w:rsidRPr="00E41C7E">
        <w:rPr>
          <w:sz w:val="28"/>
          <w:szCs w:val="28"/>
        </w:rPr>
        <w:t>полнителем Программы или соисполнителем Программы).</w:t>
      </w:r>
      <w:proofErr w:type="gramEnd"/>
    </w:p>
    <w:p w:rsidR="00756E4E" w:rsidRDefault="00756E4E" w:rsidP="00C87FC6">
      <w:pPr>
        <w:ind w:firstLine="709"/>
        <w:jc w:val="both"/>
        <w:rPr>
          <w:sz w:val="28"/>
          <w:szCs w:val="28"/>
        </w:rPr>
      </w:pPr>
    </w:p>
    <w:p w:rsidR="00AC16FE" w:rsidRDefault="00AC16FE" w:rsidP="00C87FC6">
      <w:pPr>
        <w:ind w:firstLine="709"/>
        <w:jc w:val="both"/>
        <w:rPr>
          <w:sz w:val="28"/>
          <w:szCs w:val="28"/>
        </w:rPr>
      </w:pPr>
    </w:p>
    <w:p w:rsidR="00AC16FE" w:rsidRPr="00E41C7E" w:rsidRDefault="00AC16FE" w:rsidP="00C87FC6">
      <w:pPr>
        <w:jc w:val="center"/>
        <w:rPr>
          <w:sz w:val="28"/>
          <w:szCs w:val="28"/>
        </w:rPr>
      </w:pPr>
      <w:r>
        <w:rPr>
          <w:sz w:val="28"/>
          <w:szCs w:val="28"/>
        </w:rPr>
        <w:t>_________</w:t>
      </w:r>
      <w:bookmarkStart w:id="13" w:name="_GoBack"/>
      <w:bookmarkEnd w:id="13"/>
      <w:r>
        <w:rPr>
          <w:sz w:val="28"/>
          <w:szCs w:val="28"/>
        </w:rPr>
        <w:t>__________</w:t>
      </w:r>
    </w:p>
    <w:sectPr w:rsidR="00AC16FE" w:rsidRPr="00E41C7E" w:rsidSect="00E41C7E">
      <w:headerReference w:type="even" r:id="rId22"/>
      <w:headerReference w:type="default" r:id="rId23"/>
      <w:pgSz w:w="11906" w:h="16838"/>
      <w:pgMar w:top="1134" w:right="567" w:bottom="1134" w:left="1985"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25" w:rsidRDefault="004B6D25">
      <w:r>
        <w:separator/>
      </w:r>
    </w:p>
  </w:endnote>
  <w:endnote w:type="continuationSeparator" w:id="0">
    <w:p w:rsidR="004B6D25" w:rsidRDefault="004B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25" w:rsidRDefault="004B6D25">
      <w:r>
        <w:separator/>
      </w:r>
    </w:p>
  </w:footnote>
  <w:footnote w:type="continuationSeparator" w:id="0">
    <w:p w:rsidR="004B6D25" w:rsidRDefault="004B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25" w:rsidRDefault="004B6D25" w:rsidP="00AB2F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B6D25" w:rsidRDefault="004B6D25" w:rsidP="00EC3A1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00831"/>
      <w:docPartObj>
        <w:docPartGallery w:val="Page Numbers (Top of Page)"/>
        <w:docPartUnique/>
      </w:docPartObj>
    </w:sdtPr>
    <w:sdtEndPr>
      <w:rPr>
        <w:sz w:val="28"/>
        <w:szCs w:val="28"/>
      </w:rPr>
    </w:sdtEndPr>
    <w:sdtContent>
      <w:p w:rsidR="004B6D25" w:rsidRPr="00E84134" w:rsidRDefault="00E44A2D" w:rsidP="00E44A2D">
        <w:pPr>
          <w:pStyle w:val="a4"/>
          <w:jc w:val="center"/>
          <w:rPr>
            <w:sz w:val="28"/>
            <w:szCs w:val="28"/>
          </w:rPr>
        </w:pPr>
        <w:r w:rsidRPr="00E84134">
          <w:rPr>
            <w:sz w:val="28"/>
            <w:szCs w:val="28"/>
          </w:rPr>
          <w:fldChar w:fldCharType="begin"/>
        </w:r>
        <w:r w:rsidRPr="00E84134">
          <w:rPr>
            <w:sz w:val="28"/>
            <w:szCs w:val="28"/>
          </w:rPr>
          <w:instrText>PAGE   \* MERGEFORMAT</w:instrText>
        </w:r>
        <w:r w:rsidRPr="00E84134">
          <w:rPr>
            <w:sz w:val="28"/>
            <w:szCs w:val="28"/>
          </w:rPr>
          <w:fldChar w:fldCharType="separate"/>
        </w:r>
        <w:r w:rsidR="00C87FC6">
          <w:rPr>
            <w:noProof/>
            <w:sz w:val="28"/>
            <w:szCs w:val="28"/>
          </w:rPr>
          <w:t>20</w:t>
        </w:r>
        <w:r w:rsidRPr="00E84134">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76"/>
    <w:rsid w:val="00001576"/>
    <w:rsid w:val="00001A42"/>
    <w:rsid w:val="0000474C"/>
    <w:rsid w:val="0000534F"/>
    <w:rsid w:val="00007CE2"/>
    <w:rsid w:val="00007D17"/>
    <w:rsid w:val="0001158A"/>
    <w:rsid w:val="00013702"/>
    <w:rsid w:val="00015690"/>
    <w:rsid w:val="00015DAB"/>
    <w:rsid w:val="00015EED"/>
    <w:rsid w:val="000208ED"/>
    <w:rsid w:val="00022AEC"/>
    <w:rsid w:val="00025898"/>
    <w:rsid w:val="000272C6"/>
    <w:rsid w:val="000331BD"/>
    <w:rsid w:val="000403FA"/>
    <w:rsid w:val="00044B08"/>
    <w:rsid w:val="00045EDD"/>
    <w:rsid w:val="00046F55"/>
    <w:rsid w:val="00047FEC"/>
    <w:rsid w:val="000542AC"/>
    <w:rsid w:val="00055296"/>
    <w:rsid w:val="00056925"/>
    <w:rsid w:val="00063177"/>
    <w:rsid w:val="00071A75"/>
    <w:rsid w:val="00071DBA"/>
    <w:rsid w:val="0007348E"/>
    <w:rsid w:val="00074E93"/>
    <w:rsid w:val="00075DA7"/>
    <w:rsid w:val="000834B0"/>
    <w:rsid w:val="00086DAF"/>
    <w:rsid w:val="00094543"/>
    <w:rsid w:val="00094F7D"/>
    <w:rsid w:val="00096F11"/>
    <w:rsid w:val="000A01FB"/>
    <w:rsid w:val="000A1DB4"/>
    <w:rsid w:val="000A2434"/>
    <w:rsid w:val="000A410B"/>
    <w:rsid w:val="000A5190"/>
    <w:rsid w:val="000A549E"/>
    <w:rsid w:val="000B2655"/>
    <w:rsid w:val="000B3F74"/>
    <w:rsid w:val="000B576F"/>
    <w:rsid w:val="000B6FF6"/>
    <w:rsid w:val="000B7FA9"/>
    <w:rsid w:val="000C0FEB"/>
    <w:rsid w:val="000C18F5"/>
    <w:rsid w:val="000C33BA"/>
    <w:rsid w:val="000C6B0C"/>
    <w:rsid w:val="000C7B48"/>
    <w:rsid w:val="000D585D"/>
    <w:rsid w:val="000D7A1D"/>
    <w:rsid w:val="000E3621"/>
    <w:rsid w:val="000E5994"/>
    <w:rsid w:val="000E67E2"/>
    <w:rsid w:val="000E683A"/>
    <w:rsid w:val="000F0484"/>
    <w:rsid w:val="000F1A97"/>
    <w:rsid w:val="000F22CD"/>
    <w:rsid w:val="000F307E"/>
    <w:rsid w:val="000F3147"/>
    <w:rsid w:val="000F695A"/>
    <w:rsid w:val="00105FCA"/>
    <w:rsid w:val="00106E17"/>
    <w:rsid w:val="00107FB6"/>
    <w:rsid w:val="001122B0"/>
    <w:rsid w:val="00112F96"/>
    <w:rsid w:val="00115A0D"/>
    <w:rsid w:val="001165EF"/>
    <w:rsid w:val="00117214"/>
    <w:rsid w:val="001207C7"/>
    <w:rsid w:val="00120DB5"/>
    <w:rsid w:val="00122ACB"/>
    <w:rsid w:val="0012544C"/>
    <w:rsid w:val="00126FA5"/>
    <w:rsid w:val="00127B38"/>
    <w:rsid w:val="00131945"/>
    <w:rsid w:val="0013286B"/>
    <w:rsid w:val="0013511B"/>
    <w:rsid w:val="00136774"/>
    <w:rsid w:val="00136F46"/>
    <w:rsid w:val="00137131"/>
    <w:rsid w:val="00141DC4"/>
    <w:rsid w:val="001453A8"/>
    <w:rsid w:val="0014732C"/>
    <w:rsid w:val="00151C26"/>
    <w:rsid w:val="00153E14"/>
    <w:rsid w:val="0015414D"/>
    <w:rsid w:val="001556DE"/>
    <w:rsid w:val="001601F8"/>
    <w:rsid w:val="00161BFB"/>
    <w:rsid w:val="001620E9"/>
    <w:rsid w:val="00162E9D"/>
    <w:rsid w:val="00162EFA"/>
    <w:rsid w:val="001652D4"/>
    <w:rsid w:val="00166546"/>
    <w:rsid w:val="00171BF4"/>
    <w:rsid w:val="0017225D"/>
    <w:rsid w:val="00182386"/>
    <w:rsid w:val="00184154"/>
    <w:rsid w:val="001850ED"/>
    <w:rsid w:val="00187A68"/>
    <w:rsid w:val="00193719"/>
    <w:rsid w:val="00194AE8"/>
    <w:rsid w:val="0019627B"/>
    <w:rsid w:val="001A1507"/>
    <w:rsid w:val="001A18D2"/>
    <w:rsid w:val="001A2D8B"/>
    <w:rsid w:val="001A3A80"/>
    <w:rsid w:val="001A3AEB"/>
    <w:rsid w:val="001B0EBC"/>
    <w:rsid w:val="001B17E8"/>
    <w:rsid w:val="001B19C9"/>
    <w:rsid w:val="001B2743"/>
    <w:rsid w:val="001B4A68"/>
    <w:rsid w:val="001C32D4"/>
    <w:rsid w:val="001C3D7D"/>
    <w:rsid w:val="001C6B36"/>
    <w:rsid w:val="001C6E7A"/>
    <w:rsid w:val="001C7C43"/>
    <w:rsid w:val="001D0439"/>
    <w:rsid w:val="001D0B30"/>
    <w:rsid w:val="001D18D5"/>
    <w:rsid w:val="001D1977"/>
    <w:rsid w:val="001E008E"/>
    <w:rsid w:val="001E02F2"/>
    <w:rsid w:val="001E0DDD"/>
    <w:rsid w:val="001E4953"/>
    <w:rsid w:val="001E53C2"/>
    <w:rsid w:val="001F383B"/>
    <w:rsid w:val="001F44AD"/>
    <w:rsid w:val="002027E7"/>
    <w:rsid w:val="00202C8F"/>
    <w:rsid w:val="00203E08"/>
    <w:rsid w:val="00204FF4"/>
    <w:rsid w:val="00205202"/>
    <w:rsid w:val="0020687F"/>
    <w:rsid w:val="00206CE2"/>
    <w:rsid w:val="00206ED0"/>
    <w:rsid w:val="00207FC4"/>
    <w:rsid w:val="00210404"/>
    <w:rsid w:val="00217EA4"/>
    <w:rsid w:val="002238A6"/>
    <w:rsid w:val="00225BA0"/>
    <w:rsid w:val="00225C78"/>
    <w:rsid w:val="00226E2A"/>
    <w:rsid w:val="00227619"/>
    <w:rsid w:val="00227AD2"/>
    <w:rsid w:val="00227BE6"/>
    <w:rsid w:val="00230932"/>
    <w:rsid w:val="0023239D"/>
    <w:rsid w:val="0023323D"/>
    <w:rsid w:val="002337BB"/>
    <w:rsid w:val="0023482D"/>
    <w:rsid w:val="00234862"/>
    <w:rsid w:val="002400CC"/>
    <w:rsid w:val="00240967"/>
    <w:rsid w:val="00241CD6"/>
    <w:rsid w:val="00244386"/>
    <w:rsid w:val="00245158"/>
    <w:rsid w:val="00245165"/>
    <w:rsid w:val="00245C4E"/>
    <w:rsid w:val="00250DC7"/>
    <w:rsid w:val="002536B0"/>
    <w:rsid w:val="00260D74"/>
    <w:rsid w:val="002630BE"/>
    <w:rsid w:val="00263BC4"/>
    <w:rsid w:val="00264585"/>
    <w:rsid w:val="00266F95"/>
    <w:rsid w:val="00270912"/>
    <w:rsid w:val="00273604"/>
    <w:rsid w:val="0027407F"/>
    <w:rsid w:val="00276EA7"/>
    <w:rsid w:val="002777EC"/>
    <w:rsid w:val="00281CCB"/>
    <w:rsid w:val="0028797A"/>
    <w:rsid w:val="0029154B"/>
    <w:rsid w:val="002920E6"/>
    <w:rsid w:val="00294813"/>
    <w:rsid w:val="002A12EC"/>
    <w:rsid w:val="002A6304"/>
    <w:rsid w:val="002B31EE"/>
    <w:rsid w:val="002B57D7"/>
    <w:rsid w:val="002C35C5"/>
    <w:rsid w:val="002C444D"/>
    <w:rsid w:val="002C53E5"/>
    <w:rsid w:val="002D15B3"/>
    <w:rsid w:val="002D2405"/>
    <w:rsid w:val="002D2845"/>
    <w:rsid w:val="002D613C"/>
    <w:rsid w:val="002D63C6"/>
    <w:rsid w:val="002D6F7A"/>
    <w:rsid w:val="002E12EF"/>
    <w:rsid w:val="002E294F"/>
    <w:rsid w:val="002E2BF9"/>
    <w:rsid w:val="002E35B7"/>
    <w:rsid w:val="002E3A69"/>
    <w:rsid w:val="002E5DEF"/>
    <w:rsid w:val="002F1A88"/>
    <w:rsid w:val="002F1F4B"/>
    <w:rsid w:val="002F363B"/>
    <w:rsid w:val="002F4B63"/>
    <w:rsid w:val="002F5088"/>
    <w:rsid w:val="002F50DD"/>
    <w:rsid w:val="002F51EC"/>
    <w:rsid w:val="002F68A6"/>
    <w:rsid w:val="002F7958"/>
    <w:rsid w:val="0030464D"/>
    <w:rsid w:val="003063A2"/>
    <w:rsid w:val="00313AA3"/>
    <w:rsid w:val="00313DFE"/>
    <w:rsid w:val="00314699"/>
    <w:rsid w:val="00315551"/>
    <w:rsid w:val="0031730B"/>
    <w:rsid w:val="0032035A"/>
    <w:rsid w:val="0032261D"/>
    <w:rsid w:val="00332802"/>
    <w:rsid w:val="00334E6A"/>
    <w:rsid w:val="00336C4A"/>
    <w:rsid w:val="00344A58"/>
    <w:rsid w:val="00345357"/>
    <w:rsid w:val="003454BE"/>
    <w:rsid w:val="003457DD"/>
    <w:rsid w:val="00345CEF"/>
    <w:rsid w:val="00346B05"/>
    <w:rsid w:val="00350E03"/>
    <w:rsid w:val="003517A0"/>
    <w:rsid w:val="0035260A"/>
    <w:rsid w:val="0035645F"/>
    <w:rsid w:val="00360344"/>
    <w:rsid w:val="00361207"/>
    <w:rsid w:val="00361D3F"/>
    <w:rsid w:val="00362126"/>
    <w:rsid w:val="003636D2"/>
    <w:rsid w:val="00366221"/>
    <w:rsid w:val="00367214"/>
    <w:rsid w:val="00367E6A"/>
    <w:rsid w:val="00370FC4"/>
    <w:rsid w:val="00371018"/>
    <w:rsid w:val="00371336"/>
    <w:rsid w:val="0037180D"/>
    <w:rsid w:val="00373C1A"/>
    <w:rsid w:val="00373C65"/>
    <w:rsid w:val="00377D78"/>
    <w:rsid w:val="003815DD"/>
    <w:rsid w:val="00381872"/>
    <w:rsid w:val="00385E47"/>
    <w:rsid w:val="00387B50"/>
    <w:rsid w:val="003953A2"/>
    <w:rsid w:val="00396C08"/>
    <w:rsid w:val="003A0647"/>
    <w:rsid w:val="003A09EE"/>
    <w:rsid w:val="003A1786"/>
    <w:rsid w:val="003A3819"/>
    <w:rsid w:val="003A5A7F"/>
    <w:rsid w:val="003A71F9"/>
    <w:rsid w:val="003B1C0C"/>
    <w:rsid w:val="003B3208"/>
    <w:rsid w:val="003B4B77"/>
    <w:rsid w:val="003B5404"/>
    <w:rsid w:val="003C17F1"/>
    <w:rsid w:val="003C2276"/>
    <w:rsid w:val="003C585F"/>
    <w:rsid w:val="003C6178"/>
    <w:rsid w:val="003C7033"/>
    <w:rsid w:val="003D09C9"/>
    <w:rsid w:val="003D25FD"/>
    <w:rsid w:val="003D2D05"/>
    <w:rsid w:val="003D4E74"/>
    <w:rsid w:val="003D55CE"/>
    <w:rsid w:val="003D58A9"/>
    <w:rsid w:val="003D71A0"/>
    <w:rsid w:val="003D7E4B"/>
    <w:rsid w:val="003E1539"/>
    <w:rsid w:val="003E3712"/>
    <w:rsid w:val="003E39E8"/>
    <w:rsid w:val="003E3B67"/>
    <w:rsid w:val="003E3B7C"/>
    <w:rsid w:val="003E3F06"/>
    <w:rsid w:val="003E5FAC"/>
    <w:rsid w:val="003F1B6B"/>
    <w:rsid w:val="003F27C7"/>
    <w:rsid w:val="003F4EF3"/>
    <w:rsid w:val="003F5F39"/>
    <w:rsid w:val="004029AD"/>
    <w:rsid w:val="00414604"/>
    <w:rsid w:val="004158F8"/>
    <w:rsid w:val="004227E9"/>
    <w:rsid w:val="00424D8D"/>
    <w:rsid w:val="00426504"/>
    <w:rsid w:val="004276EC"/>
    <w:rsid w:val="004343D0"/>
    <w:rsid w:val="00440EB9"/>
    <w:rsid w:val="00441EB1"/>
    <w:rsid w:val="00441F97"/>
    <w:rsid w:val="004432E6"/>
    <w:rsid w:val="0044732F"/>
    <w:rsid w:val="00447389"/>
    <w:rsid w:val="00450B95"/>
    <w:rsid w:val="00453B92"/>
    <w:rsid w:val="0045504C"/>
    <w:rsid w:val="004559E5"/>
    <w:rsid w:val="00455A75"/>
    <w:rsid w:val="00456892"/>
    <w:rsid w:val="00461A2E"/>
    <w:rsid w:val="00463AC1"/>
    <w:rsid w:val="00463B70"/>
    <w:rsid w:val="00464B0A"/>
    <w:rsid w:val="00466E70"/>
    <w:rsid w:val="004712EA"/>
    <w:rsid w:val="00475658"/>
    <w:rsid w:val="00475902"/>
    <w:rsid w:val="004759D9"/>
    <w:rsid w:val="00476391"/>
    <w:rsid w:val="00476C42"/>
    <w:rsid w:val="00480BCB"/>
    <w:rsid w:val="00482D19"/>
    <w:rsid w:val="00484699"/>
    <w:rsid w:val="00485321"/>
    <w:rsid w:val="004901D9"/>
    <w:rsid w:val="0049519B"/>
    <w:rsid w:val="00497AFA"/>
    <w:rsid w:val="004A067E"/>
    <w:rsid w:val="004A30BD"/>
    <w:rsid w:val="004A412B"/>
    <w:rsid w:val="004A44CE"/>
    <w:rsid w:val="004A4916"/>
    <w:rsid w:val="004A528A"/>
    <w:rsid w:val="004A79E1"/>
    <w:rsid w:val="004B0815"/>
    <w:rsid w:val="004B1895"/>
    <w:rsid w:val="004B6D25"/>
    <w:rsid w:val="004C0741"/>
    <w:rsid w:val="004C14AE"/>
    <w:rsid w:val="004C185A"/>
    <w:rsid w:val="004C2FF4"/>
    <w:rsid w:val="004C46DB"/>
    <w:rsid w:val="004C4845"/>
    <w:rsid w:val="004C580D"/>
    <w:rsid w:val="004D0035"/>
    <w:rsid w:val="004D1B7C"/>
    <w:rsid w:val="004D3409"/>
    <w:rsid w:val="004D52F4"/>
    <w:rsid w:val="004E081C"/>
    <w:rsid w:val="004E42FF"/>
    <w:rsid w:val="004E7358"/>
    <w:rsid w:val="004E7D0A"/>
    <w:rsid w:val="004F0A57"/>
    <w:rsid w:val="004F0C7D"/>
    <w:rsid w:val="004F3F44"/>
    <w:rsid w:val="004F65FA"/>
    <w:rsid w:val="004F6DF9"/>
    <w:rsid w:val="00500217"/>
    <w:rsid w:val="005023E1"/>
    <w:rsid w:val="005029E4"/>
    <w:rsid w:val="00506143"/>
    <w:rsid w:val="00506327"/>
    <w:rsid w:val="0050774B"/>
    <w:rsid w:val="0051468B"/>
    <w:rsid w:val="005154F0"/>
    <w:rsid w:val="00515E61"/>
    <w:rsid w:val="0051763F"/>
    <w:rsid w:val="00517DAF"/>
    <w:rsid w:val="005208EA"/>
    <w:rsid w:val="00520E27"/>
    <w:rsid w:val="00525584"/>
    <w:rsid w:val="00526A04"/>
    <w:rsid w:val="00531F8D"/>
    <w:rsid w:val="00533338"/>
    <w:rsid w:val="00535E94"/>
    <w:rsid w:val="005361E6"/>
    <w:rsid w:val="0053683D"/>
    <w:rsid w:val="005372CE"/>
    <w:rsid w:val="00540F9D"/>
    <w:rsid w:val="00541960"/>
    <w:rsid w:val="00542003"/>
    <w:rsid w:val="00546E29"/>
    <w:rsid w:val="00547BDA"/>
    <w:rsid w:val="0055333C"/>
    <w:rsid w:val="00554327"/>
    <w:rsid w:val="005578F3"/>
    <w:rsid w:val="00557DDF"/>
    <w:rsid w:val="00560851"/>
    <w:rsid w:val="00560D96"/>
    <w:rsid w:val="00560E93"/>
    <w:rsid w:val="0056297F"/>
    <w:rsid w:val="00563593"/>
    <w:rsid w:val="00566FC4"/>
    <w:rsid w:val="0056730B"/>
    <w:rsid w:val="00567DBA"/>
    <w:rsid w:val="00571886"/>
    <w:rsid w:val="00571C36"/>
    <w:rsid w:val="005810FE"/>
    <w:rsid w:val="00581520"/>
    <w:rsid w:val="00582509"/>
    <w:rsid w:val="00582E47"/>
    <w:rsid w:val="0059029B"/>
    <w:rsid w:val="00590F32"/>
    <w:rsid w:val="00596088"/>
    <w:rsid w:val="005A0389"/>
    <w:rsid w:val="005A0D81"/>
    <w:rsid w:val="005A2946"/>
    <w:rsid w:val="005B43F5"/>
    <w:rsid w:val="005B7D72"/>
    <w:rsid w:val="005C1E74"/>
    <w:rsid w:val="005C2487"/>
    <w:rsid w:val="005C424F"/>
    <w:rsid w:val="005C54FD"/>
    <w:rsid w:val="005D0970"/>
    <w:rsid w:val="005D1A77"/>
    <w:rsid w:val="005D297E"/>
    <w:rsid w:val="005D4247"/>
    <w:rsid w:val="005E0A5D"/>
    <w:rsid w:val="005E287F"/>
    <w:rsid w:val="005E3C1D"/>
    <w:rsid w:val="005E5BA8"/>
    <w:rsid w:val="005E6ECF"/>
    <w:rsid w:val="005E7F72"/>
    <w:rsid w:val="005F01AD"/>
    <w:rsid w:val="005F0910"/>
    <w:rsid w:val="005F1ADE"/>
    <w:rsid w:val="005F2470"/>
    <w:rsid w:val="005F6736"/>
    <w:rsid w:val="005F6F8A"/>
    <w:rsid w:val="005F79C5"/>
    <w:rsid w:val="00600188"/>
    <w:rsid w:val="00600AEE"/>
    <w:rsid w:val="006032AC"/>
    <w:rsid w:val="00603DE0"/>
    <w:rsid w:val="00604790"/>
    <w:rsid w:val="00604E29"/>
    <w:rsid w:val="00606958"/>
    <w:rsid w:val="006079BD"/>
    <w:rsid w:val="006200CF"/>
    <w:rsid w:val="00621B80"/>
    <w:rsid w:val="00623302"/>
    <w:rsid w:val="00623F73"/>
    <w:rsid w:val="006268E0"/>
    <w:rsid w:val="00626AB1"/>
    <w:rsid w:val="00627186"/>
    <w:rsid w:val="006271B3"/>
    <w:rsid w:val="006345C4"/>
    <w:rsid w:val="00636752"/>
    <w:rsid w:val="0064702B"/>
    <w:rsid w:val="006548D5"/>
    <w:rsid w:val="00656D60"/>
    <w:rsid w:val="0065743C"/>
    <w:rsid w:val="00657EEC"/>
    <w:rsid w:val="0066123D"/>
    <w:rsid w:val="006649B8"/>
    <w:rsid w:val="00673336"/>
    <w:rsid w:val="0067368D"/>
    <w:rsid w:val="0067482A"/>
    <w:rsid w:val="00676A2E"/>
    <w:rsid w:val="006770B6"/>
    <w:rsid w:val="00680A71"/>
    <w:rsid w:val="00680F90"/>
    <w:rsid w:val="00682307"/>
    <w:rsid w:val="00682F9B"/>
    <w:rsid w:val="006851F2"/>
    <w:rsid w:val="0068744D"/>
    <w:rsid w:val="00690728"/>
    <w:rsid w:val="00690ED6"/>
    <w:rsid w:val="00690FC3"/>
    <w:rsid w:val="0069127A"/>
    <w:rsid w:val="00691496"/>
    <w:rsid w:val="006918E4"/>
    <w:rsid w:val="00692FCD"/>
    <w:rsid w:val="006934E4"/>
    <w:rsid w:val="0069460C"/>
    <w:rsid w:val="00694C0D"/>
    <w:rsid w:val="00695694"/>
    <w:rsid w:val="0069609F"/>
    <w:rsid w:val="006A012D"/>
    <w:rsid w:val="006A19AC"/>
    <w:rsid w:val="006A73BF"/>
    <w:rsid w:val="006B0A7C"/>
    <w:rsid w:val="006B2E64"/>
    <w:rsid w:val="006B788A"/>
    <w:rsid w:val="006C4DC3"/>
    <w:rsid w:val="006C5DBD"/>
    <w:rsid w:val="006C5EBC"/>
    <w:rsid w:val="006D07B0"/>
    <w:rsid w:val="006D1135"/>
    <w:rsid w:val="006D4152"/>
    <w:rsid w:val="006D5E55"/>
    <w:rsid w:val="006D6D02"/>
    <w:rsid w:val="006E1614"/>
    <w:rsid w:val="006E1706"/>
    <w:rsid w:val="006E171C"/>
    <w:rsid w:val="006E18DB"/>
    <w:rsid w:val="006E4901"/>
    <w:rsid w:val="006E4C2F"/>
    <w:rsid w:val="006E73E1"/>
    <w:rsid w:val="006F1464"/>
    <w:rsid w:val="006F1C8E"/>
    <w:rsid w:val="006F5385"/>
    <w:rsid w:val="006F6812"/>
    <w:rsid w:val="007009C4"/>
    <w:rsid w:val="00701B9E"/>
    <w:rsid w:val="00706DDF"/>
    <w:rsid w:val="00713AF2"/>
    <w:rsid w:val="00716552"/>
    <w:rsid w:val="007177B4"/>
    <w:rsid w:val="00717FC8"/>
    <w:rsid w:val="00721CA1"/>
    <w:rsid w:val="00724F74"/>
    <w:rsid w:val="00725549"/>
    <w:rsid w:val="00726DA1"/>
    <w:rsid w:val="00730CB9"/>
    <w:rsid w:val="00731D2F"/>
    <w:rsid w:val="00733E77"/>
    <w:rsid w:val="00737011"/>
    <w:rsid w:val="00740971"/>
    <w:rsid w:val="0074147E"/>
    <w:rsid w:val="00746207"/>
    <w:rsid w:val="007467FE"/>
    <w:rsid w:val="00746B10"/>
    <w:rsid w:val="00751971"/>
    <w:rsid w:val="0075282E"/>
    <w:rsid w:val="007528F4"/>
    <w:rsid w:val="00754458"/>
    <w:rsid w:val="00756AC2"/>
    <w:rsid w:val="00756C10"/>
    <w:rsid w:val="00756E4E"/>
    <w:rsid w:val="00760C54"/>
    <w:rsid w:val="00761E7E"/>
    <w:rsid w:val="00762AA1"/>
    <w:rsid w:val="00763287"/>
    <w:rsid w:val="007649F8"/>
    <w:rsid w:val="00765A3B"/>
    <w:rsid w:val="00766366"/>
    <w:rsid w:val="00766E07"/>
    <w:rsid w:val="00774346"/>
    <w:rsid w:val="007755D1"/>
    <w:rsid w:val="00780D16"/>
    <w:rsid w:val="00781C6D"/>
    <w:rsid w:val="0078363C"/>
    <w:rsid w:val="0078563D"/>
    <w:rsid w:val="00785C06"/>
    <w:rsid w:val="00791602"/>
    <w:rsid w:val="007924D1"/>
    <w:rsid w:val="007945FA"/>
    <w:rsid w:val="00794664"/>
    <w:rsid w:val="00796364"/>
    <w:rsid w:val="00796F8D"/>
    <w:rsid w:val="007A0AF3"/>
    <w:rsid w:val="007A2569"/>
    <w:rsid w:val="007A2BD1"/>
    <w:rsid w:val="007A3D25"/>
    <w:rsid w:val="007A484A"/>
    <w:rsid w:val="007A5202"/>
    <w:rsid w:val="007A7152"/>
    <w:rsid w:val="007B0312"/>
    <w:rsid w:val="007B50EF"/>
    <w:rsid w:val="007B5345"/>
    <w:rsid w:val="007B5DDA"/>
    <w:rsid w:val="007C0A2F"/>
    <w:rsid w:val="007C1C95"/>
    <w:rsid w:val="007C23D8"/>
    <w:rsid w:val="007C31AA"/>
    <w:rsid w:val="007C3B37"/>
    <w:rsid w:val="007D1AAA"/>
    <w:rsid w:val="007D53B7"/>
    <w:rsid w:val="007D5F52"/>
    <w:rsid w:val="007D6CB7"/>
    <w:rsid w:val="007E1196"/>
    <w:rsid w:val="007E1D60"/>
    <w:rsid w:val="007E4372"/>
    <w:rsid w:val="007E62B2"/>
    <w:rsid w:val="007E6B81"/>
    <w:rsid w:val="007E7942"/>
    <w:rsid w:val="007F3674"/>
    <w:rsid w:val="007F7AA0"/>
    <w:rsid w:val="0080167D"/>
    <w:rsid w:val="00802B03"/>
    <w:rsid w:val="00804C7F"/>
    <w:rsid w:val="0080642D"/>
    <w:rsid w:val="008070E4"/>
    <w:rsid w:val="008106D1"/>
    <w:rsid w:val="00811F61"/>
    <w:rsid w:val="008125AF"/>
    <w:rsid w:val="00813570"/>
    <w:rsid w:val="00813EFF"/>
    <w:rsid w:val="008204A4"/>
    <w:rsid w:val="00821166"/>
    <w:rsid w:val="00823424"/>
    <w:rsid w:val="0082387C"/>
    <w:rsid w:val="00824F28"/>
    <w:rsid w:val="00827DA8"/>
    <w:rsid w:val="00831892"/>
    <w:rsid w:val="0083243A"/>
    <w:rsid w:val="00832C25"/>
    <w:rsid w:val="0083343D"/>
    <w:rsid w:val="0084156C"/>
    <w:rsid w:val="00841C99"/>
    <w:rsid w:val="008420CA"/>
    <w:rsid w:val="008447DF"/>
    <w:rsid w:val="008457FC"/>
    <w:rsid w:val="00845D2E"/>
    <w:rsid w:val="00850B28"/>
    <w:rsid w:val="00853AD3"/>
    <w:rsid w:val="00853DF8"/>
    <w:rsid w:val="008569F0"/>
    <w:rsid w:val="00857106"/>
    <w:rsid w:val="00857109"/>
    <w:rsid w:val="00860C53"/>
    <w:rsid w:val="0087045B"/>
    <w:rsid w:val="00876C0D"/>
    <w:rsid w:val="00881AE3"/>
    <w:rsid w:val="00882F0F"/>
    <w:rsid w:val="008836E2"/>
    <w:rsid w:val="00883C2C"/>
    <w:rsid w:val="008869A5"/>
    <w:rsid w:val="00887F71"/>
    <w:rsid w:val="0089103F"/>
    <w:rsid w:val="0089380E"/>
    <w:rsid w:val="00893CDD"/>
    <w:rsid w:val="00895297"/>
    <w:rsid w:val="00896483"/>
    <w:rsid w:val="00896A87"/>
    <w:rsid w:val="00897C33"/>
    <w:rsid w:val="008A6183"/>
    <w:rsid w:val="008A7777"/>
    <w:rsid w:val="008B39DB"/>
    <w:rsid w:val="008B5152"/>
    <w:rsid w:val="008B7175"/>
    <w:rsid w:val="008C0018"/>
    <w:rsid w:val="008C10B4"/>
    <w:rsid w:val="008C28BF"/>
    <w:rsid w:val="008C2B7F"/>
    <w:rsid w:val="008C4F12"/>
    <w:rsid w:val="008C7F6B"/>
    <w:rsid w:val="008D0A32"/>
    <w:rsid w:val="008D4155"/>
    <w:rsid w:val="008D41C2"/>
    <w:rsid w:val="008D49DB"/>
    <w:rsid w:val="008D5F70"/>
    <w:rsid w:val="008E0CDD"/>
    <w:rsid w:val="008E2ADA"/>
    <w:rsid w:val="008E5382"/>
    <w:rsid w:val="008E679C"/>
    <w:rsid w:val="008E6C73"/>
    <w:rsid w:val="008F2101"/>
    <w:rsid w:val="008F4DAF"/>
    <w:rsid w:val="008F7844"/>
    <w:rsid w:val="008F7EB2"/>
    <w:rsid w:val="00900B57"/>
    <w:rsid w:val="0090123C"/>
    <w:rsid w:val="00901FE6"/>
    <w:rsid w:val="00905BBA"/>
    <w:rsid w:val="00906FC0"/>
    <w:rsid w:val="00907CD3"/>
    <w:rsid w:val="009117A5"/>
    <w:rsid w:val="009151B4"/>
    <w:rsid w:val="0091787D"/>
    <w:rsid w:val="0092405C"/>
    <w:rsid w:val="00927159"/>
    <w:rsid w:val="009303A6"/>
    <w:rsid w:val="00930BC0"/>
    <w:rsid w:val="00935949"/>
    <w:rsid w:val="00940387"/>
    <w:rsid w:val="009418B5"/>
    <w:rsid w:val="009425E4"/>
    <w:rsid w:val="00943238"/>
    <w:rsid w:val="00943EF6"/>
    <w:rsid w:val="009442B3"/>
    <w:rsid w:val="00950140"/>
    <w:rsid w:val="009508FA"/>
    <w:rsid w:val="00950AF2"/>
    <w:rsid w:val="00951B3A"/>
    <w:rsid w:val="00953C64"/>
    <w:rsid w:val="00955431"/>
    <w:rsid w:val="0095581C"/>
    <w:rsid w:val="00956FAF"/>
    <w:rsid w:val="0095723F"/>
    <w:rsid w:val="00960BC1"/>
    <w:rsid w:val="0096291A"/>
    <w:rsid w:val="00963A4D"/>
    <w:rsid w:val="00963BD1"/>
    <w:rsid w:val="00964146"/>
    <w:rsid w:val="00971C30"/>
    <w:rsid w:val="00974848"/>
    <w:rsid w:val="009807E8"/>
    <w:rsid w:val="00981498"/>
    <w:rsid w:val="00981EAC"/>
    <w:rsid w:val="00982201"/>
    <w:rsid w:val="00982B11"/>
    <w:rsid w:val="00983DC8"/>
    <w:rsid w:val="0099180F"/>
    <w:rsid w:val="009A1F43"/>
    <w:rsid w:val="009A40D8"/>
    <w:rsid w:val="009A4D94"/>
    <w:rsid w:val="009A6745"/>
    <w:rsid w:val="009A7847"/>
    <w:rsid w:val="009B0C27"/>
    <w:rsid w:val="009B1F22"/>
    <w:rsid w:val="009B6D2B"/>
    <w:rsid w:val="009C52BE"/>
    <w:rsid w:val="009C7814"/>
    <w:rsid w:val="009C7ADC"/>
    <w:rsid w:val="009D204C"/>
    <w:rsid w:val="009D5680"/>
    <w:rsid w:val="009E074B"/>
    <w:rsid w:val="009E2A78"/>
    <w:rsid w:val="009E2DE7"/>
    <w:rsid w:val="009E3841"/>
    <w:rsid w:val="009E660B"/>
    <w:rsid w:val="009F0677"/>
    <w:rsid w:val="009F0B42"/>
    <w:rsid w:val="009F1580"/>
    <w:rsid w:val="009F29C8"/>
    <w:rsid w:val="009F4C75"/>
    <w:rsid w:val="009F5448"/>
    <w:rsid w:val="009F59BE"/>
    <w:rsid w:val="009F5CE3"/>
    <w:rsid w:val="009F67F8"/>
    <w:rsid w:val="009F6EC2"/>
    <w:rsid w:val="00A04BA5"/>
    <w:rsid w:val="00A04D7B"/>
    <w:rsid w:val="00A06500"/>
    <w:rsid w:val="00A06E61"/>
    <w:rsid w:val="00A13625"/>
    <w:rsid w:val="00A20B85"/>
    <w:rsid w:val="00A23885"/>
    <w:rsid w:val="00A24562"/>
    <w:rsid w:val="00A25DAD"/>
    <w:rsid w:val="00A27795"/>
    <w:rsid w:val="00A31137"/>
    <w:rsid w:val="00A33070"/>
    <w:rsid w:val="00A424A0"/>
    <w:rsid w:val="00A43687"/>
    <w:rsid w:val="00A52F77"/>
    <w:rsid w:val="00A54AD6"/>
    <w:rsid w:val="00A54FE0"/>
    <w:rsid w:val="00A5774F"/>
    <w:rsid w:val="00A60BA1"/>
    <w:rsid w:val="00A647EB"/>
    <w:rsid w:val="00A64EC4"/>
    <w:rsid w:val="00A67F09"/>
    <w:rsid w:val="00A71B0C"/>
    <w:rsid w:val="00A72164"/>
    <w:rsid w:val="00A7222B"/>
    <w:rsid w:val="00A73BA6"/>
    <w:rsid w:val="00A73CCD"/>
    <w:rsid w:val="00A74CB5"/>
    <w:rsid w:val="00A76FEE"/>
    <w:rsid w:val="00A778AD"/>
    <w:rsid w:val="00A80843"/>
    <w:rsid w:val="00A80D75"/>
    <w:rsid w:val="00A81089"/>
    <w:rsid w:val="00A82C54"/>
    <w:rsid w:val="00A844DD"/>
    <w:rsid w:val="00A91D84"/>
    <w:rsid w:val="00A93969"/>
    <w:rsid w:val="00A97594"/>
    <w:rsid w:val="00A97716"/>
    <w:rsid w:val="00AA46AD"/>
    <w:rsid w:val="00AA4920"/>
    <w:rsid w:val="00AB2F68"/>
    <w:rsid w:val="00AB3462"/>
    <w:rsid w:val="00AB5F51"/>
    <w:rsid w:val="00AB7BCC"/>
    <w:rsid w:val="00AB7D3C"/>
    <w:rsid w:val="00AC06AB"/>
    <w:rsid w:val="00AC0D3C"/>
    <w:rsid w:val="00AC16FE"/>
    <w:rsid w:val="00AC42C3"/>
    <w:rsid w:val="00AC6347"/>
    <w:rsid w:val="00AD0FA4"/>
    <w:rsid w:val="00AD1438"/>
    <w:rsid w:val="00AD26C2"/>
    <w:rsid w:val="00AD29B1"/>
    <w:rsid w:val="00AD5134"/>
    <w:rsid w:val="00AD6130"/>
    <w:rsid w:val="00AD7AEE"/>
    <w:rsid w:val="00AE1635"/>
    <w:rsid w:val="00AE23B5"/>
    <w:rsid w:val="00AF2BCF"/>
    <w:rsid w:val="00AF4D42"/>
    <w:rsid w:val="00AF5DC9"/>
    <w:rsid w:val="00AF6095"/>
    <w:rsid w:val="00AF7C1A"/>
    <w:rsid w:val="00B0034A"/>
    <w:rsid w:val="00B02AA2"/>
    <w:rsid w:val="00B03B36"/>
    <w:rsid w:val="00B0725C"/>
    <w:rsid w:val="00B1339F"/>
    <w:rsid w:val="00B20070"/>
    <w:rsid w:val="00B22864"/>
    <w:rsid w:val="00B245AE"/>
    <w:rsid w:val="00B330BF"/>
    <w:rsid w:val="00B3408E"/>
    <w:rsid w:val="00B350F7"/>
    <w:rsid w:val="00B37DED"/>
    <w:rsid w:val="00B40ED1"/>
    <w:rsid w:val="00B44415"/>
    <w:rsid w:val="00B46B7D"/>
    <w:rsid w:val="00B46D27"/>
    <w:rsid w:val="00B47635"/>
    <w:rsid w:val="00B51F72"/>
    <w:rsid w:val="00B52885"/>
    <w:rsid w:val="00B53229"/>
    <w:rsid w:val="00B53DB5"/>
    <w:rsid w:val="00B53EE0"/>
    <w:rsid w:val="00B555EE"/>
    <w:rsid w:val="00B55615"/>
    <w:rsid w:val="00B55D1D"/>
    <w:rsid w:val="00B56650"/>
    <w:rsid w:val="00B66027"/>
    <w:rsid w:val="00B673A1"/>
    <w:rsid w:val="00B71C31"/>
    <w:rsid w:val="00B72795"/>
    <w:rsid w:val="00B727C0"/>
    <w:rsid w:val="00B76C64"/>
    <w:rsid w:val="00B771D4"/>
    <w:rsid w:val="00B80220"/>
    <w:rsid w:val="00B80562"/>
    <w:rsid w:val="00B817BD"/>
    <w:rsid w:val="00B83E16"/>
    <w:rsid w:val="00B86137"/>
    <w:rsid w:val="00B877CE"/>
    <w:rsid w:val="00B87FCE"/>
    <w:rsid w:val="00B92790"/>
    <w:rsid w:val="00B92F00"/>
    <w:rsid w:val="00B93007"/>
    <w:rsid w:val="00B949FB"/>
    <w:rsid w:val="00B9752C"/>
    <w:rsid w:val="00BA0C31"/>
    <w:rsid w:val="00BA0F78"/>
    <w:rsid w:val="00BA2E24"/>
    <w:rsid w:val="00BA428B"/>
    <w:rsid w:val="00BA454D"/>
    <w:rsid w:val="00BA56DD"/>
    <w:rsid w:val="00BB0232"/>
    <w:rsid w:val="00BB29B2"/>
    <w:rsid w:val="00BB3277"/>
    <w:rsid w:val="00BB4A7F"/>
    <w:rsid w:val="00BB50C2"/>
    <w:rsid w:val="00BB59D0"/>
    <w:rsid w:val="00BC083A"/>
    <w:rsid w:val="00BC1C67"/>
    <w:rsid w:val="00BC2728"/>
    <w:rsid w:val="00BC3CE6"/>
    <w:rsid w:val="00BC51BA"/>
    <w:rsid w:val="00BC606E"/>
    <w:rsid w:val="00BC6F96"/>
    <w:rsid w:val="00BD43EF"/>
    <w:rsid w:val="00BD57E2"/>
    <w:rsid w:val="00BD7584"/>
    <w:rsid w:val="00BE2AC5"/>
    <w:rsid w:val="00BF2724"/>
    <w:rsid w:val="00BF3D87"/>
    <w:rsid w:val="00BF42C5"/>
    <w:rsid w:val="00BF5042"/>
    <w:rsid w:val="00BF56B2"/>
    <w:rsid w:val="00BF6AA4"/>
    <w:rsid w:val="00BF6C56"/>
    <w:rsid w:val="00C01954"/>
    <w:rsid w:val="00C02ED0"/>
    <w:rsid w:val="00C048BD"/>
    <w:rsid w:val="00C07F52"/>
    <w:rsid w:val="00C14A3D"/>
    <w:rsid w:val="00C21264"/>
    <w:rsid w:val="00C2240B"/>
    <w:rsid w:val="00C23B6E"/>
    <w:rsid w:val="00C2555D"/>
    <w:rsid w:val="00C271EE"/>
    <w:rsid w:val="00C273C9"/>
    <w:rsid w:val="00C33D61"/>
    <w:rsid w:val="00C35789"/>
    <w:rsid w:val="00C40988"/>
    <w:rsid w:val="00C41440"/>
    <w:rsid w:val="00C43886"/>
    <w:rsid w:val="00C45333"/>
    <w:rsid w:val="00C54092"/>
    <w:rsid w:val="00C5634F"/>
    <w:rsid w:val="00C56F19"/>
    <w:rsid w:val="00C621BA"/>
    <w:rsid w:val="00C6256F"/>
    <w:rsid w:val="00C62628"/>
    <w:rsid w:val="00C62C15"/>
    <w:rsid w:val="00C7017D"/>
    <w:rsid w:val="00C71307"/>
    <w:rsid w:val="00C72280"/>
    <w:rsid w:val="00C73D44"/>
    <w:rsid w:val="00C75EE1"/>
    <w:rsid w:val="00C7747E"/>
    <w:rsid w:val="00C80EA9"/>
    <w:rsid w:val="00C8405C"/>
    <w:rsid w:val="00C87FC6"/>
    <w:rsid w:val="00C90944"/>
    <w:rsid w:val="00C97E1C"/>
    <w:rsid w:val="00CA28C6"/>
    <w:rsid w:val="00CA2D73"/>
    <w:rsid w:val="00CB1A8E"/>
    <w:rsid w:val="00CB2632"/>
    <w:rsid w:val="00CB2E75"/>
    <w:rsid w:val="00CB7B62"/>
    <w:rsid w:val="00CB7C35"/>
    <w:rsid w:val="00CC015B"/>
    <w:rsid w:val="00CC0D5C"/>
    <w:rsid w:val="00CC1B78"/>
    <w:rsid w:val="00CC1F1B"/>
    <w:rsid w:val="00CC24AC"/>
    <w:rsid w:val="00CC4559"/>
    <w:rsid w:val="00CC47EE"/>
    <w:rsid w:val="00CC62A4"/>
    <w:rsid w:val="00CD0549"/>
    <w:rsid w:val="00CD197B"/>
    <w:rsid w:val="00CD1C36"/>
    <w:rsid w:val="00CD5E7F"/>
    <w:rsid w:val="00CE0AD9"/>
    <w:rsid w:val="00CE1449"/>
    <w:rsid w:val="00CE23E4"/>
    <w:rsid w:val="00CE5124"/>
    <w:rsid w:val="00CE725A"/>
    <w:rsid w:val="00CF07DF"/>
    <w:rsid w:val="00CF0930"/>
    <w:rsid w:val="00CF14DB"/>
    <w:rsid w:val="00CF1F30"/>
    <w:rsid w:val="00CF284C"/>
    <w:rsid w:val="00CF607B"/>
    <w:rsid w:val="00D0223E"/>
    <w:rsid w:val="00D04170"/>
    <w:rsid w:val="00D04FC2"/>
    <w:rsid w:val="00D05BDE"/>
    <w:rsid w:val="00D05E2E"/>
    <w:rsid w:val="00D063B3"/>
    <w:rsid w:val="00D0764C"/>
    <w:rsid w:val="00D1261E"/>
    <w:rsid w:val="00D14502"/>
    <w:rsid w:val="00D14584"/>
    <w:rsid w:val="00D14A01"/>
    <w:rsid w:val="00D1515C"/>
    <w:rsid w:val="00D15897"/>
    <w:rsid w:val="00D166B1"/>
    <w:rsid w:val="00D203D5"/>
    <w:rsid w:val="00D2079E"/>
    <w:rsid w:val="00D21F5E"/>
    <w:rsid w:val="00D233E1"/>
    <w:rsid w:val="00D34395"/>
    <w:rsid w:val="00D34658"/>
    <w:rsid w:val="00D36494"/>
    <w:rsid w:val="00D4057D"/>
    <w:rsid w:val="00D406E1"/>
    <w:rsid w:val="00D42717"/>
    <w:rsid w:val="00D44F21"/>
    <w:rsid w:val="00D45936"/>
    <w:rsid w:val="00D45DE7"/>
    <w:rsid w:val="00D4731B"/>
    <w:rsid w:val="00D47C5D"/>
    <w:rsid w:val="00D503CD"/>
    <w:rsid w:val="00D51758"/>
    <w:rsid w:val="00D52A4A"/>
    <w:rsid w:val="00D608E3"/>
    <w:rsid w:val="00D66DB0"/>
    <w:rsid w:val="00D72B39"/>
    <w:rsid w:val="00D81EBF"/>
    <w:rsid w:val="00D856A8"/>
    <w:rsid w:val="00D860FB"/>
    <w:rsid w:val="00D87433"/>
    <w:rsid w:val="00D919DA"/>
    <w:rsid w:val="00D919FB"/>
    <w:rsid w:val="00D92E9B"/>
    <w:rsid w:val="00D94784"/>
    <w:rsid w:val="00D956D2"/>
    <w:rsid w:val="00DA1137"/>
    <w:rsid w:val="00DA4653"/>
    <w:rsid w:val="00DA4CD1"/>
    <w:rsid w:val="00DB198C"/>
    <w:rsid w:val="00DB6077"/>
    <w:rsid w:val="00DC40CD"/>
    <w:rsid w:val="00DC6494"/>
    <w:rsid w:val="00DC7D75"/>
    <w:rsid w:val="00DD0634"/>
    <w:rsid w:val="00DD2094"/>
    <w:rsid w:val="00DD29E0"/>
    <w:rsid w:val="00DD4510"/>
    <w:rsid w:val="00DD7C82"/>
    <w:rsid w:val="00DE0CB6"/>
    <w:rsid w:val="00DE3419"/>
    <w:rsid w:val="00DE4365"/>
    <w:rsid w:val="00DE6BE4"/>
    <w:rsid w:val="00DF5D59"/>
    <w:rsid w:val="00DF673D"/>
    <w:rsid w:val="00DF7EC4"/>
    <w:rsid w:val="00E0268F"/>
    <w:rsid w:val="00E02716"/>
    <w:rsid w:val="00E033A9"/>
    <w:rsid w:val="00E04DC1"/>
    <w:rsid w:val="00E0645C"/>
    <w:rsid w:val="00E067B1"/>
    <w:rsid w:val="00E10E35"/>
    <w:rsid w:val="00E111AA"/>
    <w:rsid w:val="00E121DA"/>
    <w:rsid w:val="00E20676"/>
    <w:rsid w:val="00E21CB7"/>
    <w:rsid w:val="00E21CF3"/>
    <w:rsid w:val="00E222B7"/>
    <w:rsid w:val="00E22374"/>
    <w:rsid w:val="00E229F0"/>
    <w:rsid w:val="00E23BC5"/>
    <w:rsid w:val="00E245F4"/>
    <w:rsid w:val="00E2637D"/>
    <w:rsid w:val="00E32874"/>
    <w:rsid w:val="00E340D7"/>
    <w:rsid w:val="00E36843"/>
    <w:rsid w:val="00E37351"/>
    <w:rsid w:val="00E37E24"/>
    <w:rsid w:val="00E412E0"/>
    <w:rsid w:val="00E41C7E"/>
    <w:rsid w:val="00E42723"/>
    <w:rsid w:val="00E43D9B"/>
    <w:rsid w:val="00E44A2D"/>
    <w:rsid w:val="00E44D91"/>
    <w:rsid w:val="00E467B4"/>
    <w:rsid w:val="00E52D4A"/>
    <w:rsid w:val="00E54383"/>
    <w:rsid w:val="00E565CD"/>
    <w:rsid w:val="00E60050"/>
    <w:rsid w:val="00E61B2B"/>
    <w:rsid w:val="00E636DE"/>
    <w:rsid w:val="00E63B8E"/>
    <w:rsid w:val="00E67503"/>
    <w:rsid w:val="00E740AC"/>
    <w:rsid w:val="00E7653A"/>
    <w:rsid w:val="00E772EA"/>
    <w:rsid w:val="00E8207D"/>
    <w:rsid w:val="00E8219A"/>
    <w:rsid w:val="00E823BB"/>
    <w:rsid w:val="00E84064"/>
    <w:rsid w:val="00E84134"/>
    <w:rsid w:val="00E854BF"/>
    <w:rsid w:val="00E86648"/>
    <w:rsid w:val="00E90B58"/>
    <w:rsid w:val="00E915B1"/>
    <w:rsid w:val="00E9223B"/>
    <w:rsid w:val="00E92338"/>
    <w:rsid w:val="00E95D94"/>
    <w:rsid w:val="00E96AE7"/>
    <w:rsid w:val="00EA0BC8"/>
    <w:rsid w:val="00EA3C1A"/>
    <w:rsid w:val="00EA4978"/>
    <w:rsid w:val="00EA5AD0"/>
    <w:rsid w:val="00EB1D6A"/>
    <w:rsid w:val="00EB259C"/>
    <w:rsid w:val="00EB5306"/>
    <w:rsid w:val="00EB5650"/>
    <w:rsid w:val="00EB64B5"/>
    <w:rsid w:val="00EC1CA6"/>
    <w:rsid w:val="00EC397A"/>
    <w:rsid w:val="00EC3A1E"/>
    <w:rsid w:val="00EC4C63"/>
    <w:rsid w:val="00EC715D"/>
    <w:rsid w:val="00EC7BF7"/>
    <w:rsid w:val="00ED3697"/>
    <w:rsid w:val="00ED52AD"/>
    <w:rsid w:val="00ED5EAF"/>
    <w:rsid w:val="00ED60A4"/>
    <w:rsid w:val="00ED69B3"/>
    <w:rsid w:val="00ED71BD"/>
    <w:rsid w:val="00ED76EC"/>
    <w:rsid w:val="00EE0E2B"/>
    <w:rsid w:val="00EE23B0"/>
    <w:rsid w:val="00EE3E0D"/>
    <w:rsid w:val="00EE3FDF"/>
    <w:rsid w:val="00EE4F92"/>
    <w:rsid w:val="00EE64F8"/>
    <w:rsid w:val="00EF0040"/>
    <w:rsid w:val="00EF213A"/>
    <w:rsid w:val="00EF402B"/>
    <w:rsid w:val="00EF481E"/>
    <w:rsid w:val="00EF7C51"/>
    <w:rsid w:val="00F01BB4"/>
    <w:rsid w:val="00F03945"/>
    <w:rsid w:val="00F04A3F"/>
    <w:rsid w:val="00F0679A"/>
    <w:rsid w:val="00F101B1"/>
    <w:rsid w:val="00F142D7"/>
    <w:rsid w:val="00F14E6D"/>
    <w:rsid w:val="00F15162"/>
    <w:rsid w:val="00F172C1"/>
    <w:rsid w:val="00F21FF0"/>
    <w:rsid w:val="00F22939"/>
    <w:rsid w:val="00F24DD6"/>
    <w:rsid w:val="00F257E7"/>
    <w:rsid w:val="00F26EA3"/>
    <w:rsid w:val="00F307F4"/>
    <w:rsid w:val="00F360E3"/>
    <w:rsid w:val="00F51759"/>
    <w:rsid w:val="00F5276D"/>
    <w:rsid w:val="00F552FC"/>
    <w:rsid w:val="00F56F5F"/>
    <w:rsid w:val="00F5764B"/>
    <w:rsid w:val="00F57A57"/>
    <w:rsid w:val="00F62EC6"/>
    <w:rsid w:val="00F634B0"/>
    <w:rsid w:val="00F6478A"/>
    <w:rsid w:val="00F65E1A"/>
    <w:rsid w:val="00F67013"/>
    <w:rsid w:val="00F70E83"/>
    <w:rsid w:val="00F71130"/>
    <w:rsid w:val="00F719C9"/>
    <w:rsid w:val="00F71F9F"/>
    <w:rsid w:val="00F732D5"/>
    <w:rsid w:val="00F73EC0"/>
    <w:rsid w:val="00F7531D"/>
    <w:rsid w:val="00F77433"/>
    <w:rsid w:val="00F77F2D"/>
    <w:rsid w:val="00F823D9"/>
    <w:rsid w:val="00F82C70"/>
    <w:rsid w:val="00F8565C"/>
    <w:rsid w:val="00F85CB0"/>
    <w:rsid w:val="00F86DEE"/>
    <w:rsid w:val="00F87359"/>
    <w:rsid w:val="00F9022F"/>
    <w:rsid w:val="00F90F6E"/>
    <w:rsid w:val="00F91272"/>
    <w:rsid w:val="00F91970"/>
    <w:rsid w:val="00FA476D"/>
    <w:rsid w:val="00FA6306"/>
    <w:rsid w:val="00FB38C9"/>
    <w:rsid w:val="00FB5658"/>
    <w:rsid w:val="00FB688E"/>
    <w:rsid w:val="00FB7389"/>
    <w:rsid w:val="00FC4170"/>
    <w:rsid w:val="00FC5AF1"/>
    <w:rsid w:val="00FC6808"/>
    <w:rsid w:val="00FD0A57"/>
    <w:rsid w:val="00FD13BD"/>
    <w:rsid w:val="00FD3926"/>
    <w:rsid w:val="00FD3CAA"/>
    <w:rsid w:val="00FD5C61"/>
    <w:rsid w:val="00FD7EB3"/>
    <w:rsid w:val="00FE4A2D"/>
    <w:rsid w:val="00FE5404"/>
    <w:rsid w:val="00FE6B82"/>
    <w:rsid w:val="00FF17A3"/>
    <w:rsid w:val="00FF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1576"/>
    <w:rPr>
      <w:rFonts w:ascii="Tahoma" w:hAnsi="Tahoma" w:cs="Tahoma"/>
      <w:sz w:val="16"/>
      <w:szCs w:val="16"/>
    </w:rPr>
  </w:style>
  <w:style w:type="paragraph" w:customStyle="1" w:styleId="ConsPlusCell">
    <w:name w:val="ConsPlusCell"/>
    <w:rsid w:val="00001576"/>
    <w:pPr>
      <w:widowControl w:val="0"/>
      <w:autoSpaceDE w:val="0"/>
      <w:autoSpaceDN w:val="0"/>
      <w:adjustRightInd w:val="0"/>
    </w:pPr>
    <w:rPr>
      <w:sz w:val="24"/>
      <w:szCs w:val="24"/>
    </w:rPr>
  </w:style>
  <w:style w:type="paragraph" w:customStyle="1" w:styleId="ConsPlusNormal">
    <w:name w:val="ConsPlusNormal"/>
    <w:rsid w:val="004712EA"/>
    <w:pPr>
      <w:autoSpaceDE w:val="0"/>
      <w:autoSpaceDN w:val="0"/>
      <w:adjustRightInd w:val="0"/>
    </w:pPr>
    <w:rPr>
      <w:rFonts w:ascii="Arial" w:hAnsi="Arial" w:cs="Arial"/>
    </w:rPr>
  </w:style>
  <w:style w:type="paragraph" w:styleId="a4">
    <w:name w:val="header"/>
    <w:basedOn w:val="a"/>
    <w:link w:val="a5"/>
    <w:uiPriority w:val="99"/>
    <w:rsid w:val="00EC3A1E"/>
    <w:pPr>
      <w:tabs>
        <w:tab w:val="center" w:pos="4677"/>
        <w:tab w:val="right" w:pos="9355"/>
      </w:tabs>
    </w:pPr>
  </w:style>
  <w:style w:type="character" w:styleId="a6">
    <w:name w:val="page number"/>
    <w:basedOn w:val="a0"/>
    <w:rsid w:val="00EC3A1E"/>
  </w:style>
  <w:style w:type="paragraph" w:styleId="a7">
    <w:name w:val="footer"/>
    <w:basedOn w:val="a"/>
    <w:rsid w:val="00EC3A1E"/>
    <w:pPr>
      <w:tabs>
        <w:tab w:val="center" w:pos="4677"/>
        <w:tab w:val="right" w:pos="9355"/>
      </w:tabs>
    </w:pPr>
  </w:style>
  <w:style w:type="character" w:customStyle="1" w:styleId="a8">
    <w:name w:val="Основной текст Знак"/>
    <w:basedOn w:val="a0"/>
    <w:link w:val="a9"/>
    <w:rsid w:val="002A12EC"/>
    <w:rPr>
      <w:sz w:val="26"/>
      <w:szCs w:val="26"/>
      <w:lang w:bidi="ar-SA"/>
    </w:rPr>
  </w:style>
  <w:style w:type="paragraph" w:styleId="a9">
    <w:name w:val="Body Text"/>
    <w:basedOn w:val="a"/>
    <w:link w:val="a8"/>
    <w:rsid w:val="002A12EC"/>
    <w:pPr>
      <w:shd w:val="clear" w:color="auto" w:fill="FFFFFF"/>
      <w:spacing w:line="317" w:lineRule="exact"/>
      <w:jc w:val="both"/>
    </w:pPr>
    <w:rPr>
      <w:sz w:val="26"/>
      <w:szCs w:val="26"/>
    </w:rPr>
  </w:style>
  <w:style w:type="character" w:styleId="aa">
    <w:name w:val="annotation reference"/>
    <w:basedOn w:val="a0"/>
    <w:semiHidden/>
    <w:rsid w:val="000B3F74"/>
    <w:rPr>
      <w:sz w:val="16"/>
      <w:szCs w:val="16"/>
    </w:rPr>
  </w:style>
  <w:style w:type="paragraph" w:styleId="ab">
    <w:name w:val="annotation text"/>
    <w:basedOn w:val="a"/>
    <w:semiHidden/>
    <w:rsid w:val="000B3F74"/>
    <w:rPr>
      <w:sz w:val="20"/>
      <w:szCs w:val="20"/>
    </w:rPr>
  </w:style>
  <w:style w:type="paragraph" w:styleId="ac">
    <w:name w:val="annotation subject"/>
    <w:basedOn w:val="ab"/>
    <w:next w:val="ab"/>
    <w:semiHidden/>
    <w:rsid w:val="000B3F74"/>
    <w:rPr>
      <w:b/>
      <w:bCs/>
    </w:rPr>
  </w:style>
  <w:style w:type="paragraph" w:customStyle="1" w:styleId="ad">
    <w:name w:val="Знак"/>
    <w:basedOn w:val="a"/>
    <w:rsid w:val="00AF2BCF"/>
    <w:rPr>
      <w:rFonts w:ascii="Verdana" w:hAnsi="Verdana" w:cs="Verdana"/>
      <w:sz w:val="20"/>
      <w:szCs w:val="20"/>
      <w:lang w:val="en-US" w:eastAsia="en-US"/>
    </w:rPr>
  </w:style>
  <w:style w:type="paragraph" w:styleId="ae">
    <w:name w:val="Revision"/>
    <w:hidden/>
    <w:uiPriority w:val="99"/>
    <w:semiHidden/>
    <w:rsid w:val="00131945"/>
    <w:rPr>
      <w:sz w:val="24"/>
      <w:szCs w:val="24"/>
    </w:rPr>
  </w:style>
  <w:style w:type="paragraph" w:styleId="af">
    <w:name w:val="Document Map"/>
    <w:basedOn w:val="a"/>
    <w:semiHidden/>
    <w:rsid w:val="00AA46AD"/>
    <w:pPr>
      <w:shd w:val="clear" w:color="auto" w:fill="000080"/>
    </w:pPr>
    <w:rPr>
      <w:rFonts w:ascii="Tahoma" w:hAnsi="Tahoma" w:cs="Tahoma"/>
      <w:sz w:val="20"/>
      <w:szCs w:val="20"/>
    </w:rPr>
  </w:style>
  <w:style w:type="paragraph" w:customStyle="1" w:styleId="ConsNonformat">
    <w:name w:val="ConsNonformat"/>
    <w:rsid w:val="00F91970"/>
    <w:rPr>
      <w:rFonts w:ascii="Courier New" w:hAnsi="Courier New"/>
      <w:snapToGrid w:val="0"/>
    </w:rPr>
  </w:style>
  <w:style w:type="table" w:styleId="af0">
    <w:name w:val="Table Grid"/>
    <w:basedOn w:val="a1"/>
    <w:rsid w:val="00D9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E41C7E"/>
    <w:rPr>
      <w:color w:val="0000FF" w:themeColor="hyperlink"/>
      <w:u w:val="single"/>
    </w:rPr>
  </w:style>
  <w:style w:type="character" w:customStyle="1" w:styleId="a5">
    <w:name w:val="Верхний колонтитул Знак"/>
    <w:basedOn w:val="a0"/>
    <w:link w:val="a4"/>
    <w:uiPriority w:val="99"/>
    <w:rsid w:val="00E44A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1576"/>
    <w:rPr>
      <w:rFonts w:ascii="Tahoma" w:hAnsi="Tahoma" w:cs="Tahoma"/>
      <w:sz w:val="16"/>
      <w:szCs w:val="16"/>
    </w:rPr>
  </w:style>
  <w:style w:type="paragraph" w:customStyle="1" w:styleId="ConsPlusCell">
    <w:name w:val="ConsPlusCell"/>
    <w:rsid w:val="00001576"/>
    <w:pPr>
      <w:widowControl w:val="0"/>
      <w:autoSpaceDE w:val="0"/>
      <w:autoSpaceDN w:val="0"/>
      <w:adjustRightInd w:val="0"/>
    </w:pPr>
    <w:rPr>
      <w:sz w:val="24"/>
      <w:szCs w:val="24"/>
    </w:rPr>
  </w:style>
  <w:style w:type="paragraph" w:customStyle="1" w:styleId="ConsPlusNormal">
    <w:name w:val="ConsPlusNormal"/>
    <w:rsid w:val="004712EA"/>
    <w:pPr>
      <w:autoSpaceDE w:val="0"/>
      <w:autoSpaceDN w:val="0"/>
      <w:adjustRightInd w:val="0"/>
    </w:pPr>
    <w:rPr>
      <w:rFonts w:ascii="Arial" w:hAnsi="Arial" w:cs="Arial"/>
    </w:rPr>
  </w:style>
  <w:style w:type="paragraph" w:styleId="a4">
    <w:name w:val="header"/>
    <w:basedOn w:val="a"/>
    <w:link w:val="a5"/>
    <w:uiPriority w:val="99"/>
    <w:rsid w:val="00EC3A1E"/>
    <w:pPr>
      <w:tabs>
        <w:tab w:val="center" w:pos="4677"/>
        <w:tab w:val="right" w:pos="9355"/>
      </w:tabs>
    </w:pPr>
  </w:style>
  <w:style w:type="character" w:styleId="a6">
    <w:name w:val="page number"/>
    <w:basedOn w:val="a0"/>
    <w:rsid w:val="00EC3A1E"/>
  </w:style>
  <w:style w:type="paragraph" w:styleId="a7">
    <w:name w:val="footer"/>
    <w:basedOn w:val="a"/>
    <w:rsid w:val="00EC3A1E"/>
    <w:pPr>
      <w:tabs>
        <w:tab w:val="center" w:pos="4677"/>
        <w:tab w:val="right" w:pos="9355"/>
      </w:tabs>
    </w:pPr>
  </w:style>
  <w:style w:type="character" w:customStyle="1" w:styleId="a8">
    <w:name w:val="Основной текст Знак"/>
    <w:basedOn w:val="a0"/>
    <w:link w:val="a9"/>
    <w:rsid w:val="002A12EC"/>
    <w:rPr>
      <w:sz w:val="26"/>
      <w:szCs w:val="26"/>
      <w:lang w:bidi="ar-SA"/>
    </w:rPr>
  </w:style>
  <w:style w:type="paragraph" w:styleId="a9">
    <w:name w:val="Body Text"/>
    <w:basedOn w:val="a"/>
    <w:link w:val="a8"/>
    <w:rsid w:val="002A12EC"/>
    <w:pPr>
      <w:shd w:val="clear" w:color="auto" w:fill="FFFFFF"/>
      <w:spacing w:line="317" w:lineRule="exact"/>
      <w:jc w:val="both"/>
    </w:pPr>
    <w:rPr>
      <w:sz w:val="26"/>
      <w:szCs w:val="26"/>
    </w:rPr>
  </w:style>
  <w:style w:type="character" w:styleId="aa">
    <w:name w:val="annotation reference"/>
    <w:basedOn w:val="a0"/>
    <w:semiHidden/>
    <w:rsid w:val="000B3F74"/>
    <w:rPr>
      <w:sz w:val="16"/>
      <w:szCs w:val="16"/>
    </w:rPr>
  </w:style>
  <w:style w:type="paragraph" w:styleId="ab">
    <w:name w:val="annotation text"/>
    <w:basedOn w:val="a"/>
    <w:semiHidden/>
    <w:rsid w:val="000B3F74"/>
    <w:rPr>
      <w:sz w:val="20"/>
      <w:szCs w:val="20"/>
    </w:rPr>
  </w:style>
  <w:style w:type="paragraph" w:styleId="ac">
    <w:name w:val="annotation subject"/>
    <w:basedOn w:val="ab"/>
    <w:next w:val="ab"/>
    <w:semiHidden/>
    <w:rsid w:val="000B3F74"/>
    <w:rPr>
      <w:b/>
      <w:bCs/>
    </w:rPr>
  </w:style>
  <w:style w:type="paragraph" w:customStyle="1" w:styleId="ad">
    <w:name w:val="Знак"/>
    <w:basedOn w:val="a"/>
    <w:rsid w:val="00AF2BCF"/>
    <w:rPr>
      <w:rFonts w:ascii="Verdana" w:hAnsi="Verdana" w:cs="Verdana"/>
      <w:sz w:val="20"/>
      <w:szCs w:val="20"/>
      <w:lang w:val="en-US" w:eastAsia="en-US"/>
    </w:rPr>
  </w:style>
  <w:style w:type="paragraph" w:styleId="ae">
    <w:name w:val="Revision"/>
    <w:hidden/>
    <w:uiPriority w:val="99"/>
    <w:semiHidden/>
    <w:rsid w:val="00131945"/>
    <w:rPr>
      <w:sz w:val="24"/>
      <w:szCs w:val="24"/>
    </w:rPr>
  </w:style>
  <w:style w:type="paragraph" w:styleId="af">
    <w:name w:val="Document Map"/>
    <w:basedOn w:val="a"/>
    <w:semiHidden/>
    <w:rsid w:val="00AA46AD"/>
    <w:pPr>
      <w:shd w:val="clear" w:color="auto" w:fill="000080"/>
    </w:pPr>
    <w:rPr>
      <w:rFonts w:ascii="Tahoma" w:hAnsi="Tahoma" w:cs="Tahoma"/>
      <w:sz w:val="20"/>
      <w:szCs w:val="20"/>
    </w:rPr>
  </w:style>
  <w:style w:type="paragraph" w:customStyle="1" w:styleId="ConsNonformat">
    <w:name w:val="ConsNonformat"/>
    <w:rsid w:val="00F91970"/>
    <w:rPr>
      <w:rFonts w:ascii="Courier New" w:hAnsi="Courier New"/>
      <w:snapToGrid w:val="0"/>
    </w:rPr>
  </w:style>
  <w:style w:type="table" w:styleId="af0">
    <w:name w:val="Table Grid"/>
    <w:basedOn w:val="a1"/>
    <w:rsid w:val="00D9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E41C7E"/>
    <w:rPr>
      <w:color w:val="0000FF" w:themeColor="hyperlink"/>
      <w:u w:val="single"/>
    </w:rPr>
  </w:style>
  <w:style w:type="character" w:customStyle="1" w:styleId="a5">
    <w:name w:val="Верхний колонтитул Знак"/>
    <w:basedOn w:val="a0"/>
    <w:link w:val="a4"/>
    <w:uiPriority w:val="99"/>
    <w:rsid w:val="00E44A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0DBBDFCEB2E286E5E8C5891C74A9AB68C9AC4C18E24BCBC3FDD70D3FFDBFF0EF9E7A57A0499A5EA86460AE0EH" TargetMode="External"/><Relationship Id="rId13" Type="http://schemas.openxmlformats.org/officeDocument/2006/relationships/hyperlink" Target="consultantplus://offline/ref=A3ED03A87DDCE5CC4A83F46D2FFF74F4DFA8DED66256CC4F822308450CI7w6N" TargetMode="External"/><Relationship Id="rId18" Type="http://schemas.openxmlformats.org/officeDocument/2006/relationships/hyperlink" Target="consultantplus://offline/ref=A3ED03A87DDCE5CC4A83F46D2FFF74F4DFA8DED66555CC4F822308450CI7w6N" TargetMode="External"/><Relationship Id="rId3" Type="http://schemas.microsoft.com/office/2007/relationships/stylesWithEffects" Target="stylesWithEffects.xml"/><Relationship Id="rId21" Type="http://schemas.openxmlformats.org/officeDocument/2006/relationships/hyperlink" Target="consultantplus://offline/ref=760DBBDFCEB2E286E5E8C5891C74A9AB68C9AC4C18E24BCBC3FDD70D3FFDBFF0EF9E7A57A0499A5EA86563AE0FH" TargetMode="External"/><Relationship Id="rId7" Type="http://schemas.openxmlformats.org/officeDocument/2006/relationships/endnotes" Target="endnotes.xml"/><Relationship Id="rId12" Type="http://schemas.openxmlformats.org/officeDocument/2006/relationships/hyperlink" Target="consultantplus://offline/ref=A3ED03A87DDCE5CC4A83F46D2FFF74F4DFA8DED66251CC4F822308450CI7w6N" TargetMode="External"/><Relationship Id="rId17" Type="http://schemas.openxmlformats.org/officeDocument/2006/relationships/hyperlink" Target="consultantplus://offline/ref=A3ED03A87DDCE5CC4A83F46D2FFF74F4DFA8DED66554CC4F822308450CI7w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ED03A87DDCE5CC4A83F46D2FFF74F4DFA8DED66557CC4F822308450CI7w6N" TargetMode="External"/><Relationship Id="rId20" Type="http://schemas.openxmlformats.org/officeDocument/2006/relationships/hyperlink" Target="consultantplus://offline/ref=760DBBDFCEB2E286E5E8C5891C74A9AB68C9AC4C18E24BCBC3FDD70D3FFDBFF0EF9E7A57A0499A5EA86563AE0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0DBBDFCEB2E286E5E8C5891C74A9AB68C9AC4C18E24BCBC3FDD70D3FFDBFF0EF9E7A57A0499A5EA86566AE0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ED03A87DDCE5CC4A83F46D2FFF74F4DFA8DED66254CC4F822308450CI7w6N" TargetMode="External"/><Relationship Id="rId23" Type="http://schemas.openxmlformats.org/officeDocument/2006/relationships/header" Target="header2.xml"/><Relationship Id="rId10" Type="http://schemas.openxmlformats.org/officeDocument/2006/relationships/hyperlink" Target="consultantplus://offline/ref=760DBBDFCEB2E286E5E8C5891C74A9AB68C9AC4C18E24BCBC3FDD70D3FFDBFF0EF9E7A57A0499A5EA86460AE0EH" TargetMode="External"/><Relationship Id="rId19" Type="http://schemas.openxmlformats.org/officeDocument/2006/relationships/hyperlink" Target="consultantplus://offline/ref=A3ED03A87DDCE5CC4A83F46D2FFF74F4DFA8DED66253CC4F822308450CI7w6N" TargetMode="External"/><Relationship Id="rId4" Type="http://schemas.openxmlformats.org/officeDocument/2006/relationships/settings" Target="settings.xml"/><Relationship Id="rId9" Type="http://schemas.openxmlformats.org/officeDocument/2006/relationships/hyperlink" Target="consultantplus://offline/ref=760DBBDFCEB2E286E5E8C5891C74A9AB68C9AC4C18E24BCBC3FDD70D3FFDBFF0EF9E7A57A0499A5EA86460AE0EH" TargetMode="External"/><Relationship Id="rId14" Type="http://schemas.openxmlformats.org/officeDocument/2006/relationships/hyperlink" Target="consultantplus://offline/ref=A3ED03A87DDCE5CC4A83F46D2FFF74F4DFA8DED66257CC4F822308450CI7w6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4C8E3-2F99-40EF-9A01-2CE525D6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5233</Words>
  <Characters>44487</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Министерство экономического развития СК</Company>
  <LinksUpToDate>false</LinksUpToDate>
  <CharactersWithSpaces>49621</CharactersWithSpaces>
  <SharedDoc>false</SharedDoc>
  <HLinks>
    <vt:vector size="150" baseType="variant">
      <vt:variant>
        <vt:i4>6553653</vt:i4>
      </vt:variant>
      <vt:variant>
        <vt:i4>72</vt:i4>
      </vt:variant>
      <vt:variant>
        <vt:i4>0</vt:i4>
      </vt:variant>
      <vt:variant>
        <vt:i4>5</vt:i4>
      </vt:variant>
      <vt:variant>
        <vt:lpwstr/>
      </vt:variant>
      <vt:variant>
        <vt:lpwstr>Par772</vt:lpwstr>
      </vt:variant>
      <vt:variant>
        <vt:i4>6488115</vt:i4>
      </vt:variant>
      <vt:variant>
        <vt:i4>69</vt:i4>
      </vt:variant>
      <vt:variant>
        <vt:i4>0</vt:i4>
      </vt:variant>
      <vt:variant>
        <vt:i4>5</vt:i4>
      </vt:variant>
      <vt:variant>
        <vt:lpwstr/>
      </vt:variant>
      <vt:variant>
        <vt:lpwstr>Par715</vt:lpwstr>
      </vt:variant>
      <vt:variant>
        <vt:i4>1572951</vt:i4>
      </vt:variant>
      <vt:variant>
        <vt:i4>66</vt:i4>
      </vt:variant>
      <vt:variant>
        <vt:i4>0</vt:i4>
      </vt:variant>
      <vt:variant>
        <vt:i4>5</vt:i4>
      </vt:variant>
      <vt:variant>
        <vt:lpwstr>consultantplus://offline/ref=760DBBDFCEB2E286E5E8C5891C74A9AB68C9AC4C18E24BCBC3FDD70D3FFDBFF0EF9E7A57A0499A5EA86563AE0FH</vt:lpwstr>
      </vt:variant>
      <vt:variant>
        <vt:lpwstr/>
      </vt:variant>
      <vt:variant>
        <vt:i4>1572951</vt:i4>
      </vt:variant>
      <vt:variant>
        <vt:i4>63</vt:i4>
      </vt:variant>
      <vt:variant>
        <vt:i4>0</vt:i4>
      </vt:variant>
      <vt:variant>
        <vt:i4>5</vt:i4>
      </vt:variant>
      <vt:variant>
        <vt:lpwstr>consultantplus://offline/ref=760DBBDFCEB2E286E5E8C5891C74A9AB68C9AC4C18E24BCBC3FDD70D3FFDBFF0EF9E7A57A0499A5EA86563AE0FH</vt:lpwstr>
      </vt:variant>
      <vt:variant>
        <vt:lpwstr/>
      </vt:variant>
      <vt:variant>
        <vt:i4>131081</vt:i4>
      </vt:variant>
      <vt:variant>
        <vt:i4>60</vt:i4>
      </vt:variant>
      <vt:variant>
        <vt:i4>0</vt:i4>
      </vt:variant>
      <vt:variant>
        <vt:i4>5</vt:i4>
      </vt:variant>
      <vt:variant>
        <vt:lpwstr>consultantplus://offline/ref=A3ED03A87DDCE5CC4A83F46D2FFF74F4DFA8DED66253CC4F822308450CI7w6N</vt:lpwstr>
      </vt:variant>
      <vt:variant>
        <vt:lpwstr/>
      </vt:variant>
      <vt:variant>
        <vt:i4>131080</vt:i4>
      </vt:variant>
      <vt:variant>
        <vt:i4>57</vt:i4>
      </vt:variant>
      <vt:variant>
        <vt:i4>0</vt:i4>
      </vt:variant>
      <vt:variant>
        <vt:i4>5</vt:i4>
      </vt:variant>
      <vt:variant>
        <vt:lpwstr>consultantplus://offline/ref=A3ED03A87DDCE5CC4A83F46D2FFF74F4DFA8DED66555CC4F822308450CI7w6N</vt:lpwstr>
      </vt:variant>
      <vt:variant>
        <vt:lpwstr/>
      </vt:variant>
      <vt:variant>
        <vt:i4>131081</vt:i4>
      </vt:variant>
      <vt:variant>
        <vt:i4>54</vt:i4>
      </vt:variant>
      <vt:variant>
        <vt:i4>0</vt:i4>
      </vt:variant>
      <vt:variant>
        <vt:i4>5</vt:i4>
      </vt:variant>
      <vt:variant>
        <vt:lpwstr>consultantplus://offline/ref=A3ED03A87DDCE5CC4A83F46D2FFF74F4DFA8DED66554CC4F822308450CI7w6N</vt:lpwstr>
      </vt:variant>
      <vt:variant>
        <vt:lpwstr/>
      </vt:variant>
      <vt:variant>
        <vt:i4>131082</vt:i4>
      </vt:variant>
      <vt:variant>
        <vt:i4>51</vt:i4>
      </vt:variant>
      <vt:variant>
        <vt:i4>0</vt:i4>
      </vt:variant>
      <vt:variant>
        <vt:i4>5</vt:i4>
      </vt:variant>
      <vt:variant>
        <vt:lpwstr>consultantplus://offline/ref=A3ED03A87DDCE5CC4A83F46D2FFF74F4DFA8DED66557CC4F822308450CI7w6N</vt:lpwstr>
      </vt:variant>
      <vt:variant>
        <vt:lpwstr/>
      </vt:variant>
      <vt:variant>
        <vt:i4>131086</vt:i4>
      </vt:variant>
      <vt:variant>
        <vt:i4>48</vt:i4>
      </vt:variant>
      <vt:variant>
        <vt:i4>0</vt:i4>
      </vt:variant>
      <vt:variant>
        <vt:i4>5</vt:i4>
      </vt:variant>
      <vt:variant>
        <vt:lpwstr>consultantplus://offline/ref=A3ED03A87DDCE5CC4A83F46D2FFF74F4DFA8DED66254CC4F822308450CI7w6N</vt:lpwstr>
      </vt:variant>
      <vt:variant>
        <vt:lpwstr/>
      </vt:variant>
      <vt:variant>
        <vt:i4>131085</vt:i4>
      </vt:variant>
      <vt:variant>
        <vt:i4>45</vt:i4>
      </vt:variant>
      <vt:variant>
        <vt:i4>0</vt:i4>
      </vt:variant>
      <vt:variant>
        <vt:i4>5</vt:i4>
      </vt:variant>
      <vt:variant>
        <vt:lpwstr>consultantplus://offline/ref=A3ED03A87DDCE5CC4A83F46D2FFF74F4DFA8DED66257CC4F822308450CI7w6N</vt:lpwstr>
      </vt:variant>
      <vt:variant>
        <vt:lpwstr/>
      </vt:variant>
      <vt:variant>
        <vt:i4>131084</vt:i4>
      </vt:variant>
      <vt:variant>
        <vt:i4>42</vt:i4>
      </vt:variant>
      <vt:variant>
        <vt:i4>0</vt:i4>
      </vt:variant>
      <vt:variant>
        <vt:i4>5</vt:i4>
      </vt:variant>
      <vt:variant>
        <vt:lpwstr>consultantplus://offline/ref=A3ED03A87DDCE5CC4A83F46D2FFF74F4DFA8DED66256CC4F822308450CI7w6N</vt:lpwstr>
      </vt:variant>
      <vt:variant>
        <vt:lpwstr/>
      </vt:variant>
      <vt:variant>
        <vt:i4>131083</vt:i4>
      </vt:variant>
      <vt:variant>
        <vt:i4>39</vt:i4>
      </vt:variant>
      <vt:variant>
        <vt:i4>0</vt:i4>
      </vt:variant>
      <vt:variant>
        <vt:i4>5</vt:i4>
      </vt:variant>
      <vt:variant>
        <vt:lpwstr>consultantplus://offline/ref=A3ED03A87DDCE5CC4A83F46D2FFF74F4DFA8DED66251CC4F822308450CI7w6N</vt:lpwstr>
      </vt:variant>
      <vt:variant>
        <vt:lpwstr/>
      </vt:variant>
      <vt:variant>
        <vt:i4>6291515</vt:i4>
      </vt:variant>
      <vt:variant>
        <vt:i4>36</vt:i4>
      </vt:variant>
      <vt:variant>
        <vt:i4>0</vt:i4>
      </vt:variant>
      <vt:variant>
        <vt:i4>5</vt:i4>
      </vt:variant>
      <vt:variant>
        <vt:lpwstr/>
      </vt:variant>
      <vt:variant>
        <vt:lpwstr>Par594</vt:lpwstr>
      </vt:variant>
      <vt:variant>
        <vt:i4>1572945</vt:i4>
      </vt:variant>
      <vt:variant>
        <vt:i4>33</vt:i4>
      </vt:variant>
      <vt:variant>
        <vt:i4>0</vt:i4>
      </vt:variant>
      <vt:variant>
        <vt:i4>5</vt:i4>
      </vt:variant>
      <vt:variant>
        <vt:lpwstr>consultantplus://offline/ref=760DBBDFCEB2E286E5E8C5891C74A9AB68C9AC4C18E24BCBC3FDD70D3FFDBFF0EF9E7A57A0499A5EA86566AE0EH</vt:lpwstr>
      </vt:variant>
      <vt:variant>
        <vt:lpwstr/>
      </vt:variant>
      <vt:variant>
        <vt:i4>6357047</vt:i4>
      </vt:variant>
      <vt:variant>
        <vt:i4>30</vt:i4>
      </vt:variant>
      <vt:variant>
        <vt:i4>0</vt:i4>
      </vt:variant>
      <vt:variant>
        <vt:i4>5</vt:i4>
      </vt:variant>
      <vt:variant>
        <vt:lpwstr/>
      </vt:variant>
      <vt:variant>
        <vt:lpwstr>Par656</vt:lpwstr>
      </vt:variant>
      <vt:variant>
        <vt:i4>6291509</vt:i4>
      </vt:variant>
      <vt:variant>
        <vt:i4>27</vt:i4>
      </vt:variant>
      <vt:variant>
        <vt:i4>0</vt:i4>
      </vt:variant>
      <vt:variant>
        <vt:i4>5</vt:i4>
      </vt:variant>
      <vt:variant>
        <vt:lpwstr/>
      </vt:variant>
      <vt:variant>
        <vt:lpwstr>Par372</vt:lpwstr>
      </vt:variant>
      <vt:variant>
        <vt:i4>6553650</vt:i4>
      </vt:variant>
      <vt:variant>
        <vt:i4>24</vt:i4>
      </vt:variant>
      <vt:variant>
        <vt:i4>0</vt:i4>
      </vt:variant>
      <vt:variant>
        <vt:i4>5</vt:i4>
      </vt:variant>
      <vt:variant>
        <vt:lpwstr/>
      </vt:variant>
      <vt:variant>
        <vt:lpwstr>Par306</vt:lpwstr>
      </vt:variant>
      <vt:variant>
        <vt:i4>6815803</vt:i4>
      </vt:variant>
      <vt:variant>
        <vt:i4>21</vt:i4>
      </vt:variant>
      <vt:variant>
        <vt:i4>0</vt:i4>
      </vt:variant>
      <vt:variant>
        <vt:i4>5</vt:i4>
      </vt:variant>
      <vt:variant>
        <vt:lpwstr/>
      </vt:variant>
      <vt:variant>
        <vt:lpwstr>Par990</vt:lpwstr>
      </vt:variant>
      <vt:variant>
        <vt:i4>1572958</vt:i4>
      </vt:variant>
      <vt:variant>
        <vt:i4>18</vt:i4>
      </vt:variant>
      <vt:variant>
        <vt:i4>0</vt:i4>
      </vt:variant>
      <vt:variant>
        <vt:i4>5</vt:i4>
      </vt:variant>
      <vt:variant>
        <vt:lpwstr>consultantplus://offline/ref=760DBBDFCEB2E286E5E8C5891C74A9AB68C9AC4C1BE242C4C1FDD70D3FFDBFF0EF9E7A57A0499A5EA96D60AE0BH</vt:lpwstr>
      </vt:variant>
      <vt:variant>
        <vt:lpwstr/>
      </vt:variant>
      <vt:variant>
        <vt:i4>1572950</vt:i4>
      </vt:variant>
      <vt:variant>
        <vt:i4>15</vt:i4>
      </vt:variant>
      <vt:variant>
        <vt:i4>0</vt:i4>
      </vt:variant>
      <vt:variant>
        <vt:i4>5</vt:i4>
      </vt:variant>
      <vt:variant>
        <vt:lpwstr>consultantplus://offline/ref=760DBBDFCEB2E286E5E8C5891C74A9AB68C9AC4C18E24BCBC3FDD70D3FFDBFF0EF9E7A57A0499A5EA86460AE0EH</vt:lpwstr>
      </vt:variant>
      <vt:variant>
        <vt:lpwstr/>
      </vt:variant>
      <vt:variant>
        <vt:i4>6815803</vt:i4>
      </vt:variant>
      <vt:variant>
        <vt:i4>12</vt:i4>
      </vt:variant>
      <vt:variant>
        <vt:i4>0</vt:i4>
      </vt:variant>
      <vt:variant>
        <vt:i4>5</vt:i4>
      </vt:variant>
      <vt:variant>
        <vt:lpwstr/>
      </vt:variant>
      <vt:variant>
        <vt:lpwstr>Par990</vt:lpwstr>
      </vt:variant>
      <vt:variant>
        <vt:i4>6422578</vt:i4>
      </vt:variant>
      <vt:variant>
        <vt:i4>9</vt:i4>
      </vt:variant>
      <vt:variant>
        <vt:i4>0</vt:i4>
      </vt:variant>
      <vt:variant>
        <vt:i4>5</vt:i4>
      </vt:variant>
      <vt:variant>
        <vt:lpwstr/>
      </vt:variant>
      <vt:variant>
        <vt:lpwstr>Par506</vt:lpwstr>
      </vt:variant>
      <vt:variant>
        <vt:i4>6946871</vt:i4>
      </vt:variant>
      <vt:variant>
        <vt:i4>6</vt:i4>
      </vt:variant>
      <vt:variant>
        <vt:i4>0</vt:i4>
      </vt:variant>
      <vt:variant>
        <vt:i4>5</vt:i4>
      </vt:variant>
      <vt:variant>
        <vt:lpwstr/>
      </vt:variant>
      <vt:variant>
        <vt:lpwstr>Par259</vt:lpwstr>
      </vt:variant>
      <vt:variant>
        <vt:i4>1572950</vt:i4>
      </vt:variant>
      <vt:variant>
        <vt:i4>3</vt:i4>
      </vt:variant>
      <vt:variant>
        <vt:i4>0</vt:i4>
      </vt:variant>
      <vt:variant>
        <vt:i4>5</vt:i4>
      </vt:variant>
      <vt:variant>
        <vt:lpwstr>consultantplus://offline/ref=760DBBDFCEB2E286E5E8C5891C74A9AB68C9AC4C18E24BCBC3FDD70D3FFDBFF0EF9E7A57A0499A5EA86460AE0EH</vt:lpwstr>
      </vt:variant>
      <vt:variant>
        <vt:lpwstr/>
      </vt:variant>
      <vt:variant>
        <vt:i4>1572950</vt:i4>
      </vt:variant>
      <vt:variant>
        <vt:i4>0</vt:i4>
      </vt:variant>
      <vt:variant>
        <vt:i4>0</vt:i4>
      </vt:variant>
      <vt:variant>
        <vt:i4>5</vt:i4>
      </vt:variant>
      <vt:variant>
        <vt:lpwstr>consultantplus://offline/ref=760DBBDFCEB2E286E5E8C5891C74A9AB68C9AC4C18E24BCBC3FDD70D3FFDBFF0EF9E7A57A0499A5EA86460AE0EH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u535-2-1</dc:creator>
  <cp:lastModifiedBy>Elena</cp:lastModifiedBy>
  <cp:revision>4</cp:revision>
  <cp:lastPrinted>2018-07-31T07:56:00Z</cp:lastPrinted>
  <dcterms:created xsi:type="dcterms:W3CDTF">2018-07-31T07:32:00Z</dcterms:created>
  <dcterms:modified xsi:type="dcterms:W3CDTF">2018-07-31T07:56:00Z</dcterms:modified>
</cp:coreProperties>
</file>