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32"/>
          <w:szCs w:val="32"/>
        </w:rPr>
        <w:id w:val="694730443"/>
        <w:docPartObj>
          <w:docPartGallery w:val="Cover Pages"/>
          <w:docPartUnique/>
        </w:docPartObj>
      </w:sdtPr>
      <w:sdtContent>
        <w:p w:rsidR="00E3640C" w:rsidRPr="006106EE" w:rsidRDefault="003D41D7" w:rsidP="009F5747">
          <w:pPr>
            <w:spacing w:after="200"/>
            <w:ind w:left="708"/>
            <w:jc w:val="left"/>
            <w:rPr>
              <w:sz w:val="32"/>
              <w:szCs w:val="32"/>
            </w:rPr>
          </w:pPr>
          <w:r>
            <w:rPr>
              <w:noProof/>
              <w:lang w:eastAsia="ru-RU" w:bidi="he-IL"/>
            </w:rPr>
            <w:drawing>
              <wp:anchor distT="0" distB="0" distL="114300" distR="114300" simplePos="0" relativeHeight="251865088" behindDoc="0" locked="0" layoutInCell="1" allowOverlap="1" wp14:anchorId="445926FF" wp14:editId="2B39DD0E">
                <wp:simplePos x="0" y="0"/>
                <wp:positionH relativeFrom="column">
                  <wp:posOffset>361950</wp:posOffset>
                </wp:positionH>
                <wp:positionV relativeFrom="paragraph">
                  <wp:posOffset>2192655</wp:posOffset>
                </wp:positionV>
                <wp:extent cx="2828925" cy="1038225"/>
                <wp:effectExtent l="0" t="0" r="9525" b="9525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8925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941CA">
            <w:rPr>
              <w:noProof/>
              <w:sz w:val="32"/>
              <w:szCs w:val="32"/>
              <w:lang w:eastAsia="ru-RU" w:bidi="he-IL"/>
            </w:rPr>
            <w:drawing>
              <wp:anchor distT="0" distB="0" distL="114300" distR="114300" simplePos="0" relativeHeight="251866112" behindDoc="0" locked="0" layoutInCell="1" allowOverlap="1" wp14:anchorId="2FCA9377" wp14:editId="0988134D">
                <wp:simplePos x="0" y="0"/>
                <wp:positionH relativeFrom="column">
                  <wp:posOffset>943610</wp:posOffset>
                </wp:positionH>
                <wp:positionV relativeFrom="paragraph">
                  <wp:posOffset>721360</wp:posOffset>
                </wp:positionV>
                <wp:extent cx="1487170" cy="1920240"/>
                <wp:effectExtent l="0" t="0" r="0" b="3810"/>
                <wp:wrapNone/>
                <wp:docPr id="5" name="Рисунок 5" descr="C:\Users\User\AppData\Local\Temp\Rar$DRa0.560\герб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AppData\Local\Temp\Rar$DRa0.560\герб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717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941CA">
            <w:rPr>
              <w:noProof/>
              <w:lang w:eastAsia="ru-RU" w:bidi="he-IL"/>
            </w:rPr>
            <w:drawing>
              <wp:inline distT="0" distB="0" distL="0" distR="0" wp14:anchorId="65E22273" wp14:editId="2F5070BE">
                <wp:extent cx="1699260" cy="65532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E62B26" w:rsidRPr="004A2D54">
            <w:rPr>
              <w:rFonts w:ascii="Calibri" w:eastAsia="Times New Roman" w:hAnsi="Calibri" w:cs="Arial"/>
              <w:noProof/>
              <w:sz w:val="22"/>
              <w:lang w:eastAsia="ru-RU" w:bidi="he-IL"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3C01F022" wp14:editId="31660A4A">
                    <wp:simplePos x="0" y="0"/>
                    <wp:positionH relativeFrom="column">
                      <wp:posOffset>1115060</wp:posOffset>
                    </wp:positionH>
                    <wp:positionV relativeFrom="paragraph">
                      <wp:posOffset>3926205</wp:posOffset>
                    </wp:positionV>
                    <wp:extent cx="5735955" cy="2546985"/>
                    <wp:effectExtent l="0" t="0" r="0" b="5715"/>
                    <wp:wrapNone/>
                    <wp:docPr id="421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35955" cy="25469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6B6767" w:rsidRPr="000F5809" w:rsidRDefault="006B6767" w:rsidP="00D871A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CEB966" w:themeColor="accent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Инвестиционная деятельность на территории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города-курорта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Кисловодск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а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за 1 кв.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20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20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год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а</w:t>
                                </w:r>
                                <w:sdt>
                                  <w:sdtPr>
                                    <w:rPr>
                                      <w:b/>
                                      <w:bCs/>
                                      <w:color w:val="CEB966" w:themeColor="accent1"/>
                                      <w:sz w:val="64"/>
                                      <w:szCs w:val="64"/>
                                    </w:rPr>
                                    <w:alias w:val="Подзаголовок"/>
                                    <w:id w:val="1853530895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r w:rsidRPr="000F5809">
                                      <w:rPr>
                                        <w:b/>
                                        <w:bCs/>
                                        <w:color w:val="CEB966" w:themeColor="accen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alias w:val="Автор"/>
                                  <w:id w:val="-435668628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Content>
                                  <w:p w:rsidR="006B6767" w:rsidRPr="000F5809" w:rsidRDefault="006B6767" w:rsidP="004A2D5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64"/>
                                        <w:szCs w:val="64"/>
                                      </w:rPr>
                                    </w:pPr>
                                    <w:r w:rsidRPr="000F5809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Rectangle 17" o:spid="_x0000_s1026" style="position:absolute;left:0;text-align:left;margin-left:87.8pt;margin-top:309.15pt;width:451.65pt;height:200.5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" fillcolor="white [3212]" stroked="f">
                    <v:textbox>
                      <w:txbxContent>
                        <w:p w:rsidR="006B6767" w:rsidRPr="000F5809" w:rsidRDefault="006B6767" w:rsidP="00D871A0">
                          <w:pPr>
                            <w:jc w:val="center"/>
                            <w:rPr>
                              <w:b/>
                              <w:bCs/>
                              <w:color w:val="CEB966" w:themeColor="accent1"/>
                              <w:sz w:val="64"/>
                              <w:szCs w:val="6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Инвестиционная деятельность на территории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br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города-курорта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Кисловодск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а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br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за 1 кв.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20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20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 год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а</w:t>
                          </w:r>
                          <w:sdt>
                            <w:sdtPr>
                              <w:rPr>
                                <w:b/>
                                <w:bCs/>
                                <w:color w:val="CEB966" w:themeColor="accent1"/>
                                <w:sz w:val="64"/>
                                <w:szCs w:val="64"/>
                              </w:rPr>
                              <w:alias w:val="Подзаголовок"/>
                              <w:id w:val="1853530895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 w:rsidRPr="000F5809">
                                <w:rPr>
                                  <w:b/>
                                  <w:bCs/>
                                  <w:color w:val="CEB966" w:themeColor="accen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alias w:val="Автор"/>
                            <w:id w:val="-435668628"/>
                            <w:showingPlcHdr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6B6767" w:rsidRPr="000F5809" w:rsidRDefault="006B6767" w:rsidP="004A2D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</w:rPr>
                              </w:pPr>
                              <w:r w:rsidRPr="000F5809">
                                <w:rPr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 w:rsidR="00A941CA" w:rsidRPr="00A941CA">
            <w:rPr>
              <w:noProof/>
              <w:lang w:eastAsia="ru-RU" w:bidi="he-IL"/>
            </w:rPr>
            <w:t xml:space="preserve"> </w:t>
          </w:r>
          <w:r w:rsidR="00A941CA">
            <w:rPr>
              <w:noProof/>
              <w:lang w:eastAsia="ru-RU" w:bidi="he-IL"/>
            </w:rPr>
            <w:drawing>
              <wp:inline distT="0" distB="0" distL="0" distR="0" wp14:anchorId="32A58CBB" wp14:editId="14149F3A">
                <wp:extent cx="1699260" cy="65532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31368">
            <w:rPr>
              <w:noProof/>
              <w:lang w:eastAsia="ru-RU" w:bidi="he-IL"/>
            </w:rPr>
            <w:drawing>
              <wp:anchor distT="0" distB="0" distL="114300" distR="114300" simplePos="0" relativeHeight="251728895" behindDoc="0" locked="0" layoutInCell="1" allowOverlap="1" wp14:anchorId="762D3DDF" wp14:editId="40AB90FE">
                <wp:simplePos x="0" y="0"/>
                <wp:positionH relativeFrom="column">
                  <wp:posOffset>29210</wp:posOffset>
                </wp:positionH>
                <wp:positionV relativeFrom="paragraph">
                  <wp:posOffset>-55245</wp:posOffset>
                </wp:positionV>
                <wp:extent cx="6819900" cy="9248775"/>
                <wp:effectExtent l="0" t="0" r="0" b="9525"/>
                <wp:wrapNone/>
                <wp:docPr id="6" name="Picture 3" descr="C:\Users\User\Pictures\abstract-colorful-triangle-background-wallpaper-vector-illustra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3" descr="C:\Users\User\Pictures\abstract-colorful-triangle-background-wallpaper-vector-illustrati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9900" cy="9248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871A0" w:rsidRPr="009F5747">
            <w:rPr>
              <w:noProof/>
              <w:sz w:val="32"/>
              <w:szCs w:val="32"/>
              <w:lang w:eastAsia="ru-RU" w:bidi="he-IL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10E63937" wp14:editId="6B2DBDC2">
                    <wp:simplePos x="0" y="0"/>
                    <wp:positionH relativeFrom="column">
                      <wp:posOffset>-257175</wp:posOffset>
                    </wp:positionH>
                    <wp:positionV relativeFrom="paragraph">
                      <wp:posOffset>3981450</wp:posOffset>
                    </wp:positionV>
                    <wp:extent cx="6136005" cy="47625"/>
                    <wp:effectExtent l="38100" t="38100" r="264795" b="333375"/>
                    <wp:wrapNone/>
                    <wp:docPr id="24" name="Прямоугольник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36005" cy="476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F200">
                                    <a:lumMod val="0"/>
                                    <a:lumOff val="100000"/>
                                    <a:alpha val="0"/>
                                  </a:srgbClr>
                                </a:gs>
                                <a:gs pos="63000">
                                  <a:srgbClr val="FF7A00"/>
                                </a:gs>
                                <a:gs pos="82000">
                                  <a:srgbClr val="FF0300">
                                    <a:alpha val="65000"/>
                                  </a:srgbClr>
                                </a:gs>
                                <a:gs pos="100000">
                                  <a:srgbClr val="4D0808"/>
                                </a:gs>
                              </a:gsLst>
                              <a:lin ang="18900000" scaled="0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</wp:anchor>
                </w:drawing>
              </mc:Choice>
              <mc:Fallback>
                <w:pict>
                  <v:rect id="Прямоугольник 9" o:spid="_x0000_s1026" style="position:absolute;margin-left:-20.25pt;margin-top:313.5pt;width:483.15pt;height:3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" stroked="f">
                    <v:fill color2="#4d0808" o:opacity2="0" rotate="t" angle="135" colors="0 white;41288f #ff7a00;53740f #ff0300;1 #4d0808" focus="100%" type="gradient">
                      <o:fill v:ext="view" type="gradientUnscaled"/>
                    </v:fill>
                    <v:shadow on="t" type="perspective" color="black" opacity="16711f" origin=",.5" offset="4.49014mm,4.49014mm" matrix=",,,58982f"/>
                  </v:rect>
                </w:pict>
              </mc:Fallback>
            </mc:AlternateContent>
          </w:r>
          <w:r w:rsidR="00791686">
            <w:rPr>
              <w:noProof/>
              <w:sz w:val="32"/>
              <w:szCs w:val="32"/>
              <w:lang w:eastAsia="ru-RU" w:bidi="he-IL"/>
            </w:rPr>
            <w:drawing>
              <wp:anchor distT="0" distB="0" distL="114300" distR="114300" simplePos="0" relativeHeight="251806720" behindDoc="1" locked="0" layoutInCell="1" allowOverlap="1" wp14:anchorId="54D59FF4" wp14:editId="226643CF">
                <wp:simplePos x="0" y="0"/>
                <wp:positionH relativeFrom="column">
                  <wp:posOffset>28575</wp:posOffset>
                </wp:positionH>
                <wp:positionV relativeFrom="paragraph">
                  <wp:posOffset>9507855</wp:posOffset>
                </wp:positionV>
                <wp:extent cx="6821805" cy="390525"/>
                <wp:effectExtent l="0" t="0" r="0" b="9525"/>
                <wp:wrapThrough wrapText="bothSides">
                  <wp:wrapPolygon edited="0">
                    <wp:start x="0" y="0"/>
                    <wp:lineTo x="0" y="21073"/>
                    <wp:lineTo x="21534" y="21073"/>
                    <wp:lineTo x="21534" y="0"/>
                    <wp:lineTo x="0" y="0"/>
                  </wp:wrapPolygon>
                </wp:wrapThrough>
                <wp:docPr id="23" name="Рисунок 23" descr="C:\Users\User\Desktop\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п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artisticPhotocopy/>
                                  </a14:imgEffect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44" t="34399" r="9374" b="51295"/>
                        <a:stretch/>
                      </pic:blipFill>
                      <pic:spPr bwMode="auto">
                        <a:xfrm>
                          <a:off x="0" y="0"/>
                          <a:ext cx="682180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F5747" w:rsidRPr="009F5747">
            <w:rPr>
              <w:noProof/>
              <w:sz w:val="32"/>
              <w:szCs w:val="32"/>
              <w:lang w:eastAsia="ru-RU" w:bidi="he-IL"/>
            </w:rPr>
            <mc:AlternateContent>
              <mc:Choice Requires="wps">
                <w:drawing>
                  <wp:anchor distT="0" distB="0" distL="114300" distR="114300" simplePos="0" relativeHeight="251811840" behindDoc="0" locked="0" layoutInCell="1" allowOverlap="1" wp14:anchorId="484432D1" wp14:editId="7B5E54DD">
                    <wp:simplePos x="0" y="0"/>
                    <wp:positionH relativeFrom="column">
                      <wp:posOffset>715010</wp:posOffset>
                    </wp:positionH>
                    <wp:positionV relativeFrom="paragraph">
                      <wp:posOffset>6036945</wp:posOffset>
                    </wp:positionV>
                    <wp:extent cx="6136005" cy="47625"/>
                    <wp:effectExtent l="38100" t="38100" r="264795" b="333375"/>
                    <wp:wrapNone/>
                    <wp:docPr id="11" name="Прямоугольник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36005" cy="476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F200">
                                    <a:lumMod val="0"/>
                                    <a:lumOff val="100000"/>
                                    <a:alpha val="0"/>
                                  </a:srgbClr>
                                </a:gs>
                                <a:gs pos="63000">
                                  <a:srgbClr val="FF7A00"/>
                                </a:gs>
                                <a:gs pos="82000">
                                  <a:srgbClr val="FF0300">
                                    <a:alpha val="65000"/>
                                  </a:srgbClr>
                                </a:gs>
                                <a:gs pos="100000">
                                  <a:srgbClr val="4D0808"/>
                                </a:gs>
                              </a:gsLst>
                              <a:lin ang="18900000" scaled="0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</wp:anchor>
                </w:drawing>
              </mc:Choice>
              <mc:Fallback>
                <w:pict>
                  <v:rect id="Прямоугольник 10" o:spid="_x0000_s1026" style="position:absolute;margin-left:56.3pt;margin-top:475.35pt;width:483.15pt;height:3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" stroked="f">
                    <v:fill color2="#4d0808" o:opacity2="0" rotate="t" angle="135" colors="0 white;41288f #ff7a00;53740f #ff0300;1 #4d0808" focus="100%" type="gradient">
                      <o:fill v:ext="view" type="gradientUnscaled"/>
                    </v:fill>
                    <v:shadow on="t" type="perspective" color="black" opacity="16711f" origin=",.5" offset="4.49014mm,4.49014mm" matrix=",,,58982f"/>
                  </v:rect>
                </w:pict>
              </mc:Fallback>
            </mc:AlternateContent>
          </w:r>
          <w:r w:rsidR="00485758" w:rsidRPr="00B74942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485758" w:rsidRPr="00485758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9F5747" w:rsidRPr="009F5747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B74942">
            <w:rPr>
              <w:sz w:val="32"/>
              <w:szCs w:val="3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ED1C1C" w:rsidRPr="0010512A" w:rsidRDefault="0079421B" w:rsidP="0079421B">
      <w:pPr>
        <w:pStyle w:val="ad"/>
        <w:jc w:val="center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10512A">
        <w:rPr>
          <w:rFonts w:asciiTheme="minorHAnsi" w:hAnsiTheme="minorHAnsi" w:cstheme="minorHAnsi"/>
          <w:color w:val="000000" w:themeColor="text1"/>
          <w:sz w:val="36"/>
          <w:szCs w:val="36"/>
        </w:rPr>
        <w:lastRenderedPageBreak/>
        <w:t>С</w:t>
      </w:r>
      <w:r w:rsidR="009F4604" w:rsidRPr="0010512A">
        <w:rPr>
          <w:rFonts w:asciiTheme="minorHAnsi" w:hAnsiTheme="minorHAnsi" w:cstheme="minorHAnsi"/>
          <w:color w:val="000000" w:themeColor="text1"/>
          <w:sz w:val="36"/>
          <w:szCs w:val="36"/>
        </w:rPr>
        <w:t>одержание</w:t>
      </w:r>
    </w:p>
    <w:p w:rsidR="00734E1B" w:rsidRPr="0079421B" w:rsidRDefault="00734E1B" w:rsidP="0079421B"/>
    <w:tbl>
      <w:tblPr>
        <w:tblStyle w:val="a6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4"/>
        <w:gridCol w:w="576"/>
      </w:tblGrid>
      <w:tr w:rsidR="004A2256" w:rsidRPr="00AA0A90" w:rsidTr="0007344C">
        <w:tc>
          <w:tcPr>
            <w:tcW w:w="10164" w:type="dxa"/>
          </w:tcPr>
          <w:p w:rsidR="004A2256" w:rsidRPr="00AA0A90" w:rsidRDefault="001B5D86" w:rsidP="006D7437">
            <w:pPr>
              <w:spacing w:before="120" w:after="120" w:line="360" w:lineRule="auto"/>
              <w:jc w:val="left"/>
              <w:rPr>
                <w:bCs/>
                <w:color w:val="000000" w:themeColor="text1"/>
                <w:sz w:val="36"/>
                <w:szCs w:val="36"/>
              </w:rPr>
            </w:pPr>
            <w:r w:rsidRPr="00AA0A90">
              <w:rPr>
                <w:bCs/>
                <w:color w:val="000000" w:themeColor="text1"/>
                <w:sz w:val="36"/>
                <w:szCs w:val="36"/>
              </w:rPr>
              <w:t>I. Объем инвестиций в основной капитал в 1 кв. 2020 года</w:t>
            </w:r>
          </w:p>
        </w:tc>
        <w:tc>
          <w:tcPr>
            <w:tcW w:w="576" w:type="dxa"/>
          </w:tcPr>
          <w:p w:rsidR="004A2256" w:rsidRPr="00AA0A90" w:rsidRDefault="001B5D86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6"/>
                <w:szCs w:val="36"/>
              </w:rPr>
            </w:pPr>
            <w:r w:rsidRPr="00AA0A90">
              <w:rPr>
                <w:bCs/>
                <w:color w:val="000000" w:themeColor="text1"/>
                <w:sz w:val="36"/>
                <w:szCs w:val="36"/>
              </w:rPr>
              <w:t>2</w:t>
            </w:r>
          </w:p>
        </w:tc>
      </w:tr>
      <w:tr w:rsidR="003B1178" w:rsidRPr="00AA0A90" w:rsidTr="0007344C">
        <w:tc>
          <w:tcPr>
            <w:tcW w:w="10164" w:type="dxa"/>
          </w:tcPr>
          <w:p w:rsidR="003B1178" w:rsidRPr="00AA0A90" w:rsidRDefault="001B5D86" w:rsidP="006D7437">
            <w:pPr>
              <w:spacing w:before="120" w:after="120" w:line="360" w:lineRule="auto"/>
              <w:jc w:val="left"/>
              <w:rPr>
                <w:bCs/>
                <w:color w:val="000000" w:themeColor="text1"/>
                <w:sz w:val="36"/>
                <w:szCs w:val="36"/>
              </w:rPr>
            </w:pPr>
            <w:r w:rsidRPr="00AA0A90">
              <w:rPr>
                <w:bCs/>
                <w:color w:val="000000" w:themeColor="text1"/>
                <w:sz w:val="36"/>
                <w:szCs w:val="36"/>
              </w:rPr>
              <w:t>II. Реализованные инвестиционные проекты в 1 кв. 2020 г.</w:t>
            </w:r>
          </w:p>
        </w:tc>
        <w:tc>
          <w:tcPr>
            <w:tcW w:w="576" w:type="dxa"/>
          </w:tcPr>
          <w:p w:rsidR="003B1178" w:rsidRPr="00AA0A90" w:rsidRDefault="001B5D86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6"/>
                <w:szCs w:val="36"/>
              </w:rPr>
            </w:pPr>
            <w:r w:rsidRPr="00AA0A90">
              <w:rPr>
                <w:bCs/>
                <w:color w:val="000000" w:themeColor="text1"/>
                <w:sz w:val="36"/>
                <w:szCs w:val="36"/>
              </w:rPr>
              <w:t>2</w:t>
            </w:r>
          </w:p>
        </w:tc>
      </w:tr>
      <w:tr w:rsidR="003B1178" w:rsidRPr="00AA0A90" w:rsidTr="0007344C">
        <w:tc>
          <w:tcPr>
            <w:tcW w:w="10164" w:type="dxa"/>
          </w:tcPr>
          <w:p w:rsidR="003B1178" w:rsidRPr="00AA0A90" w:rsidRDefault="001B5D86" w:rsidP="008E7BD5">
            <w:pPr>
              <w:spacing w:before="120" w:after="120" w:line="360" w:lineRule="auto"/>
              <w:jc w:val="left"/>
              <w:rPr>
                <w:rFonts w:cs="Times New Roman"/>
                <w:bCs/>
                <w:color w:val="000000" w:themeColor="text1"/>
                <w:sz w:val="36"/>
                <w:szCs w:val="36"/>
              </w:rPr>
            </w:pPr>
            <w:r w:rsidRPr="00AA0A90">
              <w:rPr>
                <w:rFonts w:cs="Times New Roman"/>
                <w:bCs/>
                <w:color w:val="000000" w:themeColor="text1"/>
                <w:sz w:val="36"/>
                <w:szCs w:val="36"/>
              </w:rPr>
              <w:t xml:space="preserve">III. Реализуемые инвестиционные проекты </w:t>
            </w:r>
            <w:r w:rsidRPr="00AA0A90">
              <w:rPr>
                <w:rFonts w:cs="Times New Roman"/>
                <w:bCs/>
                <w:color w:val="000000" w:themeColor="text1"/>
                <w:sz w:val="36"/>
                <w:szCs w:val="36"/>
              </w:rPr>
              <w:br/>
              <w:t>(по состоянию на 01.05.2020 г.)</w:t>
            </w:r>
          </w:p>
        </w:tc>
        <w:tc>
          <w:tcPr>
            <w:tcW w:w="576" w:type="dxa"/>
          </w:tcPr>
          <w:p w:rsidR="003B1178" w:rsidRPr="00AA0A90" w:rsidRDefault="001B5D86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6"/>
                <w:szCs w:val="36"/>
              </w:rPr>
            </w:pPr>
            <w:r w:rsidRPr="00AA0A90">
              <w:rPr>
                <w:bCs/>
                <w:color w:val="000000" w:themeColor="text1"/>
                <w:sz w:val="36"/>
                <w:szCs w:val="36"/>
              </w:rPr>
              <w:t>3</w:t>
            </w:r>
          </w:p>
        </w:tc>
      </w:tr>
      <w:tr w:rsidR="003B1178" w:rsidRPr="006D7437" w:rsidTr="0007344C">
        <w:tc>
          <w:tcPr>
            <w:tcW w:w="10164" w:type="dxa"/>
          </w:tcPr>
          <w:p w:rsidR="003B1178" w:rsidRPr="00AA0A90" w:rsidRDefault="00AA0A90" w:rsidP="00AA0A90">
            <w:pPr>
              <w:spacing w:before="120" w:after="120" w:line="360" w:lineRule="auto"/>
              <w:jc w:val="left"/>
              <w:rPr>
                <w:rFonts w:eastAsia="Calibri" w:cs="Arial"/>
                <w:bCs/>
                <w:color w:val="000000" w:themeColor="text1"/>
                <w:sz w:val="36"/>
                <w:szCs w:val="36"/>
              </w:rPr>
            </w:pPr>
            <w:r w:rsidRPr="00AA0A90">
              <w:rPr>
                <w:rFonts w:eastAsia="Calibri" w:cs="Arial"/>
                <w:bCs/>
                <w:color w:val="000000" w:themeColor="text1"/>
                <w:sz w:val="36"/>
                <w:szCs w:val="36"/>
              </w:rPr>
              <w:t>IV. Планируемые к реализации инвестици</w:t>
            </w:r>
            <w:r w:rsidRPr="00AA0A90">
              <w:rPr>
                <w:rFonts w:eastAsia="Calibri" w:cs="Arial"/>
                <w:bCs/>
                <w:color w:val="000000" w:themeColor="text1"/>
                <w:sz w:val="36"/>
                <w:szCs w:val="36"/>
              </w:rPr>
              <w:t xml:space="preserve">онные проекты в 2020-2022 годах </w:t>
            </w:r>
            <w:r w:rsidRPr="00AA0A90">
              <w:rPr>
                <w:rFonts w:eastAsia="Calibri" w:cs="Arial"/>
                <w:bCs/>
                <w:color w:val="000000" w:themeColor="text1"/>
                <w:sz w:val="36"/>
                <w:szCs w:val="36"/>
              </w:rPr>
              <w:t>(по состоянию на 01.04.2020 г.)</w:t>
            </w:r>
          </w:p>
        </w:tc>
        <w:tc>
          <w:tcPr>
            <w:tcW w:w="576" w:type="dxa"/>
          </w:tcPr>
          <w:p w:rsidR="003B1178" w:rsidRPr="00AA0A90" w:rsidRDefault="00AA0A90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6"/>
                <w:szCs w:val="36"/>
              </w:rPr>
            </w:pPr>
            <w:r w:rsidRPr="00AA0A90">
              <w:rPr>
                <w:bCs/>
                <w:color w:val="000000" w:themeColor="text1"/>
                <w:sz w:val="36"/>
                <w:szCs w:val="36"/>
              </w:rPr>
              <w:t>7</w:t>
            </w:r>
          </w:p>
        </w:tc>
      </w:tr>
    </w:tbl>
    <w:p w:rsidR="002211BC" w:rsidRPr="0007344C" w:rsidRDefault="002211BC" w:rsidP="00654406">
      <w:pPr>
        <w:rPr>
          <w:bCs/>
          <w:sz w:val="36"/>
          <w:szCs w:val="36"/>
        </w:rPr>
      </w:pPr>
    </w:p>
    <w:p w:rsidR="0007344C" w:rsidRPr="0007344C" w:rsidRDefault="0007344C" w:rsidP="00654406">
      <w:pPr>
        <w:rPr>
          <w:bCs/>
          <w:sz w:val="36"/>
          <w:szCs w:val="36"/>
        </w:rPr>
      </w:pPr>
    </w:p>
    <w:p w:rsidR="0007344C" w:rsidRPr="0007344C" w:rsidRDefault="0007344C" w:rsidP="00654406">
      <w:pPr>
        <w:rPr>
          <w:bCs/>
          <w:sz w:val="36"/>
          <w:szCs w:val="36"/>
        </w:rPr>
      </w:pPr>
    </w:p>
    <w:p w:rsidR="002211BC" w:rsidRDefault="002211BC" w:rsidP="00654406">
      <w:pPr>
        <w:rPr>
          <w:sz w:val="40"/>
          <w:szCs w:val="40"/>
          <w:lang w:val="en-US"/>
        </w:rPr>
      </w:pPr>
    </w:p>
    <w:p w:rsidR="0007344C" w:rsidRDefault="0007344C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71611D" w:rsidRPr="0071611D" w:rsidRDefault="0071611D" w:rsidP="00654406">
      <w:pPr>
        <w:rPr>
          <w:sz w:val="40"/>
          <w:szCs w:val="40"/>
        </w:rPr>
      </w:pPr>
    </w:p>
    <w:p w:rsidR="004A2256" w:rsidRDefault="004A2256" w:rsidP="00E04B03">
      <w:pPr>
        <w:spacing w:line="240" w:lineRule="auto"/>
        <w:rPr>
          <w:sz w:val="40"/>
          <w:szCs w:val="40"/>
          <w:lang w:val="en-US"/>
        </w:rPr>
      </w:pPr>
    </w:p>
    <w:p w:rsidR="00176FD5" w:rsidRPr="002E080D" w:rsidRDefault="00F14270" w:rsidP="002E080D">
      <w:pPr>
        <w:pStyle w:val="ad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</w:t>
      </w:r>
      <w:r w:rsidR="00B867C8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27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Объем инвестиций </w:t>
      </w:r>
      <w:r w:rsidR="00E62D6B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>в основной капитал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71D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4B32">
        <w:rPr>
          <w:rFonts w:ascii="Times New Roman" w:hAnsi="Times New Roman" w:cs="Times New Roman"/>
          <w:color w:val="000000" w:themeColor="text1"/>
          <w:sz w:val="28"/>
          <w:szCs w:val="28"/>
        </w:rPr>
        <w:t>1 кв.</w:t>
      </w:r>
      <w:proofErr w:type="gramEnd"/>
      <w:r w:rsidR="00754B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754B32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="00B06B3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867C8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76FD5" w:rsidRPr="00B23F26" w:rsidRDefault="00B23F26" w:rsidP="002E080D">
      <w:pPr>
        <w:spacing w:line="240" w:lineRule="auto"/>
        <w:ind w:firstLine="567"/>
        <w:rPr>
          <w:rFonts w:eastAsia="Calibri" w:cs="Arial"/>
          <w:color w:val="000000"/>
          <w:szCs w:val="24"/>
          <w:lang w:eastAsia="ru-RU"/>
        </w:rPr>
      </w:pPr>
      <w:r>
        <w:rPr>
          <w:rFonts w:eastAsia="Calibri" w:cs="Arial"/>
          <w:color w:val="000000"/>
          <w:szCs w:val="24"/>
          <w:lang w:eastAsia="ru-RU"/>
        </w:rPr>
        <w:t xml:space="preserve">Данные </w:t>
      </w:r>
      <w:r w:rsidR="002E080D">
        <w:rPr>
          <w:rFonts w:eastAsia="Calibri" w:cs="Arial"/>
          <w:color w:val="000000"/>
          <w:szCs w:val="24"/>
          <w:lang w:eastAsia="ru-RU"/>
        </w:rPr>
        <w:t xml:space="preserve">об </w:t>
      </w:r>
      <w:r w:rsidR="00091E33">
        <w:rPr>
          <w:rFonts w:eastAsia="Calibri" w:cs="Arial"/>
          <w:color w:val="000000"/>
          <w:szCs w:val="24"/>
          <w:lang w:eastAsia="ru-RU"/>
        </w:rPr>
        <w:t>объем</w:t>
      </w:r>
      <w:r w:rsidR="002E080D">
        <w:rPr>
          <w:rFonts w:eastAsia="Calibri" w:cs="Arial"/>
          <w:color w:val="000000"/>
          <w:szCs w:val="24"/>
          <w:lang w:eastAsia="ru-RU"/>
        </w:rPr>
        <w:t>е</w:t>
      </w:r>
      <w:r w:rsidR="00091E33" w:rsidRPr="00B23F26">
        <w:rPr>
          <w:rFonts w:eastAsia="Calibri" w:cs="Arial"/>
          <w:color w:val="000000"/>
          <w:szCs w:val="24"/>
          <w:lang w:eastAsia="ru-RU"/>
        </w:rPr>
        <w:t xml:space="preserve"> </w:t>
      </w:r>
      <w:r w:rsidR="00091E33">
        <w:rPr>
          <w:rFonts w:eastAsia="Calibri" w:cs="Arial"/>
          <w:color w:val="000000"/>
          <w:szCs w:val="24"/>
          <w:lang w:eastAsia="ru-RU"/>
        </w:rPr>
        <w:t xml:space="preserve">инвестиций в основной капитал за 1 кв. 2020 г. </w:t>
      </w:r>
      <w:r w:rsidRPr="00B23F26">
        <w:rPr>
          <w:rFonts w:eastAsia="Calibri" w:cs="Arial"/>
          <w:color w:val="000000"/>
          <w:szCs w:val="24"/>
          <w:lang w:eastAsia="ru-RU"/>
        </w:rPr>
        <w:t>Управления Федеральной службы государственной статистики по Северо-Кавказскому федеральному округу</w:t>
      </w:r>
      <w:r w:rsidR="00091E33">
        <w:rPr>
          <w:rFonts w:eastAsia="Calibri" w:cs="Arial"/>
          <w:color w:val="000000"/>
          <w:szCs w:val="24"/>
          <w:lang w:eastAsia="ru-RU"/>
        </w:rPr>
        <w:t xml:space="preserve"> по состоянию на 14.05.2020 г. отсутствуют.</w:t>
      </w:r>
      <w:r>
        <w:rPr>
          <w:rFonts w:eastAsia="Calibri" w:cs="Arial"/>
          <w:color w:val="000000"/>
          <w:szCs w:val="24"/>
          <w:lang w:eastAsia="ru-RU"/>
        </w:rPr>
        <w:t xml:space="preserve"> </w:t>
      </w:r>
    </w:p>
    <w:p w:rsidR="008F5E33" w:rsidRDefault="00176FD5" w:rsidP="00B23F2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Администрацией города-курорта Кисловодска осуществляется мониторинг инвестиционных проектов, реализуемых индивидуальными предпринимателями, субъектами малого бизнеса,</w:t>
      </w:r>
      <w:r w:rsidRPr="00E70A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а также субъектами среднего предпринимательства (не зарегистрированы в Ставропольском крае). Инвестиционные вложения вышеприведенных категорий предпринимателей не наблюдаются органом государственной статистики в городе Кисловодске. В этой связи,  о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бъем частных инвестиций, освоенных субъектами предпринимательства, которые не наблюдались прямым статистическим методом, составил </w:t>
      </w:r>
      <w:r w:rsidR="004D2B9F">
        <w:rPr>
          <w:rFonts w:eastAsia="Times New Roman" w:cs="Times New Roman"/>
          <w:color w:val="000000"/>
          <w:szCs w:val="28"/>
          <w:lang w:eastAsia="ru-RU"/>
        </w:rPr>
        <w:t>224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 млн. руб. в </w:t>
      </w:r>
      <w:r w:rsidR="004D2B9F" w:rsidRPr="004D2B9F">
        <w:rPr>
          <w:rFonts w:eastAsia="Times New Roman" w:cs="Times New Roman"/>
          <w:color w:val="000000"/>
          <w:szCs w:val="28"/>
          <w:lang w:eastAsia="ru-RU"/>
        </w:rPr>
        <w:t xml:space="preserve">1 </w:t>
      </w:r>
      <w:r w:rsidR="004D2B9F">
        <w:rPr>
          <w:rFonts w:eastAsia="Times New Roman" w:cs="Times New Roman"/>
          <w:color w:val="000000"/>
          <w:szCs w:val="28"/>
          <w:lang w:eastAsia="ru-RU"/>
        </w:rPr>
        <w:t xml:space="preserve">квартале </w:t>
      </w:r>
      <w:r w:rsidRPr="00460A04">
        <w:rPr>
          <w:rFonts w:eastAsia="Times New Roman" w:cs="Times New Roman"/>
          <w:color w:val="000000"/>
          <w:szCs w:val="28"/>
          <w:lang w:eastAsia="ru-RU"/>
        </w:rPr>
        <w:t>20</w:t>
      </w:r>
      <w:r w:rsidR="004D2B9F">
        <w:rPr>
          <w:rFonts w:eastAsia="Times New Roman" w:cs="Times New Roman"/>
          <w:color w:val="000000"/>
          <w:szCs w:val="28"/>
          <w:lang w:eastAsia="ru-RU"/>
        </w:rPr>
        <w:t>20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 году</w:t>
      </w:r>
      <w:r w:rsidR="004D2B9F">
        <w:rPr>
          <w:rFonts w:eastAsia="Times New Roman" w:cs="Times New Roman"/>
          <w:color w:val="000000"/>
          <w:szCs w:val="28"/>
          <w:lang w:eastAsia="ru-RU"/>
        </w:rPr>
        <w:t xml:space="preserve">, что на 5,9% или на </w:t>
      </w:r>
      <w:r w:rsidR="00B23F26">
        <w:rPr>
          <w:rFonts w:eastAsia="Times New Roman" w:cs="Times New Roman"/>
          <w:color w:val="000000"/>
          <w:szCs w:val="28"/>
          <w:lang w:eastAsia="ru-RU"/>
        </w:rPr>
        <w:t xml:space="preserve">12,4 млн. руб. </w:t>
      </w:r>
      <w:r w:rsidR="004D2B9F">
        <w:rPr>
          <w:rFonts w:eastAsia="Times New Roman" w:cs="Times New Roman"/>
          <w:color w:val="000000"/>
          <w:szCs w:val="28"/>
          <w:lang w:eastAsia="ru-RU"/>
        </w:rPr>
        <w:t>больше</w:t>
      </w:r>
      <w:r w:rsidR="00B23F26">
        <w:rPr>
          <w:rFonts w:eastAsia="Times New Roman" w:cs="Times New Roman"/>
          <w:color w:val="000000"/>
          <w:szCs w:val="28"/>
          <w:lang w:eastAsia="ru-RU"/>
        </w:rPr>
        <w:t>, чем за аналогичный период 2019 года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95070B" w:rsidRDefault="0095070B" w:rsidP="0095070B">
      <w:pPr>
        <w:spacing w:line="240" w:lineRule="auto"/>
        <w:ind w:firstLine="567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:rsidR="0095070B" w:rsidRPr="000B2350" w:rsidRDefault="0095070B" w:rsidP="0095070B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0B235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Диаграмма 1</w:t>
      </w:r>
    </w:p>
    <w:p w:rsidR="000B2350" w:rsidRDefault="000B2350" w:rsidP="0095070B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176FD5" w:rsidRPr="00811942" w:rsidRDefault="000B2350" w:rsidP="00811942">
      <w:pPr>
        <w:spacing w:line="240" w:lineRule="auto"/>
        <w:ind w:firstLine="567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Освоенные инвестиции (ненаблюдаемые органом статистики), млн. руб.</w:t>
      </w:r>
    </w:p>
    <w:p w:rsidR="00176FD5" w:rsidRPr="000B2350" w:rsidRDefault="00E37958" w:rsidP="008F5E3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2"/>
        </w:rPr>
      </w:pPr>
      <w:r>
        <w:rPr>
          <w:rFonts w:eastAsia="Calibri" w:cs="Arial"/>
          <w:noProof/>
          <w:lang w:eastAsia="ru-RU" w:bidi="he-IL"/>
        </w:rPr>
        <w:drawing>
          <wp:anchor distT="0" distB="0" distL="114300" distR="114300" simplePos="0" relativeHeight="251864064" behindDoc="0" locked="0" layoutInCell="1" allowOverlap="1" wp14:anchorId="13C1FCC1" wp14:editId="140A327C">
            <wp:simplePos x="0" y="0"/>
            <wp:positionH relativeFrom="column">
              <wp:posOffset>38735</wp:posOffset>
            </wp:positionH>
            <wp:positionV relativeFrom="paragraph">
              <wp:posOffset>53975</wp:posOffset>
            </wp:positionV>
            <wp:extent cx="6762750" cy="2657475"/>
            <wp:effectExtent l="0" t="0" r="19050" b="9525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C22A95" w:rsidRDefault="00C22A95" w:rsidP="00B9785F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C22A95" w:rsidRDefault="00C22A95" w:rsidP="00B9785F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4E92" w:rsidRPr="00BC11E4" w:rsidRDefault="00704E92" w:rsidP="00704E92"/>
    <w:p w:rsidR="00734285" w:rsidRDefault="00734285" w:rsidP="00734285">
      <w:pPr>
        <w:pStyle w:val="ad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4805C5" w:rsidRPr="00C832F6" w:rsidRDefault="00A41C1B" w:rsidP="001B5F20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II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 Реализованные инвестиционные прое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кты </w:t>
      </w:r>
      <w:r w:rsidR="00DF245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в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</w:t>
      </w:r>
      <w:r w:rsidR="001B5F2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1 кв. 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1B5F2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</w:t>
      </w:r>
      <w:r w:rsidR="001B5F2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</w:t>
      </w:r>
    </w:p>
    <w:p w:rsidR="004D7530" w:rsidRDefault="00B867C8" w:rsidP="00216C9B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B867C8">
        <w:rPr>
          <w:rFonts w:eastAsia="Times New Roman" w:cs="Times New Roman"/>
          <w:color w:val="000000"/>
          <w:szCs w:val="28"/>
          <w:lang w:eastAsia="ru-RU"/>
        </w:rPr>
        <w:t>За январь-</w:t>
      </w:r>
      <w:r w:rsidR="001B5F20">
        <w:rPr>
          <w:rFonts w:eastAsia="Times New Roman" w:cs="Times New Roman"/>
          <w:color w:val="000000"/>
          <w:szCs w:val="28"/>
          <w:lang w:eastAsia="ru-RU"/>
        </w:rPr>
        <w:t>март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20</w:t>
      </w:r>
      <w:r w:rsidR="001B5F20">
        <w:rPr>
          <w:rFonts w:eastAsia="Times New Roman" w:cs="Times New Roman"/>
          <w:color w:val="000000"/>
          <w:szCs w:val="28"/>
          <w:lang w:eastAsia="ru-RU"/>
        </w:rPr>
        <w:t>20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года на территории города-курорта Кисловодска 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>реализован</w:t>
      </w:r>
      <w:r w:rsidR="000B61B2">
        <w:rPr>
          <w:rFonts w:eastAsia="Times New Roman" w:cs="Times New Roman"/>
          <w:color w:val="000000"/>
          <w:szCs w:val="28"/>
          <w:lang w:eastAsia="ru-RU"/>
        </w:rPr>
        <w:t>о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B3224">
        <w:rPr>
          <w:rFonts w:eastAsia="Times New Roman" w:cs="Times New Roman"/>
          <w:color w:val="000000"/>
          <w:szCs w:val="28"/>
          <w:lang w:eastAsia="ru-RU"/>
        </w:rPr>
        <w:t>4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</w:t>
      </w:r>
      <w:r w:rsidR="00C832F6">
        <w:rPr>
          <w:rFonts w:eastAsia="Times New Roman" w:cs="Times New Roman"/>
          <w:color w:val="000000"/>
          <w:szCs w:val="28"/>
          <w:lang w:eastAsia="ru-RU"/>
        </w:rPr>
        <w:t>а</w:t>
      </w:r>
      <w:r w:rsidR="0025076A">
        <w:rPr>
          <w:rFonts w:eastAsia="Times New Roman" w:cs="Times New Roman"/>
          <w:color w:val="000000"/>
          <w:szCs w:val="28"/>
          <w:lang w:eastAsia="ru-RU"/>
        </w:rPr>
        <w:t xml:space="preserve"> (все за счет частных инвестиций)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, что на </w:t>
      </w:r>
      <w:r w:rsidR="000F2BB0">
        <w:rPr>
          <w:rFonts w:eastAsia="Times New Roman" w:cs="Times New Roman"/>
          <w:color w:val="000000"/>
          <w:szCs w:val="28"/>
          <w:lang w:eastAsia="ru-RU"/>
        </w:rPr>
        <w:t>3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</w:t>
      </w:r>
      <w:r w:rsidR="000F2BB0">
        <w:rPr>
          <w:rFonts w:eastAsia="Times New Roman" w:cs="Times New Roman"/>
          <w:color w:val="000000"/>
          <w:szCs w:val="28"/>
          <w:lang w:eastAsia="ru-RU"/>
        </w:rPr>
        <w:t>а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F2BB0">
        <w:rPr>
          <w:rFonts w:eastAsia="Times New Roman" w:cs="Times New Roman"/>
          <w:color w:val="000000"/>
          <w:szCs w:val="28"/>
          <w:lang w:eastAsia="ru-RU"/>
        </w:rPr>
        <w:t>меньше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, чем в </w:t>
      </w:r>
      <w:r w:rsidR="000F2BB0">
        <w:rPr>
          <w:rFonts w:eastAsia="Times New Roman" w:cs="Times New Roman"/>
          <w:color w:val="000000"/>
          <w:szCs w:val="28"/>
          <w:lang w:eastAsia="ru-RU"/>
        </w:rPr>
        <w:t xml:space="preserve">1 квартале 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>201</w:t>
      </w:r>
      <w:r w:rsidR="000F2BB0">
        <w:rPr>
          <w:rFonts w:eastAsia="Times New Roman" w:cs="Times New Roman"/>
          <w:color w:val="000000"/>
          <w:szCs w:val="28"/>
          <w:lang w:eastAsia="ru-RU"/>
        </w:rPr>
        <w:t>9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год</w:t>
      </w:r>
      <w:r w:rsidR="000F2BB0">
        <w:rPr>
          <w:rFonts w:eastAsia="Times New Roman" w:cs="Times New Roman"/>
          <w:color w:val="000000"/>
          <w:szCs w:val="28"/>
          <w:lang w:eastAsia="ru-RU"/>
        </w:rPr>
        <w:t>а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4D7530">
        <w:rPr>
          <w:rFonts w:eastAsia="Times New Roman" w:cs="Times New Roman"/>
          <w:color w:val="000000"/>
          <w:szCs w:val="28"/>
          <w:lang w:eastAsia="ru-RU"/>
        </w:rPr>
        <w:t>Общая стоимость реализованных проектов- 84 млн. руб., из которых в 1 кв. 2020 года освоено 1</w:t>
      </w:r>
      <w:r w:rsidR="00216C9B">
        <w:rPr>
          <w:rFonts w:eastAsia="Times New Roman" w:cs="Times New Roman"/>
          <w:color w:val="000000"/>
          <w:szCs w:val="28"/>
          <w:lang w:eastAsia="ru-RU"/>
        </w:rPr>
        <w:t>8</w:t>
      </w:r>
      <w:r w:rsidR="004D7530">
        <w:rPr>
          <w:rFonts w:eastAsia="Times New Roman" w:cs="Times New Roman"/>
          <w:color w:val="000000"/>
          <w:szCs w:val="28"/>
          <w:lang w:eastAsia="ru-RU"/>
        </w:rPr>
        <w:t>,</w:t>
      </w:r>
      <w:r w:rsidR="00216C9B">
        <w:rPr>
          <w:rFonts w:eastAsia="Times New Roman" w:cs="Times New Roman"/>
          <w:color w:val="000000"/>
          <w:szCs w:val="28"/>
          <w:lang w:eastAsia="ru-RU"/>
        </w:rPr>
        <w:t>1</w:t>
      </w:r>
      <w:r w:rsidR="004D7530">
        <w:rPr>
          <w:rFonts w:eastAsia="Times New Roman" w:cs="Times New Roman"/>
          <w:color w:val="000000"/>
          <w:szCs w:val="28"/>
          <w:lang w:eastAsia="ru-RU"/>
        </w:rPr>
        <w:t xml:space="preserve"> млн. руб.</w:t>
      </w:r>
    </w:p>
    <w:p w:rsidR="00BC3278" w:rsidRDefault="00485484" w:rsidP="001D0F92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В разрезе отраслей реализовано: </w:t>
      </w:r>
      <w:r w:rsidR="00D240A3">
        <w:rPr>
          <w:rFonts w:eastAsia="Times New Roman" w:cs="Times New Roman"/>
          <w:color w:val="000000"/>
          <w:szCs w:val="28"/>
          <w:lang w:eastAsia="ru-RU"/>
        </w:rPr>
        <w:t>1</w:t>
      </w:r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 в гостиничной отрасли, </w:t>
      </w:r>
      <w:r w:rsidR="00D240A3">
        <w:rPr>
          <w:rFonts w:eastAsia="Times New Roman" w:cs="Times New Roman"/>
          <w:color w:val="000000"/>
          <w:szCs w:val="28"/>
          <w:lang w:eastAsia="ru-RU"/>
        </w:rPr>
        <w:t>2</w:t>
      </w:r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- в торговле, </w:t>
      </w:r>
      <w:r w:rsidR="00D240A3">
        <w:rPr>
          <w:rFonts w:eastAsia="Times New Roman" w:cs="Times New Roman"/>
          <w:color w:val="000000"/>
          <w:szCs w:val="28"/>
          <w:lang w:eastAsia="ru-RU"/>
        </w:rPr>
        <w:t>1 проект по с</w:t>
      </w:r>
      <w:r w:rsidR="00D240A3" w:rsidRPr="00D240A3">
        <w:rPr>
          <w:rFonts w:eastAsia="Times New Roman" w:cs="Times New Roman"/>
          <w:color w:val="000000"/>
          <w:szCs w:val="28"/>
          <w:lang w:eastAsia="ru-RU"/>
        </w:rPr>
        <w:t>троительств</w:t>
      </w:r>
      <w:r w:rsidR="00D240A3">
        <w:rPr>
          <w:rFonts w:eastAsia="Times New Roman" w:cs="Times New Roman"/>
          <w:color w:val="000000"/>
          <w:szCs w:val="28"/>
          <w:lang w:eastAsia="ru-RU"/>
        </w:rPr>
        <w:t>у автозаправочной станции с</w:t>
      </w:r>
      <w:r w:rsidR="00D240A3" w:rsidRPr="00D240A3">
        <w:rPr>
          <w:rFonts w:eastAsia="Times New Roman" w:cs="Times New Roman"/>
          <w:color w:val="000000"/>
          <w:szCs w:val="28"/>
          <w:lang w:eastAsia="ru-RU"/>
        </w:rPr>
        <w:t xml:space="preserve"> автомойк</w:t>
      </w:r>
      <w:r w:rsidR="00C84AC1">
        <w:rPr>
          <w:rFonts w:eastAsia="Times New Roman" w:cs="Times New Roman"/>
          <w:color w:val="000000"/>
          <w:szCs w:val="28"/>
          <w:lang w:eastAsia="ru-RU"/>
        </w:rPr>
        <w:t>ой.</w:t>
      </w:r>
      <w:r w:rsidR="001D0F9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>По итогам реа</w:t>
      </w:r>
      <w:r w:rsidR="00C718A1">
        <w:rPr>
          <w:rFonts w:eastAsia="Times New Roman" w:cs="Times New Roman"/>
          <w:color w:val="000000"/>
          <w:szCs w:val="28"/>
          <w:lang w:eastAsia="ru-RU"/>
        </w:rPr>
        <w:t>лизации данных проектов создано</w:t>
      </w:r>
      <w:r w:rsidR="00395CA9">
        <w:rPr>
          <w:rFonts w:eastAsia="Times New Roman" w:cs="Times New Roman"/>
          <w:color w:val="000000"/>
          <w:szCs w:val="28"/>
          <w:lang w:eastAsia="ru-RU"/>
        </w:rPr>
        <w:t xml:space="preserve"> 20 коечных мест, </w:t>
      </w:r>
      <w:r w:rsidR="001D0F92">
        <w:rPr>
          <w:rFonts w:eastAsia="Times New Roman" w:cs="Times New Roman"/>
          <w:color w:val="000000"/>
          <w:szCs w:val="28"/>
          <w:lang w:eastAsia="ru-RU"/>
        </w:rPr>
        <w:t>16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рабоч</w:t>
      </w:r>
      <w:r w:rsidR="004573F7">
        <w:rPr>
          <w:rFonts w:eastAsia="Times New Roman" w:cs="Times New Roman"/>
          <w:color w:val="000000"/>
          <w:szCs w:val="28"/>
          <w:lang w:eastAsia="ru-RU"/>
        </w:rPr>
        <w:t>их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мест</w:t>
      </w:r>
      <w:r w:rsidR="001D0F92">
        <w:rPr>
          <w:rFonts w:eastAsia="Times New Roman" w:cs="Times New Roman"/>
          <w:color w:val="000000"/>
          <w:szCs w:val="28"/>
          <w:lang w:eastAsia="ru-RU"/>
        </w:rPr>
        <w:t>.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1D0F92" w:rsidRDefault="001D0F92" w:rsidP="001D0F92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626D65" w:rsidRDefault="00626D65" w:rsidP="001D0F92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D57238" w:rsidRPr="00E70751" w:rsidRDefault="000557DE" w:rsidP="00626D65">
      <w:pPr>
        <w:autoSpaceDE w:val="0"/>
        <w:autoSpaceDN w:val="0"/>
        <w:adjustRightInd w:val="0"/>
        <w:spacing w:line="240" w:lineRule="auto"/>
        <w:jc w:val="right"/>
        <w:rPr>
          <w:rFonts w:eastAsia="Calibri" w:cs="Times New Roman"/>
          <w:b/>
          <w:bCs/>
          <w:sz w:val="24"/>
          <w:szCs w:val="24"/>
        </w:rPr>
      </w:pPr>
      <w:r w:rsidRPr="00E70751">
        <w:rPr>
          <w:rFonts w:eastAsia="Calibri" w:cs="Times New Roman"/>
          <w:b/>
          <w:bCs/>
          <w:sz w:val="24"/>
          <w:szCs w:val="24"/>
        </w:rPr>
        <w:lastRenderedPageBreak/>
        <w:t xml:space="preserve">Таблица </w:t>
      </w:r>
      <w:r w:rsidR="00626D65" w:rsidRPr="00E70751">
        <w:rPr>
          <w:rFonts w:eastAsia="Calibri" w:cs="Times New Roman"/>
          <w:b/>
          <w:bCs/>
          <w:sz w:val="24"/>
          <w:szCs w:val="24"/>
        </w:rPr>
        <w:t>1</w:t>
      </w:r>
    </w:p>
    <w:p w:rsidR="00D57238" w:rsidRPr="00D57238" w:rsidRDefault="006B2A9A" w:rsidP="00D57238">
      <w:pPr>
        <w:autoSpaceDE w:val="0"/>
        <w:autoSpaceDN w:val="0"/>
        <w:adjustRightInd w:val="0"/>
        <w:spacing w:line="240" w:lineRule="auto"/>
        <w:jc w:val="right"/>
        <w:rPr>
          <w:rFonts w:eastAsia="Calibri" w:cs="Times New Roman"/>
          <w:b/>
          <w:bCs/>
          <w:sz w:val="24"/>
          <w:szCs w:val="24"/>
        </w:rPr>
      </w:pPr>
      <w:r w:rsidRPr="00D57238">
        <w:rPr>
          <w:rFonts w:eastAsia="Calibri" w:cs="Times New Roman"/>
          <w:b/>
          <w:bCs/>
          <w:sz w:val="24"/>
          <w:szCs w:val="24"/>
        </w:rPr>
        <w:t xml:space="preserve"> </w:t>
      </w:r>
    </w:p>
    <w:p w:rsidR="00D57238" w:rsidRPr="00641C0C" w:rsidRDefault="00D57238" w:rsidP="00E70751">
      <w:pPr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szCs w:val="28"/>
        </w:rPr>
      </w:pPr>
      <w:r w:rsidRPr="00641C0C">
        <w:rPr>
          <w:rFonts w:eastAsia="Calibri" w:cs="Times New Roman"/>
          <w:szCs w:val="28"/>
        </w:rPr>
        <w:t>П</w:t>
      </w:r>
      <w:r w:rsidR="006B2A9A" w:rsidRPr="00641C0C">
        <w:rPr>
          <w:rFonts w:eastAsia="Calibri" w:cs="Times New Roman"/>
          <w:szCs w:val="28"/>
        </w:rPr>
        <w:t>ерече</w:t>
      </w:r>
      <w:r w:rsidR="00B15D97" w:rsidRPr="00641C0C">
        <w:rPr>
          <w:rFonts w:eastAsia="Calibri" w:cs="Times New Roman"/>
          <w:szCs w:val="28"/>
        </w:rPr>
        <w:t xml:space="preserve">нь реализованных инвестиционных </w:t>
      </w:r>
      <w:r w:rsidR="006B2A9A" w:rsidRPr="00641C0C">
        <w:rPr>
          <w:rFonts w:eastAsia="Calibri" w:cs="Times New Roman"/>
          <w:szCs w:val="28"/>
        </w:rPr>
        <w:t>проектов</w:t>
      </w:r>
      <w:r w:rsidR="00B867C8" w:rsidRPr="00641C0C">
        <w:rPr>
          <w:rFonts w:eastAsia="Calibri" w:cs="Times New Roman"/>
          <w:szCs w:val="28"/>
        </w:rPr>
        <w:t xml:space="preserve"> </w:t>
      </w:r>
      <w:r w:rsidR="00905347" w:rsidRPr="00641C0C">
        <w:rPr>
          <w:rFonts w:eastAsia="Calibri" w:cs="Times New Roman"/>
          <w:szCs w:val="28"/>
        </w:rPr>
        <w:t>в</w:t>
      </w:r>
      <w:r w:rsidR="00B867C8" w:rsidRPr="00641C0C">
        <w:rPr>
          <w:rFonts w:eastAsia="Calibri" w:cs="Times New Roman"/>
          <w:szCs w:val="28"/>
        </w:rPr>
        <w:t xml:space="preserve"> </w:t>
      </w:r>
      <w:r w:rsidR="00E70751">
        <w:rPr>
          <w:rFonts w:eastAsia="Calibri" w:cs="Times New Roman"/>
          <w:szCs w:val="28"/>
        </w:rPr>
        <w:t xml:space="preserve">1 кв. </w:t>
      </w:r>
      <w:r w:rsidR="00B867C8" w:rsidRPr="00641C0C">
        <w:rPr>
          <w:rFonts w:eastAsia="Calibri" w:cs="Times New Roman"/>
          <w:szCs w:val="28"/>
        </w:rPr>
        <w:t>20</w:t>
      </w:r>
      <w:r w:rsidR="00E70751">
        <w:rPr>
          <w:rFonts w:eastAsia="Calibri" w:cs="Times New Roman"/>
          <w:szCs w:val="28"/>
        </w:rPr>
        <w:t>20</w:t>
      </w:r>
      <w:r w:rsidR="00B867C8" w:rsidRPr="00641C0C">
        <w:rPr>
          <w:rFonts w:eastAsia="Calibri" w:cs="Times New Roman"/>
          <w:szCs w:val="28"/>
        </w:rPr>
        <w:t xml:space="preserve"> г.</w:t>
      </w:r>
    </w:p>
    <w:tbl>
      <w:tblPr>
        <w:tblpPr w:leftFromText="180" w:rightFromText="180" w:vertAnchor="text" w:horzAnchor="margin" w:tblpXSpec="center" w:tblpY="323"/>
        <w:tblW w:w="11057" w:type="dxa"/>
        <w:tblLayout w:type="fixed"/>
        <w:tblLook w:val="04A0" w:firstRow="1" w:lastRow="0" w:firstColumn="1" w:lastColumn="0" w:noHBand="0" w:noVBand="1"/>
      </w:tblPr>
      <w:tblGrid>
        <w:gridCol w:w="534"/>
        <w:gridCol w:w="5987"/>
        <w:gridCol w:w="1275"/>
        <w:gridCol w:w="1276"/>
        <w:gridCol w:w="1985"/>
      </w:tblGrid>
      <w:tr w:rsidR="00641C0C" w:rsidRPr="00ED6300" w:rsidTr="00790D0A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87AB8" w:rsidRDefault="006C3529" w:rsidP="004F500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2"/>
              </w:rPr>
            </w:pPr>
            <w:r w:rsidRPr="00E87AB8">
              <w:rPr>
                <w:rFonts w:eastAsia="Calibri" w:cs="Times New Roman"/>
                <w:sz w:val="22"/>
              </w:rPr>
              <w:t>№</w:t>
            </w:r>
            <w:r w:rsidR="004F5005" w:rsidRPr="00E87AB8">
              <w:rPr>
                <w:rFonts w:eastAsia="Calibri" w:cs="Times New Roman"/>
                <w:sz w:val="22"/>
                <w:lang w:val="en-US"/>
              </w:rPr>
              <w:t xml:space="preserve"> </w:t>
            </w:r>
            <w:proofErr w:type="gramStart"/>
            <w:r w:rsidRPr="00E87AB8">
              <w:rPr>
                <w:rFonts w:eastAsia="Calibri" w:cs="Times New Roman"/>
                <w:sz w:val="22"/>
              </w:rPr>
              <w:t>п</w:t>
            </w:r>
            <w:proofErr w:type="gramEnd"/>
            <w:r w:rsidRPr="00E87AB8">
              <w:rPr>
                <w:rFonts w:eastAsia="Calibri" w:cs="Times New Roman"/>
                <w:sz w:val="22"/>
              </w:rPr>
              <w:t>/п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D6300" w:rsidRDefault="008145A1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Коечные места, 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D6300" w:rsidRDefault="008145A1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Рабочие места, ед.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Стоимость, млн. руб.</w:t>
            </w:r>
          </w:p>
        </w:tc>
      </w:tr>
      <w:tr w:rsidR="00E87AB8" w:rsidRPr="00ED6300" w:rsidTr="00790D0A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AB8" w:rsidRPr="00567A2E" w:rsidRDefault="00E87AB8" w:rsidP="004F500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567A2E">
              <w:rPr>
                <w:rFonts w:eastAsia="Calibri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AB8" w:rsidRPr="00567A2E" w:rsidRDefault="00567A2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567A2E">
              <w:rPr>
                <w:rFonts w:eastAsia="Calibri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AB8" w:rsidRPr="00567A2E" w:rsidRDefault="00567A2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567A2E">
              <w:rPr>
                <w:rFonts w:eastAsia="Calibri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AB8" w:rsidRPr="00567A2E" w:rsidRDefault="00567A2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567A2E">
              <w:rPr>
                <w:rFonts w:eastAsia="Calibri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AB8" w:rsidRPr="00567A2E" w:rsidRDefault="00567A2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567A2E">
              <w:rPr>
                <w:rFonts w:eastAsia="Calibri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C3529" w:rsidRPr="00ED6300" w:rsidTr="00790D0A">
        <w:trPr>
          <w:trHeight w:val="70"/>
        </w:trPr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ED6300">
              <w:rPr>
                <w:rFonts w:eastAsia="Calibri" w:cs="Times New Roman"/>
                <w:b/>
                <w:bCs/>
                <w:sz w:val="24"/>
                <w:szCs w:val="24"/>
              </w:rPr>
              <w:t>Санаторно-курортная и гостиничная сферы</w:t>
            </w:r>
          </w:p>
        </w:tc>
      </w:tr>
      <w:tr w:rsidR="008145A1" w:rsidRPr="00ED6300" w:rsidTr="00790D0A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A1" w:rsidRPr="00ED6300" w:rsidRDefault="008145A1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45A1" w:rsidRPr="00ED6300" w:rsidRDefault="008145A1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 xml:space="preserve">Строительство мини-гостиницы по адресу: г. Кисловодск, ул. </w:t>
            </w:r>
            <w:proofErr w:type="spellStart"/>
            <w:r w:rsidRPr="00ED6300">
              <w:rPr>
                <w:rFonts w:eastAsia="Calibri" w:cs="Times New Roman"/>
                <w:sz w:val="24"/>
                <w:szCs w:val="24"/>
              </w:rPr>
              <w:t>Умара</w:t>
            </w:r>
            <w:proofErr w:type="spellEnd"/>
            <w:r w:rsidRPr="00ED6300">
              <w:rPr>
                <w:rFonts w:eastAsia="Calibri" w:cs="Times New Roman"/>
                <w:sz w:val="24"/>
                <w:szCs w:val="24"/>
              </w:rPr>
              <w:t xml:space="preserve"> Алиева, 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A1" w:rsidRPr="00ED6300" w:rsidRDefault="008145A1" w:rsidP="00ED6300">
            <w:pPr>
              <w:jc w:val="center"/>
              <w:rPr>
                <w:sz w:val="24"/>
                <w:szCs w:val="24"/>
              </w:rPr>
            </w:pPr>
            <w:r w:rsidRPr="00ED6300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A1" w:rsidRPr="00ED6300" w:rsidRDefault="00A9184B" w:rsidP="00ED63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A1" w:rsidRPr="00ED6300" w:rsidRDefault="008145A1" w:rsidP="00ED6300">
            <w:pPr>
              <w:jc w:val="center"/>
              <w:rPr>
                <w:sz w:val="24"/>
                <w:szCs w:val="24"/>
              </w:rPr>
            </w:pPr>
            <w:r w:rsidRPr="00ED6300">
              <w:rPr>
                <w:sz w:val="24"/>
                <w:szCs w:val="24"/>
              </w:rPr>
              <w:t>35</w:t>
            </w:r>
          </w:p>
        </w:tc>
      </w:tr>
      <w:tr w:rsidR="006C3529" w:rsidRPr="00ED6300" w:rsidTr="00790D0A">
        <w:trPr>
          <w:trHeight w:val="70"/>
        </w:trPr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ED6300">
              <w:rPr>
                <w:rFonts w:eastAsia="Calibri" w:cs="Times New Roman"/>
                <w:b/>
                <w:bCs/>
                <w:sz w:val="24"/>
                <w:szCs w:val="24"/>
              </w:rPr>
              <w:t>Торговля и сервис</w:t>
            </w:r>
          </w:p>
        </w:tc>
      </w:tr>
      <w:tr w:rsidR="00F377C3" w:rsidRPr="00ED6300" w:rsidTr="00790D0A">
        <w:trPr>
          <w:trHeight w:val="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7C3" w:rsidRPr="00ED6300" w:rsidRDefault="00F377C3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7C3" w:rsidRPr="00ED6300" w:rsidRDefault="00F377C3" w:rsidP="00ED6300">
            <w:pPr>
              <w:jc w:val="center"/>
              <w:rPr>
                <w:sz w:val="24"/>
                <w:szCs w:val="24"/>
              </w:rPr>
            </w:pPr>
            <w:r w:rsidRPr="00ED6300">
              <w:rPr>
                <w:sz w:val="24"/>
                <w:szCs w:val="24"/>
              </w:rPr>
              <w:t>Строительство универсального магазина по адресу: г. Кисловодск, ул. Калинина, 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7C3" w:rsidRPr="00ED6300" w:rsidRDefault="00F377C3" w:rsidP="00ED630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ED6300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7C3" w:rsidRPr="00ED6300" w:rsidRDefault="00A9184B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7C3" w:rsidRPr="00ED6300" w:rsidRDefault="00F377C3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D6300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D6300" w:rsidRPr="00ED6300" w:rsidTr="00790D0A">
        <w:trPr>
          <w:trHeight w:val="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ED6300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300" w:rsidRPr="00ED6300" w:rsidRDefault="00ED6300" w:rsidP="00ED6300">
            <w:pPr>
              <w:jc w:val="center"/>
              <w:rPr>
                <w:sz w:val="24"/>
                <w:szCs w:val="24"/>
              </w:rPr>
            </w:pPr>
            <w:r w:rsidRPr="00ED6300">
              <w:rPr>
                <w:sz w:val="24"/>
                <w:szCs w:val="24"/>
              </w:rPr>
              <w:t xml:space="preserve">Строительство торгового центра по адресу: г. Кисловодск, ул. </w:t>
            </w:r>
            <w:proofErr w:type="spellStart"/>
            <w:r w:rsidRPr="00ED6300">
              <w:rPr>
                <w:sz w:val="24"/>
                <w:szCs w:val="24"/>
              </w:rPr>
              <w:t>Умара</w:t>
            </w:r>
            <w:proofErr w:type="spellEnd"/>
            <w:r w:rsidRPr="00ED6300">
              <w:rPr>
                <w:sz w:val="24"/>
                <w:szCs w:val="24"/>
              </w:rPr>
              <w:t xml:space="preserve"> Алиева, 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ED6300" w:rsidP="00ED630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ED6300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D73FA7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ED6300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D6300"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  <w:r w:rsidR="00FD1B9D">
              <w:rPr>
                <w:rFonts w:eastAsia="Calibri" w:cs="Times New Roman"/>
                <w:color w:val="000000"/>
                <w:sz w:val="24"/>
                <w:szCs w:val="24"/>
              </w:rPr>
              <w:t>,9</w:t>
            </w:r>
          </w:p>
        </w:tc>
      </w:tr>
      <w:tr w:rsidR="00ED6300" w:rsidRPr="00ED6300" w:rsidTr="00790D0A">
        <w:trPr>
          <w:trHeight w:val="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ED6300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300" w:rsidRPr="00ED6300" w:rsidRDefault="00ED6300" w:rsidP="00ED6300">
            <w:pPr>
              <w:jc w:val="center"/>
              <w:rPr>
                <w:sz w:val="24"/>
                <w:szCs w:val="24"/>
              </w:rPr>
            </w:pPr>
            <w:r w:rsidRPr="00ED6300">
              <w:rPr>
                <w:sz w:val="24"/>
                <w:szCs w:val="24"/>
              </w:rPr>
              <w:t xml:space="preserve">Строительство автозаправочной станции и автомойки с самообслуживанием по адресу: г. Кисловодск, ул. </w:t>
            </w:r>
            <w:proofErr w:type="spellStart"/>
            <w:r w:rsidRPr="00ED6300">
              <w:rPr>
                <w:sz w:val="24"/>
                <w:szCs w:val="24"/>
              </w:rPr>
              <w:t>Седлогорская</w:t>
            </w:r>
            <w:proofErr w:type="spellEnd"/>
            <w:r w:rsidRPr="00ED6300">
              <w:rPr>
                <w:sz w:val="24"/>
                <w:szCs w:val="24"/>
              </w:rPr>
              <w:t>, 157-А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ED6300" w:rsidP="00ED630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ED6300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ED6300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D6300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FD1B9D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</w:t>
            </w:r>
          </w:p>
        </w:tc>
      </w:tr>
      <w:tr w:rsidR="00641C0C" w:rsidRPr="00ED6300" w:rsidTr="00790D0A">
        <w:trPr>
          <w:trHeight w:val="728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6C3529" w:rsidRPr="00ED6300" w:rsidRDefault="00D73FA7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6C3529" w:rsidRPr="00ED6300" w:rsidRDefault="00A9184B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6C3529" w:rsidRPr="00ED6300" w:rsidRDefault="00FD1B9D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84,9</w:t>
            </w:r>
          </w:p>
          <w:p w:rsidR="006C3529" w:rsidRPr="00790D0A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90D0A">
              <w:rPr>
                <w:rFonts w:eastAsia="Calibri" w:cs="Times New Roman"/>
                <w:sz w:val="20"/>
                <w:szCs w:val="20"/>
              </w:rPr>
              <w:t>из которых</w:t>
            </w:r>
          </w:p>
          <w:p w:rsidR="006C3529" w:rsidRPr="00ED6300" w:rsidRDefault="006C3529" w:rsidP="00216C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790D0A">
              <w:rPr>
                <w:rFonts w:eastAsia="Calibri" w:cs="Times New Roman"/>
                <w:sz w:val="20"/>
                <w:szCs w:val="20"/>
              </w:rPr>
              <w:t>в 20</w:t>
            </w:r>
            <w:r w:rsidR="00FD1B9D" w:rsidRPr="00790D0A">
              <w:rPr>
                <w:rFonts w:eastAsia="Calibri" w:cs="Times New Roman"/>
                <w:sz w:val="20"/>
                <w:szCs w:val="20"/>
              </w:rPr>
              <w:t xml:space="preserve">20 </w:t>
            </w:r>
            <w:r w:rsidRPr="00790D0A">
              <w:rPr>
                <w:rFonts w:eastAsia="Calibri" w:cs="Times New Roman"/>
                <w:sz w:val="20"/>
                <w:szCs w:val="20"/>
              </w:rPr>
              <w:t xml:space="preserve">году освоено </w:t>
            </w:r>
            <w:r w:rsidR="00FD1B9D" w:rsidRPr="00790D0A">
              <w:rPr>
                <w:rFonts w:eastAsia="Calibri" w:cs="Times New Roman"/>
                <w:sz w:val="20"/>
                <w:szCs w:val="20"/>
              </w:rPr>
              <w:t>1</w:t>
            </w:r>
            <w:r w:rsidR="00216C9B" w:rsidRPr="00790D0A">
              <w:rPr>
                <w:rFonts w:eastAsia="Calibri" w:cs="Times New Roman"/>
                <w:sz w:val="20"/>
                <w:szCs w:val="20"/>
              </w:rPr>
              <w:t>8</w:t>
            </w:r>
            <w:r w:rsidRPr="00790D0A">
              <w:rPr>
                <w:rFonts w:eastAsia="Calibri" w:cs="Times New Roman"/>
                <w:sz w:val="20"/>
                <w:szCs w:val="20"/>
              </w:rPr>
              <w:t>,</w:t>
            </w:r>
            <w:r w:rsidR="00216C9B" w:rsidRPr="00790D0A">
              <w:rPr>
                <w:rFonts w:eastAsia="Calibri" w:cs="Times New Roman"/>
                <w:sz w:val="20"/>
                <w:szCs w:val="20"/>
              </w:rPr>
              <w:t>1</w:t>
            </w:r>
            <w:r w:rsidRPr="00790D0A">
              <w:rPr>
                <w:rFonts w:eastAsia="Calibri" w:cs="Times New Roman"/>
                <w:sz w:val="20"/>
                <w:szCs w:val="20"/>
              </w:rPr>
              <w:t xml:space="preserve"> млн. руб.</w:t>
            </w:r>
          </w:p>
        </w:tc>
      </w:tr>
    </w:tbl>
    <w:p w:rsidR="00B82B5A" w:rsidRDefault="00B82B5A" w:rsidP="0042654A"/>
    <w:p w:rsidR="00AA0A90" w:rsidRDefault="00AA0A90" w:rsidP="0042654A"/>
    <w:p w:rsidR="006C3529" w:rsidRPr="00755753" w:rsidRDefault="006C3529" w:rsidP="0042654A"/>
    <w:p w:rsidR="00B867C8" w:rsidRPr="0026014C" w:rsidRDefault="008E1E30" w:rsidP="0016569D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I</w:t>
      </w:r>
      <w:r w:rsidR="0016569D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II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. Реализуемые </w:t>
      </w:r>
      <w:r w:rsidR="00497E5E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инвестиционные проекты</w:t>
      </w:r>
      <w:r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</w:t>
      </w:r>
      <w:r w:rsidR="00EF16C0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(по состоянию </w:t>
      </w:r>
      <w:r w:rsidR="00EC382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на 01.0</w:t>
      </w:r>
      <w:r w:rsidR="0016569D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5</w:t>
      </w:r>
      <w:r w:rsidR="00206076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.20</w:t>
      </w:r>
      <w:r w:rsidR="00CD4EBD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206076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</w:t>
      </w:r>
      <w:r w:rsidR="00497E5E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</w:t>
      </w:r>
      <w:r w:rsidR="00EF16C0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)</w:t>
      </w:r>
    </w:p>
    <w:p w:rsidR="00622696" w:rsidRPr="00C77058" w:rsidRDefault="008540A1" w:rsidP="00DE141C">
      <w:pPr>
        <w:spacing w:line="240" w:lineRule="auto"/>
        <w:ind w:firstLine="567"/>
        <w:rPr>
          <w:rFonts w:eastAsia="Calibri" w:cs="Arial"/>
          <w:color w:val="000000"/>
          <w:szCs w:val="28"/>
        </w:rPr>
      </w:pPr>
      <w:r w:rsidRPr="008540A1">
        <w:rPr>
          <w:rFonts w:eastAsia="Calibri" w:cs="Arial"/>
          <w:color w:val="000000"/>
          <w:szCs w:val="28"/>
        </w:rPr>
        <w:t>По состоянию на 01.0</w:t>
      </w:r>
      <w:r w:rsidR="0016569D">
        <w:rPr>
          <w:rFonts w:eastAsia="Calibri" w:cs="Arial"/>
          <w:color w:val="000000"/>
          <w:szCs w:val="28"/>
        </w:rPr>
        <w:t>5</w:t>
      </w:r>
      <w:r w:rsidRPr="008540A1">
        <w:rPr>
          <w:rFonts w:eastAsia="Calibri" w:cs="Arial"/>
          <w:color w:val="000000"/>
          <w:szCs w:val="28"/>
        </w:rPr>
        <w:t>.2020</w:t>
      </w:r>
      <w:r w:rsidR="00F86DD7">
        <w:rPr>
          <w:rFonts w:eastAsia="Calibri" w:cs="Arial"/>
          <w:color w:val="000000"/>
          <w:szCs w:val="28"/>
        </w:rPr>
        <w:t xml:space="preserve"> г. осуществлялась реализация 4</w:t>
      </w:r>
      <w:r w:rsidR="00F86DD7" w:rsidRPr="00F86DD7">
        <w:rPr>
          <w:rFonts w:eastAsia="Calibri" w:cs="Arial"/>
          <w:color w:val="000000"/>
          <w:szCs w:val="28"/>
        </w:rPr>
        <w:t>8</w:t>
      </w:r>
      <w:r w:rsidR="00F86DD7">
        <w:rPr>
          <w:rFonts w:eastAsia="Calibri" w:cs="Arial"/>
          <w:color w:val="000000"/>
          <w:szCs w:val="28"/>
        </w:rPr>
        <w:t xml:space="preserve"> инвестиционных проектов,</w:t>
      </w:r>
      <w:r w:rsidR="00D37AC9">
        <w:rPr>
          <w:rFonts w:eastAsia="Calibri" w:cs="Arial"/>
          <w:color w:val="000000"/>
          <w:szCs w:val="28"/>
        </w:rPr>
        <w:t xml:space="preserve"> что на 11 проектов больше, чем за аналогичный период 2019 года. В разрезе источников финансирования</w:t>
      </w:r>
      <w:r w:rsidR="00D37AC9" w:rsidRPr="00B768C9">
        <w:rPr>
          <w:rFonts w:eastAsia="Calibri" w:cs="Arial"/>
          <w:color w:val="000000"/>
          <w:szCs w:val="28"/>
        </w:rPr>
        <w:t>:</w:t>
      </w:r>
      <w:r w:rsidR="00B768C9">
        <w:rPr>
          <w:rFonts w:eastAsia="Calibri" w:cs="Arial"/>
          <w:color w:val="000000"/>
          <w:szCs w:val="28"/>
        </w:rPr>
        <w:t xml:space="preserve"> </w:t>
      </w:r>
      <w:r w:rsidRPr="008540A1">
        <w:rPr>
          <w:rFonts w:eastAsia="Calibri" w:cs="Arial"/>
          <w:color w:val="000000"/>
          <w:szCs w:val="28"/>
        </w:rPr>
        <w:t>35 проектов, финансируемых за счет внебюджетных средств, 1</w:t>
      </w:r>
      <w:r w:rsidR="00B768C9">
        <w:rPr>
          <w:rFonts w:eastAsia="Calibri" w:cs="Arial"/>
          <w:color w:val="000000"/>
          <w:szCs w:val="28"/>
        </w:rPr>
        <w:t>3</w:t>
      </w:r>
      <w:r w:rsidRPr="008540A1">
        <w:rPr>
          <w:rFonts w:eastAsia="Calibri" w:cs="Arial"/>
          <w:color w:val="000000"/>
          <w:szCs w:val="28"/>
        </w:rPr>
        <w:t xml:space="preserve"> проектов, реализация которых осуществляется с привлечением бюджетных инвестиций всех уровней. </w:t>
      </w:r>
      <w:proofErr w:type="gramStart"/>
      <w:r w:rsidRPr="008540A1">
        <w:rPr>
          <w:rFonts w:eastAsia="Calibri" w:cs="Arial"/>
          <w:color w:val="000000"/>
          <w:szCs w:val="28"/>
        </w:rPr>
        <w:t>Общая стоимость проектов составляет 2</w:t>
      </w:r>
      <w:r w:rsidR="00622696">
        <w:rPr>
          <w:rFonts w:eastAsia="Calibri" w:cs="Arial"/>
          <w:color w:val="000000"/>
          <w:szCs w:val="28"/>
        </w:rPr>
        <w:t>6</w:t>
      </w:r>
      <w:r w:rsidRPr="008540A1">
        <w:rPr>
          <w:rFonts w:eastAsia="Calibri" w:cs="Arial"/>
          <w:color w:val="000000"/>
          <w:szCs w:val="28"/>
        </w:rPr>
        <w:t xml:space="preserve"> млрд. 4</w:t>
      </w:r>
      <w:r w:rsidR="00622696">
        <w:rPr>
          <w:rFonts w:eastAsia="Calibri" w:cs="Arial"/>
          <w:color w:val="000000"/>
          <w:szCs w:val="28"/>
        </w:rPr>
        <w:t>2</w:t>
      </w:r>
      <w:r w:rsidR="00DE141C">
        <w:rPr>
          <w:rFonts w:eastAsia="Calibri" w:cs="Arial"/>
          <w:color w:val="000000"/>
          <w:szCs w:val="28"/>
        </w:rPr>
        <w:t>5</w:t>
      </w:r>
      <w:r w:rsidRPr="008540A1">
        <w:rPr>
          <w:rFonts w:eastAsia="Calibri" w:cs="Arial"/>
          <w:color w:val="000000"/>
          <w:szCs w:val="28"/>
        </w:rPr>
        <w:t>,</w:t>
      </w:r>
      <w:r w:rsidR="00622696">
        <w:rPr>
          <w:rFonts w:eastAsia="Calibri" w:cs="Arial"/>
          <w:color w:val="000000"/>
          <w:szCs w:val="28"/>
        </w:rPr>
        <w:t>1</w:t>
      </w:r>
      <w:r w:rsidRPr="008540A1">
        <w:rPr>
          <w:rFonts w:eastAsia="Calibri" w:cs="Arial"/>
          <w:color w:val="000000"/>
          <w:szCs w:val="28"/>
        </w:rPr>
        <w:t xml:space="preserve"> млн. руб., </w:t>
      </w:r>
      <w:r w:rsidR="00C77058">
        <w:rPr>
          <w:rFonts w:eastAsia="Calibri" w:cs="Arial"/>
          <w:color w:val="000000"/>
          <w:szCs w:val="28"/>
        </w:rPr>
        <w:t>из них</w:t>
      </w:r>
      <w:r w:rsidR="00C77058" w:rsidRPr="00C77058">
        <w:rPr>
          <w:rFonts w:eastAsia="Calibri" w:cs="Arial"/>
          <w:color w:val="000000"/>
          <w:szCs w:val="28"/>
        </w:rPr>
        <w:t xml:space="preserve">: </w:t>
      </w:r>
      <w:r w:rsidR="0053468C">
        <w:rPr>
          <w:rFonts w:eastAsia="Calibri" w:cs="Arial"/>
          <w:color w:val="000000"/>
          <w:szCs w:val="28"/>
        </w:rPr>
        <w:t>стоимость про</w:t>
      </w:r>
      <w:r w:rsidR="009A5483">
        <w:rPr>
          <w:rFonts w:eastAsia="Calibri" w:cs="Arial"/>
          <w:color w:val="000000"/>
          <w:szCs w:val="28"/>
        </w:rPr>
        <w:t xml:space="preserve">ектов, финансируемых за счет </w:t>
      </w:r>
      <w:r w:rsidR="009A5483">
        <w:rPr>
          <w:rFonts w:eastAsia="Calibri" w:cs="Arial"/>
          <w:color w:val="000000"/>
          <w:szCs w:val="28"/>
        </w:rPr>
        <w:t>внебюджетных</w:t>
      </w:r>
      <w:r w:rsidR="009A5483">
        <w:rPr>
          <w:rFonts w:eastAsia="Calibri" w:cs="Arial"/>
          <w:color w:val="000000"/>
          <w:szCs w:val="28"/>
        </w:rPr>
        <w:t xml:space="preserve"> (частных) средств- </w:t>
      </w:r>
      <w:r w:rsidR="0053468C">
        <w:rPr>
          <w:rFonts w:eastAsia="Calibri" w:cs="Arial"/>
          <w:color w:val="000000"/>
          <w:szCs w:val="28"/>
        </w:rPr>
        <w:t>1</w:t>
      </w:r>
      <w:r w:rsidR="009A5483">
        <w:rPr>
          <w:rFonts w:eastAsia="Calibri" w:cs="Arial"/>
          <w:color w:val="000000"/>
          <w:szCs w:val="28"/>
        </w:rPr>
        <w:t>5</w:t>
      </w:r>
      <w:r w:rsidR="0053468C">
        <w:rPr>
          <w:rFonts w:eastAsia="Calibri" w:cs="Arial"/>
          <w:color w:val="000000"/>
          <w:szCs w:val="28"/>
        </w:rPr>
        <w:t xml:space="preserve"> млрд. 390,1 млн. руб.,  </w:t>
      </w:r>
      <w:r w:rsidR="00C77058" w:rsidRPr="00C77058">
        <w:rPr>
          <w:rFonts w:eastAsia="Calibri" w:cs="Arial"/>
          <w:color w:val="000000"/>
          <w:szCs w:val="28"/>
        </w:rPr>
        <w:t xml:space="preserve">11 </w:t>
      </w:r>
      <w:r w:rsidR="00C77058">
        <w:rPr>
          <w:rFonts w:eastAsia="Calibri" w:cs="Arial"/>
          <w:color w:val="000000"/>
          <w:szCs w:val="28"/>
        </w:rPr>
        <w:t>млрд. 3</w:t>
      </w:r>
      <w:r w:rsidR="00DE141C">
        <w:rPr>
          <w:rFonts w:eastAsia="Calibri" w:cs="Arial"/>
          <w:color w:val="000000"/>
          <w:szCs w:val="28"/>
        </w:rPr>
        <w:t>5</w:t>
      </w:r>
      <w:r w:rsidR="00C77058">
        <w:rPr>
          <w:rFonts w:eastAsia="Calibri" w:cs="Arial"/>
          <w:color w:val="000000"/>
          <w:szCs w:val="28"/>
        </w:rPr>
        <w:t xml:space="preserve"> млн. руб.- стоимость проектов, финансируемых за счет средств бюджета всех уровней.</w:t>
      </w:r>
      <w:proofErr w:type="gramEnd"/>
    </w:p>
    <w:p w:rsidR="00B867C8" w:rsidRPr="008540A1" w:rsidRDefault="008540A1" w:rsidP="00567A2E">
      <w:pPr>
        <w:spacing w:line="240" w:lineRule="auto"/>
        <w:ind w:firstLine="567"/>
        <w:rPr>
          <w:rFonts w:eastAsia="Calibri" w:cs="Arial"/>
          <w:color w:val="000000"/>
          <w:szCs w:val="28"/>
        </w:rPr>
      </w:pPr>
      <w:proofErr w:type="gramStart"/>
      <w:r w:rsidRPr="008540A1">
        <w:rPr>
          <w:rFonts w:eastAsia="Calibri" w:cs="Arial"/>
          <w:color w:val="000000"/>
          <w:szCs w:val="28"/>
        </w:rPr>
        <w:t xml:space="preserve">В разрезе отраслей: </w:t>
      </w:r>
      <w:r w:rsidRPr="008540A1">
        <w:rPr>
          <w:rFonts w:eastAsia="Times New Roman" w:cs="Times New Roman"/>
          <w:color w:val="000000"/>
          <w:szCs w:val="28"/>
          <w:lang w:eastAsia="ru-RU"/>
        </w:rPr>
        <w:t xml:space="preserve">проекты по строительству и реконструкции объектов санаторно-курортного и гостиничного комплексов </w:t>
      </w:r>
      <w:r w:rsidR="00D30428">
        <w:rPr>
          <w:rFonts w:eastAsia="Calibri" w:cs="Arial"/>
          <w:color w:val="000000"/>
          <w:szCs w:val="28"/>
        </w:rPr>
        <w:t>- 18</w:t>
      </w:r>
      <w:r w:rsidRPr="008540A1">
        <w:rPr>
          <w:rFonts w:eastAsia="Calibri" w:cs="Arial"/>
          <w:color w:val="000000"/>
          <w:szCs w:val="28"/>
        </w:rPr>
        <w:t xml:space="preserve"> ед., </w:t>
      </w:r>
      <w:r w:rsidR="00D30428">
        <w:rPr>
          <w:rFonts w:eastAsia="Calibri" w:cs="Arial"/>
          <w:color w:val="000000"/>
          <w:szCs w:val="28"/>
        </w:rPr>
        <w:t xml:space="preserve">здравоохранение- 1 ед., </w:t>
      </w:r>
      <w:r w:rsidRPr="008540A1">
        <w:rPr>
          <w:rFonts w:eastAsia="Calibri" w:cs="Arial"/>
          <w:color w:val="000000"/>
          <w:szCs w:val="28"/>
        </w:rPr>
        <w:t xml:space="preserve">образование - 2 ед., </w:t>
      </w:r>
      <w:r w:rsidR="00103CEE">
        <w:rPr>
          <w:rFonts w:eastAsia="Calibri" w:cs="Arial"/>
          <w:color w:val="000000"/>
          <w:szCs w:val="28"/>
        </w:rPr>
        <w:t>физическая культура и спорт - 4</w:t>
      </w:r>
      <w:r w:rsidR="00103CEE" w:rsidRPr="008540A1">
        <w:rPr>
          <w:rFonts w:eastAsia="Calibri" w:cs="Arial"/>
          <w:color w:val="000000"/>
          <w:szCs w:val="28"/>
        </w:rPr>
        <w:t xml:space="preserve"> ед.,</w:t>
      </w:r>
      <w:r w:rsidR="00103CEE">
        <w:rPr>
          <w:rFonts w:eastAsia="Calibri" w:cs="Arial"/>
          <w:color w:val="000000"/>
          <w:szCs w:val="28"/>
        </w:rPr>
        <w:t xml:space="preserve"> </w:t>
      </w:r>
      <w:r w:rsidRPr="008540A1">
        <w:rPr>
          <w:rFonts w:eastAsia="Calibri" w:cs="Arial"/>
          <w:color w:val="000000"/>
          <w:szCs w:val="28"/>
        </w:rPr>
        <w:t>торговля и сервис - 1</w:t>
      </w:r>
      <w:r w:rsidR="00103CEE">
        <w:rPr>
          <w:rFonts w:eastAsia="Calibri" w:cs="Arial"/>
          <w:color w:val="000000"/>
          <w:szCs w:val="28"/>
        </w:rPr>
        <w:t>0</w:t>
      </w:r>
      <w:r w:rsidRPr="008540A1">
        <w:rPr>
          <w:rFonts w:eastAsia="Calibri" w:cs="Arial"/>
          <w:color w:val="000000"/>
          <w:szCs w:val="28"/>
        </w:rPr>
        <w:t xml:space="preserve"> ед., многоквартирные жилые </w:t>
      </w:r>
      <w:r w:rsidRPr="00567A2E">
        <w:rPr>
          <w:rFonts w:eastAsia="Calibri" w:cs="Arial"/>
          <w:color w:val="000000"/>
          <w:szCs w:val="28"/>
        </w:rPr>
        <w:t xml:space="preserve">дома - </w:t>
      </w:r>
      <w:r w:rsidR="00103CEE" w:rsidRPr="00567A2E">
        <w:rPr>
          <w:rFonts w:eastAsia="Calibri" w:cs="Arial"/>
          <w:color w:val="000000"/>
          <w:szCs w:val="28"/>
        </w:rPr>
        <w:t>9</w:t>
      </w:r>
      <w:r w:rsidRPr="00567A2E">
        <w:rPr>
          <w:rFonts w:eastAsia="Calibri" w:cs="Arial"/>
          <w:color w:val="000000"/>
          <w:szCs w:val="28"/>
        </w:rPr>
        <w:t xml:space="preserve"> ед., благоустройство общественных территорий - 2 ед., </w:t>
      </w:r>
      <w:r w:rsidR="006A667C" w:rsidRPr="00567A2E">
        <w:rPr>
          <w:rFonts w:eastAsia="Calibri" w:cs="Arial"/>
          <w:color w:val="000000"/>
          <w:szCs w:val="28"/>
        </w:rPr>
        <w:t xml:space="preserve">общественное питание - 1 ед., </w:t>
      </w:r>
      <w:r w:rsidRPr="00567A2E">
        <w:rPr>
          <w:rFonts w:eastAsia="Calibri" w:cs="Arial"/>
          <w:color w:val="000000"/>
          <w:szCs w:val="28"/>
        </w:rPr>
        <w:t xml:space="preserve">строительство зданий - 1 ед. </w:t>
      </w:r>
      <w:r w:rsidR="00B867C8" w:rsidRPr="00567A2E">
        <w:rPr>
          <w:rFonts w:eastAsia="Times New Roman" w:cs="Times New Roman"/>
          <w:szCs w:val="28"/>
          <w:lang w:eastAsia="ru-RU"/>
        </w:rPr>
        <w:t xml:space="preserve">По </w:t>
      </w:r>
      <w:r w:rsidRPr="00567A2E">
        <w:rPr>
          <w:rFonts w:eastAsia="Times New Roman" w:cs="Times New Roman"/>
          <w:szCs w:val="28"/>
          <w:lang w:eastAsia="ru-RU"/>
        </w:rPr>
        <w:t xml:space="preserve">завершении </w:t>
      </w:r>
      <w:r w:rsidR="00B867C8" w:rsidRPr="00567A2E">
        <w:rPr>
          <w:rFonts w:eastAsia="Times New Roman" w:cs="Times New Roman"/>
          <w:szCs w:val="28"/>
          <w:lang w:eastAsia="ru-RU"/>
        </w:rPr>
        <w:t>реализации данных инвестиционных проектов</w:t>
      </w:r>
      <w:r w:rsidRPr="00567A2E">
        <w:rPr>
          <w:rFonts w:eastAsia="Times New Roman" w:cs="Times New Roman"/>
          <w:szCs w:val="28"/>
          <w:lang w:eastAsia="ru-RU"/>
        </w:rPr>
        <w:t>, с 2020-2024 годов</w:t>
      </w:r>
      <w:r w:rsidR="00B867C8" w:rsidRPr="00567A2E">
        <w:rPr>
          <w:rFonts w:eastAsia="Times New Roman" w:cs="Times New Roman"/>
          <w:szCs w:val="28"/>
          <w:lang w:eastAsia="ru-RU"/>
        </w:rPr>
        <w:t xml:space="preserve"> планируется</w:t>
      </w:r>
      <w:proofErr w:type="gramEnd"/>
      <w:r w:rsidR="00B867C8" w:rsidRPr="00567A2E">
        <w:rPr>
          <w:rFonts w:eastAsia="Times New Roman" w:cs="Times New Roman"/>
          <w:szCs w:val="28"/>
          <w:lang w:eastAsia="ru-RU"/>
        </w:rPr>
        <w:t xml:space="preserve"> создание </w:t>
      </w:r>
      <w:r w:rsidR="000F15D4" w:rsidRPr="00567A2E">
        <w:rPr>
          <w:rFonts w:eastAsia="Times New Roman" w:cs="Times New Roman"/>
          <w:szCs w:val="28"/>
          <w:lang w:eastAsia="ru-RU"/>
        </w:rPr>
        <w:t>3</w:t>
      </w:r>
      <w:r w:rsidR="00E72AFD" w:rsidRPr="00567A2E">
        <w:rPr>
          <w:rFonts w:eastAsia="Times New Roman" w:cs="Times New Roman"/>
          <w:szCs w:val="28"/>
          <w:lang w:eastAsia="ru-RU"/>
        </w:rPr>
        <w:t>17</w:t>
      </w:r>
      <w:r w:rsidR="00567A2E" w:rsidRPr="00567A2E">
        <w:rPr>
          <w:rFonts w:eastAsia="Times New Roman" w:cs="Times New Roman"/>
          <w:szCs w:val="28"/>
          <w:lang w:eastAsia="ru-RU"/>
        </w:rPr>
        <w:t>9</w:t>
      </w:r>
      <w:r w:rsidR="00B867C8" w:rsidRPr="00567A2E">
        <w:rPr>
          <w:rFonts w:eastAsia="Times New Roman" w:cs="Times New Roman"/>
          <w:color w:val="000000"/>
          <w:szCs w:val="28"/>
          <w:lang w:eastAsia="ru-RU" w:bidi="he-IL"/>
        </w:rPr>
        <w:t xml:space="preserve"> </w:t>
      </w:r>
      <w:r w:rsidR="00B867C8" w:rsidRPr="00567A2E">
        <w:rPr>
          <w:rFonts w:eastAsia="Times New Roman" w:cs="Times New Roman"/>
          <w:szCs w:val="28"/>
          <w:lang w:eastAsia="ru-RU"/>
        </w:rPr>
        <w:t>рабочих мест</w:t>
      </w:r>
      <w:r w:rsidR="00E72AFD" w:rsidRPr="00567A2E">
        <w:rPr>
          <w:rFonts w:eastAsia="Times New Roman" w:cs="Times New Roman"/>
          <w:szCs w:val="28"/>
          <w:lang w:eastAsia="ru-RU"/>
        </w:rPr>
        <w:t xml:space="preserve">, </w:t>
      </w:r>
      <w:r w:rsidR="00DA20D6" w:rsidRPr="00567A2E">
        <w:rPr>
          <w:rFonts w:eastAsia="Times New Roman" w:cs="Times New Roman"/>
          <w:szCs w:val="28"/>
          <w:lang w:eastAsia="ru-RU"/>
        </w:rPr>
        <w:t>213</w:t>
      </w:r>
      <w:r w:rsidR="00567A2E" w:rsidRPr="00567A2E">
        <w:rPr>
          <w:rFonts w:eastAsia="Times New Roman" w:cs="Times New Roman"/>
          <w:szCs w:val="28"/>
          <w:lang w:eastAsia="ru-RU"/>
        </w:rPr>
        <w:t>0</w:t>
      </w:r>
      <w:r w:rsidR="00B867C8" w:rsidRPr="00567A2E">
        <w:rPr>
          <w:rFonts w:eastAsia="Times New Roman" w:cs="Times New Roman"/>
          <w:szCs w:val="28"/>
          <w:lang w:eastAsia="ru-RU"/>
        </w:rPr>
        <w:t xml:space="preserve"> коечных мест.</w:t>
      </w:r>
    </w:p>
    <w:p w:rsidR="00E76889" w:rsidRDefault="00E76889" w:rsidP="001B5D86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</w:p>
    <w:p w:rsidR="00305271" w:rsidRDefault="00305271" w:rsidP="001B5D86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391C" w:rsidRPr="000E777C" w:rsidRDefault="00E045AC" w:rsidP="00333B99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0E777C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Таблица </w:t>
      </w:r>
      <w:r w:rsidR="00333B9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</w:t>
      </w:r>
    </w:p>
    <w:p w:rsidR="000E777C" w:rsidRPr="00312C85" w:rsidRDefault="000E777C" w:rsidP="000E777C">
      <w:pPr>
        <w:spacing w:line="240" w:lineRule="exact"/>
        <w:contextualSpacing/>
        <w:rPr>
          <w:rFonts w:eastAsia="Calibri" w:cs="Times New Roman"/>
          <w:b/>
          <w:bCs/>
          <w:color w:val="000000"/>
          <w:szCs w:val="28"/>
        </w:rPr>
      </w:pPr>
    </w:p>
    <w:p w:rsidR="006B481B" w:rsidRPr="00312C85" w:rsidRDefault="000E777C" w:rsidP="000D7A6F">
      <w:pPr>
        <w:spacing w:line="240" w:lineRule="exact"/>
        <w:contextualSpacing/>
        <w:jc w:val="center"/>
        <w:rPr>
          <w:rFonts w:eastAsia="Calibri" w:cs="Times New Roman"/>
          <w:color w:val="000000"/>
          <w:szCs w:val="28"/>
        </w:rPr>
      </w:pPr>
      <w:r w:rsidRPr="00312C85">
        <w:rPr>
          <w:rFonts w:eastAsia="Calibri" w:cs="Times New Roman"/>
          <w:color w:val="000000"/>
          <w:szCs w:val="28"/>
        </w:rPr>
        <w:t>П</w:t>
      </w:r>
      <w:r w:rsidR="006B481B" w:rsidRPr="00312C85">
        <w:rPr>
          <w:rFonts w:eastAsia="Calibri" w:cs="Times New Roman"/>
          <w:color w:val="000000"/>
          <w:szCs w:val="28"/>
        </w:rPr>
        <w:t>еречень реализуемых инвестиционных проектов на территории города-курорта Кисловодска по состоянию на 01.</w:t>
      </w:r>
      <w:r w:rsidR="00594E52" w:rsidRPr="00312C85">
        <w:rPr>
          <w:rFonts w:eastAsia="Calibri" w:cs="Times New Roman"/>
          <w:color w:val="000000"/>
          <w:szCs w:val="28"/>
        </w:rPr>
        <w:t>0</w:t>
      </w:r>
      <w:r w:rsidR="007F4E52">
        <w:rPr>
          <w:rFonts w:eastAsia="Calibri" w:cs="Times New Roman"/>
          <w:color w:val="000000"/>
          <w:szCs w:val="28"/>
        </w:rPr>
        <w:t>5</w:t>
      </w:r>
      <w:r w:rsidR="006B481B" w:rsidRPr="00312C85">
        <w:rPr>
          <w:rFonts w:eastAsia="Calibri" w:cs="Times New Roman"/>
          <w:color w:val="000000"/>
          <w:szCs w:val="28"/>
        </w:rPr>
        <w:t>.20</w:t>
      </w:r>
      <w:r w:rsidR="00594E52" w:rsidRPr="00312C85">
        <w:rPr>
          <w:rFonts w:eastAsia="Calibri" w:cs="Times New Roman"/>
          <w:color w:val="000000"/>
          <w:szCs w:val="28"/>
        </w:rPr>
        <w:t>20</w:t>
      </w:r>
      <w:r w:rsidR="006B481B" w:rsidRPr="00312C85">
        <w:rPr>
          <w:rFonts w:eastAsia="Calibri" w:cs="Times New Roman"/>
          <w:color w:val="000000"/>
          <w:szCs w:val="28"/>
        </w:rPr>
        <w:t xml:space="preserve"> г.</w:t>
      </w:r>
    </w:p>
    <w:tbl>
      <w:tblPr>
        <w:tblpPr w:leftFromText="180" w:rightFromText="180" w:vertAnchor="text" w:horzAnchor="margin" w:tblpY="431"/>
        <w:tblOverlap w:val="never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386"/>
        <w:gridCol w:w="1276"/>
        <w:gridCol w:w="1134"/>
        <w:gridCol w:w="1276"/>
        <w:gridCol w:w="1276"/>
      </w:tblGrid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№</w:t>
            </w:r>
          </w:p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proofErr w:type="gramStart"/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п</w:t>
            </w:r>
            <w:proofErr w:type="gramEnd"/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/п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Наименование проекта</w:t>
            </w:r>
          </w:p>
        </w:tc>
        <w:tc>
          <w:tcPr>
            <w:tcW w:w="1276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Коечные места (план), ед.</w:t>
            </w:r>
          </w:p>
        </w:tc>
        <w:tc>
          <w:tcPr>
            <w:tcW w:w="1134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Рабочие места (план), ед.</w:t>
            </w:r>
          </w:p>
        </w:tc>
        <w:tc>
          <w:tcPr>
            <w:tcW w:w="1276" w:type="dxa"/>
            <w:vAlign w:val="center"/>
          </w:tcPr>
          <w:p w:rsidR="00362455" w:rsidRPr="00745600" w:rsidRDefault="00DE141C" w:rsidP="00713E9F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Общая с</w:t>
            </w:r>
            <w:r w:rsidR="00362455"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тоимость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r w:rsidR="00713E9F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r w:rsidR="00713E9F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проекта</w:t>
            </w:r>
            <w:r w:rsidR="00713E9F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на весь срок реализации</w:t>
            </w:r>
            <w:r w:rsidR="00362455"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, млн. руб.</w:t>
            </w:r>
          </w:p>
        </w:tc>
        <w:tc>
          <w:tcPr>
            <w:tcW w:w="1276" w:type="dxa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Срок реализации проекта</w:t>
            </w:r>
          </w:p>
        </w:tc>
      </w:tr>
      <w:tr w:rsidR="00E87AB8" w:rsidRPr="00745600" w:rsidTr="00362455">
        <w:trPr>
          <w:trHeight w:val="70"/>
        </w:trPr>
        <w:tc>
          <w:tcPr>
            <w:tcW w:w="534" w:type="dxa"/>
            <w:vAlign w:val="center"/>
          </w:tcPr>
          <w:p w:rsidR="00E87AB8" w:rsidRPr="00E87AB8" w:rsidRDefault="00E87AB8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E87AB8" w:rsidRPr="00E87AB8" w:rsidRDefault="00E87AB8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2</w:t>
            </w:r>
          </w:p>
        </w:tc>
        <w:tc>
          <w:tcPr>
            <w:tcW w:w="1276" w:type="dxa"/>
            <w:vAlign w:val="center"/>
          </w:tcPr>
          <w:p w:rsidR="00E87AB8" w:rsidRPr="00E87AB8" w:rsidRDefault="00E87AB8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3</w:t>
            </w:r>
          </w:p>
        </w:tc>
        <w:tc>
          <w:tcPr>
            <w:tcW w:w="1134" w:type="dxa"/>
            <w:vAlign w:val="center"/>
          </w:tcPr>
          <w:p w:rsidR="00E87AB8" w:rsidRPr="00E87AB8" w:rsidRDefault="00E87AB8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4</w:t>
            </w:r>
          </w:p>
        </w:tc>
        <w:tc>
          <w:tcPr>
            <w:tcW w:w="1276" w:type="dxa"/>
            <w:vAlign w:val="center"/>
          </w:tcPr>
          <w:p w:rsidR="00E87AB8" w:rsidRPr="00E87AB8" w:rsidRDefault="00E87AB8" w:rsidP="00713E9F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5</w:t>
            </w:r>
          </w:p>
        </w:tc>
        <w:tc>
          <w:tcPr>
            <w:tcW w:w="1276" w:type="dxa"/>
          </w:tcPr>
          <w:p w:rsidR="00E87AB8" w:rsidRPr="00E87AB8" w:rsidRDefault="00E87AB8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6</w:t>
            </w:r>
          </w:p>
        </w:tc>
      </w:tr>
      <w:tr w:rsidR="00D849F2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D849F2" w:rsidRPr="00594E52" w:rsidRDefault="00D849F2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D849F2" w:rsidRPr="00594E52" w:rsidRDefault="00D849F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Санаторно-курортная и гостиничная сферы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Рамада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Резорт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180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1276" w:type="dxa"/>
          </w:tcPr>
          <w:p w:rsidR="00362455" w:rsidRPr="00594E52" w:rsidRDefault="00362455" w:rsidP="000D7A6F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2014-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0D7A6F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кв.20</w:t>
            </w:r>
            <w:r w:rsidR="00B563C2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«Питергоф»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354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2652,3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2023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Гостиница на территории ЗАО СПЗ «Форелевое»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92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2008-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2 кв.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Пансионат по пр. Ленина, 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110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276" w:type="dxa"/>
          </w:tcPr>
          <w:p w:rsidR="00362455" w:rsidRPr="00594E52" w:rsidRDefault="00362455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Клиника им. Святителя Луки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100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2014-</w:t>
            </w:r>
          </w:p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«Стеклянная Струя»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130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shd w:val="clear" w:color="auto" w:fill="FFFFFF" w:themeFill="background1"/>
          </w:tcPr>
          <w:p w:rsidR="00362455" w:rsidRPr="00594E52" w:rsidRDefault="00362455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«Эльбрус» МВД России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1971DE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276" w:type="dxa"/>
          </w:tcPr>
          <w:p w:rsidR="00362455" w:rsidRPr="00594E52" w:rsidRDefault="00362455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DE3B28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Реконструкция корпусов (литеры «А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 xml:space="preserve">», «В1»)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5B6BA8" w:rsidP="005B6BA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2130</w:t>
            </w:r>
            <w:r w:rsidR="00362455" w:rsidRPr="00594E52">
              <w:rPr>
                <w:rFonts w:eastAsia="Calibri" w:cs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62455" w:rsidRPr="00594E52" w:rsidRDefault="00362455" w:rsidP="000D7A6F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0D7A6F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реконструкция хозяйственного корпуса (Литер «Д»), котельной санатория (Литер «Е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2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»), дачи №2 (Литер «Б3»), наружных инженерных сетей, двух трансформаторных подстанций, подпорных стен и объектов социальной инфраструктуры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1247,4</w:t>
            </w:r>
          </w:p>
        </w:tc>
        <w:tc>
          <w:tcPr>
            <w:tcW w:w="1276" w:type="dxa"/>
          </w:tcPr>
          <w:p w:rsidR="00594E52" w:rsidRPr="00594E52" w:rsidRDefault="00594E5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594E52" w:rsidRPr="00594E52" w:rsidRDefault="00594E5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362455" w:rsidRPr="00594E52" w:rsidRDefault="000D7A6F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br/>
              <w:t>3</w:t>
            </w:r>
            <w:r w:rsidR="00362455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10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надстройка 3-го этажа нового корпуса (Литер «Б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»)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1088,2</w:t>
            </w:r>
          </w:p>
        </w:tc>
        <w:tc>
          <w:tcPr>
            <w:tcW w:w="1276" w:type="dxa"/>
          </w:tcPr>
          <w:p w:rsidR="00362455" w:rsidRPr="00594E52" w:rsidRDefault="00362455" w:rsidP="000D7A6F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0D7A6F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11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Медицинский центр «Пирамида»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75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362455" w:rsidRPr="00594E52" w:rsidRDefault="000D7A6F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br/>
              <w:t>3</w:t>
            </w:r>
            <w:r w:rsidR="00362455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201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12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Гостиница по ул. Шаляпина,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87430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  <w:r w:rsidR="0087430A" w:rsidRPr="00594E52">
              <w:rPr>
                <w:rFonts w:eastAsia="Calibri" w:cs="Times New Roman"/>
                <w:color w:val="000000"/>
                <w:sz w:val="24"/>
                <w:szCs w:val="24"/>
              </w:rPr>
              <w:t>9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362455" w:rsidRPr="00594E52" w:rsidRDefault="00362455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0D7A6F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13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административно-лечебного корпуса по пер. </w:t>
            </w:r>
            <w:proofErr w:type="gram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Бородинскому</w:t>
            </w:r>
            <w:proofErr w:type="gram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69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362455" w:rsidRPr="00594E52" w:rsidRDefault="00362455" w:rsidP="000E3F36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0E3F36"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14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Русель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410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2021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гостиницы с рестораном по пр. Победы, 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30</w:t>
            </w:r>
          </w:p>
        </w:tc>
        <w:tc>
          <w:tcPr>
            <w:tcW w:w="1134" w:type="dxa"/>
            <w:vAlign w:val="center"/>
          </w:tcPr>
          <w:p w:rsidR="00362455" w:rsidRPr="00594E52" w:rsidRDefault="000E3F3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362455" w:rsidRPr="00594E52" w:rsidRDefault="000D7A6F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br/>
              <w:t>3</w:t>
            </w:r>
            <w:r w:rsidR="00362455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Капитальный ремонт бывшего корпуса санатория им. Кирова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120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362455" w:rsidRPr="00594E52" w:rsidRDefault="000E3F3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2022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17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пансионата для круглогодичного семейного отдыха имени 75-летия Великой Победы по пр. Дзержинского, 2в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BE05A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140</w:t>
            </w:r>
          </w:p>
        </w:tc>
        <w:tc>
          <w:tcPr>
            <w:tcW w:w="1134" w:type="dxa"/>
            <w:vAlign w:val="center"/>
          </w:tcPr>
          <w:p w:rsidR="00362455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:rsidR="00362455" w:rsidRPr="00594E52" w:rsidRDefault="00F37699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2022</w:t>
            </w:r>
          </w:p>
        </w:tc>
      </w:tr>
      <w:tr w:rsidR="00B81D44" w:rsidRPr="00745600" w:rsidTr="00B81D44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4E217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18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4E2175" w:rsidP="00105DDC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4E2175">
              <w:rPr>
                <w:rFonts w:eastAsia="Calibri" w:cs="Times New Roman"/>
                <w:color w:val="000000"/>
                <w:sz w:val="24"/>
                <w:szCs w:val="24"/>
              </w:rPr>
              <w:t>Пристройка и реконструкция входной группы существующего отеля «</w:t>
            </w:r>
            <w:proofErr w:type="spellStart"/>
            <w:r w:rsidRPr="004E2175">
              <w:rPr>
                <w:rFonts w:eastAsia="Calibri" w:cs="Times New Roman"/>
                <w:color w:val="000000"/>
                <w:sz w:val="24"/>
                <w:szCs w:val="24"/>
              </w:rPr>
              <w:t>Palazzo</w:t>
            </w:r>
            <w:proofErr w:type="spellEnd"/>
            <w:r w:rsidRPr="004E2175">
              <w:rPr>
                <w:rFonts w:eastAsia="Calibri" w:cs="Times New Roman"/>
                <w:color w:val="000000"/>
                <w:sz w:val="24"/>
                <w:szCs w:val="24"/>
              </w:rPr>
              <w:t xml:space="preserve">» по ул. </w:t>
            </w:r>
            <w:proofErr w:type="spellStart"/>
            <w:r w:rsidRPr="004E2175">
              <w:rPr>
                <w:rFonts w:eastAsia="Calibri" w:cs="Times New Roman"/>
                <w:color w:val="000000"/>
                <w:sz w:val="24"/>
                <w:szCs w:val="24"/>
              </w:rPr>
              <w:t>Умара</w:t>
            </w:r>
            <w:proofErr w:type="spellEnd"/>
            <w:r w:rsidRPr="004E2175">
              <w:rPr>
                <w:rFonts w:eastAsia="Calibri" w:cs="Times New Roman"/>
                <w:color w:val="000000"/>
                <w:sz w:val="24"/>
                <w:szCs w:val="24"/>
              </w:rPr>
              <w:t xml:space="preserve"> Алиева, 48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4E217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4E217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1D44" w:rsidRPr="00594E52" w:rsidRDefault="004E2175" w:rsidP="00B81D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</w:t>
            </w:r>
          </w:p>
        </w:tc>
        <w:tc>
          <w:tcPr>
            <w:tcW w:w="1276" w:type="dxa"/>
          </w:tcPr>
          <w:p w:rsidR="00B81D44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4E2175" w:rsidRPr="00594E52" w:rsidRDefault="004E217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1-3 кв.</w:t>
            </w:r>
            <w:r w:rsidR="009A5251">
              <w:rPr>
                <w:rFonts w:eastAsia="Calibri" w:cs="Times New Roman"/>
                <w:color w:val="000000"/>
                <w:sz w:val="24"/>
                <w:szCs w:val="24"/>
              </w:rPr>
              <w:t xml:space="preserve"> 2020</w:t>
            </w:r>
          </w:p>
        </w:tc>
      </w:tr>
      <w:tr w:rsidR="00D60D7F" w:rsidRPr="00745600" w:rsidTr="000F50D9">
        <w:trPr>
          <w:trHeight w:val="70"/>
        </w:trPr>
        <w:tc>
          <w:tcPr>
            <w:tcW w:w="10882" w:type="dxa"/>
            <w:gridSpan w:val="6"/>
            <w:vAlign w:val="center"/>
          </w:tcPr>
          <w:p w:rsidR="00D60D7F" w:rsidRPr="00202C76" w:rsidRDefault="00D60D7F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D60D7F" w:rsidRPr="00202C76" w:rsidRDefault="00D60D7F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202C76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Здравоохранение</w:t>
            </w:r>
          </w:p>
        </w:tc>
      </w:tr>
      <w:tr w:rsidR="00D60D7F" w:rsidRPr="00745600" w:rsidTr="00B81D44">
        <w:trPr>
          <w:trHeight w:val="70"/>
        </w:trPr>
        <w:tc>
          <w:tcPr>
            <w:tcW w:w="534" w:type="dxa"/>
            <w:vAlign w:val="center"/>
          </w:tcPr>
          <w:p w:rsidR="00D60D7F" w:rsidRDefault="00D60D7F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19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D60D7F" w:rsidRPr="004E2175" w:rsidRDefault="00202C76" w:rsidP="00105DDC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202C76">
              <w:rPr>
                <w:rFonts w:eastAsia="Calibri" w:cs="Times New Roman"/>
                <w:color w:val="000000"/>
                <w:sz w:val="24"/>
                <w:szCs w:val="24"/>
              </w:rPr>
              <w:t>Реконструкция и модернизация ГБУЗ СК «Кисловодская городская больница»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0D7F" w:rsidRDefault="00202C7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D60D7F" w:rsidRDefault="00202C7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D60D7F" w:rsidRDefault="00202C76" w:rsidP="00B81D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1049</w:t>
            </w:r>
          </w:p>
        </w:tc>
        <w:tc>
          <w:tcPr>
            <w:tcW w:w="1276" w:type="dxa"/>
          </w:tcPr>
          <w:p w:rsidR="00D60D7F" w:rsidRDefault="009A5251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2020- 4 кв. 2021</w:t>
            </w:r>
          </w:p>
        </w:tc>
      </w:tr>
      <w:tr w:rsidR="00B81D44" w:rsidRPr="00745600" w:rsidTr="00B81D4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B81D4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B81D4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СОШ по ул. Губина, 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B81D44" w:rsidRPr="00594E52" w:rsidRDefault="001F398A" w:rsidP="001F398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420</w:t>
            </w:r>
            <w:r w:rsidR="00B81D44" w:rsidRPr="00594E52">
              <w:rPr>
                <w:rFonts w:eastAsia="Calibri" w:cs="Times New Roman"/>
                <w:color w:val="000000"/>
                <w:sz w:val="24"/>
                <w:szCs w:val="24"/>
              </w:rPr>
              <w:t>,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B81D44" w:rsidRPr="00745600" w:rsidTr="00105DDC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105DDC">
            <w:pPr>
              <w:spacing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детского сада по ул. Осипенко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D60D7F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22</w:t>
            </w:r>
            <w:r w:rsidR="00D60D7F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,</w:t>
            </w:r>
            <w:r w:rsidR="00D60D7F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105DDC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B81D44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ФОК в пойме р.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Подкумок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480E6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  <w:r w:rsidR="00480E60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0,</w:t>
            </w:r>
            <w:r w:rsidR="00480E60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0D329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0D329B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Верхняя база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ЮгСпорт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(5 этап)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2280,8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2020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0D329B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Нижняя база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ЮгСпорт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(6 этап, 1 очередь)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9A0A9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1593,4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2021</w:t>
            </w:r>
          </w:p>
        </w:tc>
      </w:tr>
      <w:tr w:rsidR="009A5251" w:rsidRPr="00745600" w:rsidTr="00362455">
        <w:trPr>
          <w:trHeight w:val="70"/>
        </w:trPr>
        <w:tc>
          <w:tcPr>
            <w:tcW w:w="534" w:type="dxa"/>
            <w:vAlign w:val="center"/>
          </w:tcPr>
          <w:p w:rsidR="009A5251" w:rsidRPr="00594E52" w:rsidRDefault="00AC68B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9A5251" w:rsidRPr="00594E52" w:rsidRDefault="00AC68BB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8BB">
              <w:rPr>
                <w:rFonts w:eastAsia="Calibri" w:cs="Times New Roman"/>
                <w:color w:val="000000"/>
                <w:sz w:val="24"/>
                <w:szCs w:val="24"/>
              </w:rPr>
              <w:t>Реконструкция плавательного бассейна ФГБУ ПОО "Кисловодское государственное училище (техникум) олимпийского резерва" по пр. Победы, 14-16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5251" w:rsidRPr="00594E52" w:rsidRDefault="00AC68B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9A5251" w:rsidRPr="00594E52" w:rsidRDefault="00AC68BB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9A5251" w:rsidRPr="00594E52" w:rsidRDefault="00AC68BB" w:rsidP="009A0A9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252,9</w:t>
            </w:r>
          </w:p>
        </w:tc>
        <w:tc>
          <w:tcPr>
            <w:tcW w:w="1276" w:type="dxa"/>
          </w:tcPr>
          <w:p w:rsidR="009A5251" w:rsidRPr="00594E52" w:rsidRDefault="003B2CB1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2020- 2 кв. 2022</w:t>
            </w:r>
          </w:p>
        </w:tc>
      </w:tr>
      <w:tr w:rsidR="00B81D44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Торговля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4C585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4C5859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торгово-развлекательного центра в г. Кисловодске на ул. Горького/Кутузова, 35/2а 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1900</w:t>
            </w:r>
          </w:p>
        </w:tc>
        <w:tc>
          <w:tcPr>
            <w:tcW w:w="1276" w:type="dxa"/>
          </w:tcPr>
          <w:p w:rsidR="00B81D44" w:rsidRPr="00594E52" w:rsidRDefault="00B81D44" w:rsidP="006537E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6537E5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0D329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4C5859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spellStart"/>
            <w:r w:rsidRPr="00594E52">
              <w:rPr>
                <w:rFonts w:eastAsia="Calibri" w:cs="Times New Roman"/>
                <w:sz w:val="24"/>
                <w:szCs w:val="24"/>
              </w:rPr>
              <w:t>Катыхина</w:t>
            </w:r>
            <w:proofErr w:type="spellEnd"/>
            <w:r w:rsidRPr="00594E52">
              <w:rPr>
                <w:rFonts w:eastAsia="Calibri" w:cs="Times New Roman"/>
                <w:sz w:val="24"/>
                <w:szCs w:val="24"/>
              </w:rPr>
              <w:t>, 147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B81D44" w:rsidRPr="00594E52" w:rsidRDefault="006537E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br/>
              <w:t>3</w:t>
            </w:r>
            <w:r w:rsidR="00B81D44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C54B5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4C5859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Реконструкция существующих производственных помещений под складские помещения по ул. Чехова, 64а, 64б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2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4C5859" w:rsidP="00C54B5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29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519D9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r w:rsidR="009902D5" w:rsidRPr="00594E52">
              <w:rPr>
                <w:rFonts w:eastAsia="Calibri" w:cs="Times New Roman"/>
                <w:sz w:val="24"/>
                <w:szCs w:val="24"/>
              </w:rPr>
              <w:t>Некрасова, 14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</w:p>
        </w:tc>
        <w:tc>
          <w:tcPr>
            <w:tcW w:w="1134" w:type="dxa"/>
            <w:vAlign w:val="center"/>
          </w:tcPr>
          <w:p w:rsidR="00B81D44" w:rsidRPr="00594E52" w:rsidRDefault="009902D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B81D44" w:rsidRPr="00594E52" w:rsidRDefault="009902D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276" w:type="dxa"/>
          </w:tcPr>
          <w:p w:rsidR="00B81D44" w:rsidRPr="00594E52" w:rsidRDefault="009902D5" w:rsidP="006537E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="006537E5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4C5859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30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Чапаева 15 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519D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="003519D9"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Главная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, 71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2019-1 кв. 2021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4C5859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32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18078C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>Реконструкция нежилого здания под торгово-офисный центр с п</w:t>
            </w:r>
            <w:r w:rsidR="0018078C" w:rsidRPr="00594E52">
              <w:rPr>
                <w:sz w:val="24"/>
                <w:szCs w:val="24"/>
              </w:rPr>
              <w:t xml:space="preserve">ристройкой нежилых помещений по </w:t>
            </w:r>
            <w:r w:rsidRPr="00594E52">
              <w:rPr>
                <w:sz w:val="24"/>
                <w:szCs w:val="24"/>
              </w:rPr>
              <w:t>ул. Горького, 29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F94846" w:rsidRPr="00594E52" w:rsidRDefault="00FF2C8C" w:rsidP="006537E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="006537E5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4C5859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33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18078C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 xml:space="preserve">Строительство торгового дома по ул. </w:t>
            </w:r>
            <w:proofErr w:type="spellStart"/>
            <w:r w:rsidRPr="00594E52">
              <w:rPr>
                <w:sz w:val="24"/>
                <w:szCs w:val="24"/>
              </w:rPr>
              <w:t>Умара</w:t>
            </w:r>
            <w:proofErr w:type="spellEnd"/>
            <w:r w:rsidRPr="00594E52">
              <w:rPr>
                <w:sz w:val="24"/>
                <w:szCs w:val="24"/>
              </w:rPr>
              <w:t xml:space="preserve"> Алиева, 71 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F94846" w:rsidRPr="00594E52" w:rsidRDefault="00FF2C8C" w:rsidP="00E4786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="00E47869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17524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34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17524D" w:rsidP="0018078C">
            <w:pPr>
              <w:jc w:val="left"/>
              <w:rPr>
                <w:sz w:val="24"/>
                <w:szCs w:val="24"/>
              </w:rPr>
            </w:pPr>
            <w:r w:rsidRPr="0017524D">
              <w:rPr>
                <w:sz w:val="24"/>
                <w:szCs w:val="24"/>
              </w:rPr>
              <w:t xml:space="preserve">Строительство </w:t>
            </w:r>
            <w:proofErr w:type="spellStart"/>
            <w:r w:rsidRPr="0017524D">
              <w:rPr>
                <w:sz w:val="24"/>
                <w:szCs w:val="24"/>
              </w:rPr>
              <w:t>выставочно</w:t>
            </w:r>
            <w:proofErr w:type="spellEnd"/>
            <w:r w:rsidRPr="0017524D">
              <w:rPr>
                <w:sz w:val="24"/>
                <w:szCs w:val="24"/>
              </w:rPr>
              <w:t xml:space="preserve">-ярмарочного </w:t>
            </w:r>
            <w:r>
              <w:rPr>
                <w:sz w:val="24"/>
                <w:szCs w:val="24"/>
              </w:rPr>
              <w:lastRenderedPageBreak/>
              <w:t>павильона по пр. Мира</w:t>
            </w:r>
          </w:p>
        </w:tc>
        <w:tc>
          <w:tcPr>
            <w:tcW w:w="1276" w:type="dxa"/>
            <w:vAlign w:val="center"/>
          </w:tcPr>
          <w:p w:rsidR="00F94846" w:rsidRPr="00594E52" w:rsidRDefault="00834F50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834F5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F94846" w:rsidRPr="00594E52" w:rsidRDefault="00834F5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76" w:type="dxa"/>
          </w:tcPr>
          <w:p w:rsidR="00F94846" w:rsidRPr="00594E52" w:rsidRDefault="00834F5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1-3 кв. 2020</w:t>
            </w:r>
          </w:p>
        </w:tc>
      </w:tr>
      <w:tr w:rsidR="00480E60" w:rsidRPr="00745600" w:rsidTr="00362455">
        <w:trPr>
          <w:trHeight w:val="129"/>
        </w:trPr>
        <w:tc>
          <w:tcPr>
            <w:tcW w:w="534" w:type="dxa"/>
            <w:vAlign w:val="center"/>
          </w:tcPr>
          <w:p w:rsidR="00480E60" w:rsidRPr="00594E52" w:rsidRDefault="0017524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35</w:t>
            </w:r>
          </w:p>
        </w:tc>
        <w:tc>
          <w:tcPr>
            <w:tcW w:w="5386" w:type="dxa"/>
            <w:shd w:val="clear" w:color="auto" w:fill="auto"/>
          </w:tcPr>
          <w:p w:rsidR="00480E60" w:rsidRPr="00594E52" w:rsidRDefault="0017524D" w:rsidP="0018078C">
            <w:pPr>
              <w:jc w:val="left"/>
              <w:rPr>
                <w:sz w:val="24"/>
                <w:szCs w:val="24"/>
              </w:rPr>
            </w:pPr>
            <w:r w:rsidRPr="0017524D">
              <w:rPr>
                <w:sz w:val="24"/>
                <w:szCs w:val="24"/>
              </w:rPr>
              <w:t xml:space="preserve">Строительство </w:t>
            </w:r>
            <w:proofErr w:type="spellStart"/>
            <w:proofErr w:type="gramStart"/>
            <w:r w:rsidRPr="0017524D">
              <w:rPr>
                <w:sz w:val="24"/>
                <w:szCs w:val="24"/>
              </w:rPr>
              <w:t>выставочно</w:t>
            </w:r>
            <w:proofErr w:type="spellEnd"/>
            <w:r w:rsidRPr="0017524D">
              <w:rPr>
                <w:sz w:val="24"/>
                <w:szCs w:val="24"/>
              </w:rPr>
              <w:t>-маг</w:t>
            </w:r>
            <w:r>
              <w:rPr>
                <w:sz w:val="24"/>
                <w:szCs w:val="24"/>
              </w:rPr>
              <w:t>азина</w:t>
            </w:r>
            <w:proofErr w:type="gramEnd"/>
            <w:r>
              <w:rPr>
                <w:sz w:val="24"/>
                <w:szCs w:val="24"/>
              </w:rPr>
              <w:t xml:space="preserve"> по пр. Дзержинского, 44 Г</w:t>
            </w:r>
          </w:p>
        </w:tc>
        <w:tc>
          <w:tcPr>
            <w:tcW w:w="1276" w:type="dxa"/>
            <w:vAlign w:val="center"/>
          </w:tcPr>
          <w:p w:rsidR="00480E60" w:rsidRPr="00594E52" w:rsidRDefault="00834F50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480E60" w:rsidRPr="00594E52" w:rsidRDefault="00834F5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480E60" w:rsidRPr="00594E52" w:rsidRDefault="00834F5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276" w:type="dxa"/>
          </w:tcPr>
          <w:p w:rsidR="00480E60" w:rsidRPr="00594E52" w:rsidRDefault="00834F5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834F50">
              <w:rPr>
                <w:rFonts w:eastAsia="Calibri" w:cs="Times New Roman"/>
                <w:color w:val="000000"/>
                <w:sz w:val="24"/>
                <w:szCs w:val="24"/>
              </w:rPr>
              <w:t>1-3 кв. 2020</w:t>
            </w:r>
          </w:p>
        </w:tc>
      </w:tr>
      <w:tr w:rsidR="00CD3D82" w:rsidRPr="00745600" w:rsidTr="00FC6326">
        <w:trPr>
          <w:trHeight w:val="129"/>
        </w:trPr>
        <w:tc>
          <w:tcPr>
            <w:tcW w:w="10882" w:type="dxa"/>
            <w:gridSpan w:val="6"/>
            <w:vAlign w:val="center"/>
          </w:tcPr>
          <w:p w:rsidR="00CD3D82" w:rsidRPr="00CD3D82" w:rsidRDefault="00CD3D82" w:rsidP="00CD3D82">
            <w:pPr>
              <w:spacing w:line="240" w:lineRule="auto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CD3D82" w:rsidRPr="00CD3D82" w:rsidRDefault="00CD3D82" w:rsidP="00CD3D82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CD3D8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Общественное питание</w:t>
            </w:r>
          </w:p>
        </w:tc>
      </w:tr>
      <w:tr w:rsidR="004E2175" w:rsidRPr="00745600" w:rsidTr="00362455">
        <w:trPr>
          <w:trHeight w:val="129"/>
        </w:trPr>
        <w:tc>
          <w:tcPr>
            <w:tcW w:w="534" w:type="dxa"/>
            <w:vAlign w:val="center"/>
          </w:tcPr>
          <w:p w:rsidR="004E2175" w:rsidRPr="00594E52" w:rsidRDefault="00A073C3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36</w:t>
            </w:r>
          </w:p>
        </w:tc>
        <w:tc>
          <w:tcPr>
            <w:tcW w:w="5386" w:type="dxa"/>
            <w:shd w:val="clear" w:color="auto" w:fill="auto"/>
          </w:tcPr>
          <w:p w:rsidR="004E2175" w:rsidRPr="00594E52" w:rsidRDefault="00CD3D82" w:rsidP="0018078C">
            <w:pPr>
              <w:jc w:val="left"/>
              <w:rPr>
                <w:sz w:val="24"/>
                <w:szCs w:val="24"/>
              </w:rPr>
            </w:pPr>
            <w:r w:rsidRPr="00CD3D82">
              <w:rPr>
                <w:sz w:val="24"/>
                <w:szCs w:val="24"/>
              </w:rPr>
              <w:t>Строительство магазина с рестораном по адресу: г. Кисловодск, ул. Кирова/Шаляпина</w:t>
            </w:r>
          </w:p>
        </w:tc>
        <w:tc>
          <w:tcPr>
            <w:tcW w:w="1276" w:type="dxa"/>
            <w:vAlign w:val="center"/>
          </w:tcPr>
          <w:p w:rsidR="004E2175" w:rsidRPr="00594E52" w:rsidRDefault="00613F20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4E2175" w:rsidRPr="00594E52" w:rsidRDefault="00613F2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4E2175" w:rsidRPr="00594E52" w:rsidRDefault="00613F2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4E2175" w:rsidRPr="00594E52" w:rsidRDefault="00613F2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2019- 3 кв. 2020 г.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DD52DF" w:rsidRPr="00594E52" w:rsidRDefault="00DD52DF" w:rsidP="00312C85">
            <w:pPr>
              <w:spacing w:line="240" w:lineRule="auto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Строительство (многоквартирные жилые дома)</w:t>
            </w:r>
          </w:p>
        </w:tc>
      </w:tr>
      <w:tr w:rsidR="00A073C3" w:rsidRPr="00745600" w:rsidTr="00362455">
        <w:trPr>
          <w:trHeight w:val="70"/>
        </w:trPr>
        <w:tc>
          <w:tcPr>
            <w:tcW w:w="534" w:type="dxa"/>
            <w:vAlign w:val="center"/>
          </w:tcPr>
          <w:p w:rsidR="00A073C3" w:rsidRPr="00594E52" w:rsidRDefault="00A073C3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073C3" w:rsidRPr="00594E52" w:rsidRDefault="00A073C3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073C3">
              <w:rPr>
                <w:rFonts w:eastAsia="Calibri" w:cs="Times New Roman"/>
                <w:color w:val="000000"/>
                <w:sz w:val="24"/>
                <w:szCs w:val="24"/>
              </w:rPr>
              <w:t>по ул. Замковая, 41</w:t>
            </w:r>
          </w:p>
        </w:tc>
        <w:tc>
          <w:tcPr>
            <w:tcW w:w="1276" w:type="dxa"/>
            <w:vAlign w:val="center"/>
          </w:tcPr>
          <w:p w:rsidR="00A073C3" w:rsidRPr="00594E52" w:rsidRDefault="00A073C3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A073C3" w:rsidRPr="00594E52" w:rsidRDefault="00A073C3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073C3" w:rsidRPr="00594E52" w:rsidRDefault="00A073C3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276" w:type="dxa"/>
          </w:tcPr>
          <w:p w:rsidR="00A073C3" w:rsidRPr="00594E52" w:rsidRDefault="00A073C3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2020- 4 кв. 2021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A073C3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38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Войкова (1-3я очереди)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1160,6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2022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A073C3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39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пр. Победы, 151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2021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A073C3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40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Коллективная, 11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AB4D3D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="00AB4D3D">
              <w:rPr>
                <w:rFonts w:eastAsia="Calibri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F94846" w:rsidRPr="00594E52" w:rsidRDefault="00E47869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br/>
              <w:t>3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A073C3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Пушкина, 95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F94846" w:rsidRPr="00594E52" w:rsidRDefault="00FE6DA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276" w:type="dxa"/>
          </w:tcPr>
          <w:p w:rsidR="00F94846" w:rsidRPr="00594E52" w:rsidRDefault="00F94846" w:rsidP="00DF10D6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2021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A073C3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DE3B28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DE3B28">
              <w:rPr>
                <w:rFonts w:eastAsia="Calibri" w:cs="Times New Roman"/>
                <w:color w:val="000000"/>
                <w:sz w:val="24"/>
                <w:szCs w:val="24"/>
              </w:rPr>
              <w:t>по ул. 40 Лет Октября/Куйбышева, 1-1а/7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A073C3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43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8 Марта, 37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300,3</w:t>
            </w:r>
          </w:p>
        </w:tc>
        <w:tc>
          <w:tcPr>
            <w:tcW w:w="1276" w:type="dxa"/>
          </w:tcPr>
          <w:p w:rsidR="00F94846" w:rsidRPr="00594E52" w:rsidRDefault="00F94846" w:rsidP="00E4786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2010-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E47869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A073C3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Жмакина, 6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</w:p>
          <w:p w:rsidR="00F94846" w:rsidRPr="00594E52" w:rsidRDefault="00E47869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A073C3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40 лет Октября, 27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</w:p>
          <w:p w:rsidR="00F94846" w:rsidRPr="00594E52" w:rsidRDefault="00E47869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Благоустройство общественных территорий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AB4D3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Благоустройство пешеходного бульвара по проспекту Дзержинского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40618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242,8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AB4D3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6A41B4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Благоустройство пешеходной зоны ул. </w:t>
            </w:r>
            <w:proofErr w:type="gram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Вокзальная</w:t>
            </w:r>
            <w:proofErr w:type="gram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и пешеходной зоны ул. Герцена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40618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67,1</w:t>
            </w:r>
          </w:p>
        </w:tc>
        <w:tc>
          <w:tcPr>
            <w:tcW w:w="1276" w:type="dxa"/>
          </w:tcPr>
          <w:p w:rsidR="00F94846" w:rsidRPr="00594E52" w:rsidRDefault="00F94846" w:rsidP="00E4786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="00E47869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 xml:space="preserve">Строительство нежилых зданий (прочие сферы) 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AB4D3D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здания управленческой деятельности по ул. Островского, 7б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:rsidR="00F94846" w:rsidRPr="00594E52" w:rsidRDefault="00F94846" w:rsidP="00E4786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E47869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E47869">
              <w:rPr>
                <w:rFonts w:eastAsia="Calibri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5B4317" w:rsidRPr="00745600" w:rsidTr="005B4317">
        <w:trPr>
          <w:trHeight w:val="132"/>
        </w:trPr>
        <w:tc>
          <w:tcPr>
            <w:tcW w:w="5920" w:type="dxa"/>
            <w:gridSpan w:val="2"/>
            <w:shd w:val="clear" w:color="auto" w:fill="E1EFF4" w:themeFill="accent3" w:themeFillTint="33"/>
            <w:vAlign w:val="center"/>
          </w:tcPr>
          <w:p w:rsidR="005B4317" w:rsidRPr="00594E52" w:rsidRDefault="005B4317" w:rsidP="00362455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5B4317" w:rsidRPr="00594E52" w:rsidRDefault="005B4317" w:rsidP="00362455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Итого</w:t>
            </w:r>
          </w:p>
        </w:tc>
        <w:tc>
          <w:tcPr>
            <w:tcW w:w="1276" w:type="dxa"/>
            <w:shd w:val="clear" w:color="auto" w:fill="E1EFF4" w:themeFill="accent3" w:themeFillTint="33"/>
            <w:vAlign w:val="bottom"/>
          </w:tcPr>
          <w:p w:rsidR="005B4317" w:rsidRPr="00594E52" w:rsidRDefault="00C47C6A" w:rsidP="005B431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2130</w:t>
            </w:r>
          </w:p>
        </w:tc>
        <w:tc>
          <w:tcPr>
            <w:tcW w:w="1134" w:type="dxa"/>
            <w:shd w:val="clear" w:color="auto" w:fill="E1EFF4" w:themeFill="accent3" w:themeFillTint="33"/>
            <w:vAlign w:val="bottom"/>
          </w:tcPr>
          <w:p w:rsidR="005B4317" w:rsidRPr="00594E52" w:rsidRDefault="00C47C6A" w:rsidP="005B431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3179</w:t>
            </w:r>
          </w:p>
        </w:tc>
        <w:tc>
          <w:tcPr>
            <w:tcW w:w="1276" w:type="dxa"/>
            <w:shd w:val="clear" w:color="auto" w:fill="E1EFF4" w:themeFill="accent3" w:themeFillTint="33"/>
            <w:vAlign w:val="bottom"/>
          </w:tcPr>
          <w:p w:rsidR="005B4317" w:rsidRPr="00594E52" w:rsidRDefault="005B4317" w:rsidP="00C47C6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94E5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 w:rsidR="00C47C6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</w:t>
            </w:r>
            <w:r w:rsidRPr="00594E5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</w:t>
            </w:r>
            <w:r w:rsidR="00C47C6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25</w:t>
            </w:r>
            <w:r w:rsidRPr="00594E5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,</w:t>
            </w:r>
            <w:r w:rsidR="00C47C6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E1EFF4" w:themeFill="accent3" w:themeFillTint="33"/>
          </w:tcPr>
          <w:p w:rsidR="005B4317" w:rsidRPr="00594E52" w:rsidRDefault="005B4317" w:rsidP="00362455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362455" w:rsidRPr="000557DE" w:rsidRDefault="00362455" w:rsidP="00515E12">
      <w:pPr>
        <w:spacing w:line="240" w:lineRule="exact"/>
        <w:rPr>
          <w:rFonts w:eastAsia="Calibri" w:cs="Times New Roman"/>
          <w:b/>
          <w:bCs/>
          <w:color w:val="000000"/>
          <w:sz w:val="22"/>
        </w:rPr>
      </w:pPr>
    </w:p>
    <w:p w:rsidR="00B82B5A" w:rsidRDefault="00B82B5A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BB5FE7" w:rsidRDefault="00BB5FE7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493F40" w:rsidRDefault="00493F40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493F40" w:rsidRDefault="00493F40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493F40" w:rsidRDefault="00493F40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493F40" w:rsidRDefault="00493F40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493F40" w:rsidRDefault="00493F40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493F40" w:rsidRDefault="00493F40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BB5FE7" w:rsidRPr="00BB5FE7" w:rsidRDefault="00BB5FE7" w:rsidP="00493F40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lastRenderedPageBreak/>
        <w:t>I</w:t>
      </w:r>
      <w:r w:rsidR="0026014C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V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 Планируемые к реализац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ии инвестиционные проекты в 20</w:t>
      </w:r>
      <w:r w:rsidR="00020B43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-20</w:t>
      </w:r>
      <w:r w:rsidR="00020B43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</w:t>
      </w:r>
      <w:r w:rsidR="000F73BF" w:rsidRPr="000F73BF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годах</w:t>
      </w:r>
      <w:r w:rsidRPr="00BB5FE7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</w:t>
      </w:r>
      <w:r w:rsidR="00493F4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br/>
      </w:r>
      <w:r w:rsidRPr="00BB5FE7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(</w:t>
      </w:r>
      <w:r w:rsidR="00493F4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по состоянию на 01.04.2020 г.</w:t>
      </w:r>
      <w:r w:rsidRPr="00BB5FE7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)</w:t>
      </w:r>
    </w:p>
    <w:p w:rsidR="0089380D" w:rsidRPr="00CE7787" w:rsidRDefault="00D942E7" w:rsidP="00D05AA0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2020 по 202</w:t>
      </w:r>
      <w:r w:rsidR="00CB43C1">
        <w:rPr>
          <w:rFonts w:eastAsia="Times New Roman" w:cs="Times New Roman"/>
          <w:color w:val="000000"/>
          <w:szCs w:val="28"/>
          <w:lang w:eastAsia="ru-RU"/>
        </w:rPr>
        <w:t>1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год на территории города-курорта Кисловодска планируется приступить к реализации 13 крупных проектов общей стоимостью 1</w:t>
      </w:r>
      <w:r w:rsidR="00D05AA0">
        <w:rPr>
          <w:rFonts w:eastAsia="Times New Roman" w:cs="Times New Roman"/>
          <w:color w:val="000000"/>
          <w:szCs w:val="28"/>
          <w:lang w:eastAsia="ru-RU"/>
        </w:rPr>
        <w:t>5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млрд. </w:t>
      </w:r>
      <w:r w:rsidR="00D05AA0">
        <w:rPr>
          <w:rFonts w:eastAsia="Times New Roman" w:cs="Times New Roman"/>
          <w:color w:val="000000"/>
          <w:szCs w:val="28"/>
          <w:lang w:eastAsia="ru-RU"/>
        </w:rPr>
        <w:t>40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>,</w:t>
      </w:r>
      <w:r w:rsidR="00D05AA0">
        <w:rPr>
          <w:rFonts w:eastAsia="Times New Roman" w:cs="Times New Roman"/>
          <w:color w:val="000000"/>
          <w:szCs w:val="28"/>
          <w:lang w:eastAsia="ru-RU"/>
        </w:rPr>
        <w:t>1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млн. руб., в том числе</w:t>
      </w:r>
      <w:r w:rsidR="0089380D" w:rsidRPr="00CE7787">
        <w:rPr>
          <w:rFonts w:eastAsia="Times New Roman" w:cs="Times New Roman"/>
          <w:color w:val="000000"/>
          <w:szCs w:val="28"/>
          <w:lang w:eastAsia="ru-RU"/>
        </w:rPr>
        <w:t>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89380D" w:rsidRPr="00CE7787" w:rsidRDefault="0089380D" w:rsidP="006D2BC8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CE7787">
        <w:rPr>
          <w:rFonts w:eastAsia="Times New Roman" w:cs="Times New Roman"/>
          <w:color w:val="000000"/>
          <w:szCs w:val="28"/>
          <w:lang w:eastAsia="ru-RU"/>
        </w:rPr>
        <w:t xml:space="preserve">- 10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проектов стоимостью 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>1</w:t>
      </w:r>
      <w:r w:rsidR="006D2BC8">
        <w:rPr>
          <w:rFonts w:eastAsia="Times New Roman" w:cs="Times New Roman"/>
          <w:color w:val="000000"/>
          <w:szCs w:val="28"/>
          <w:lang w:eastAsia="ru-RU"/>
        </w:rPr>
        <w:t>2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млрд</w:t>
      </w:r>
      <w:r w:rsidR="00D942E7">
        <w:rPr>
          <w:rFonts w:eastAsia="Times New Roman" w:cs="Times New Roman"/>
          <w:color w:val="000000"/>
          <w:szCs w:val="28"/>
          <w:lang w:eastAsia="ru-RU"/>
        </w:rPr>
        <w:t>.</w:t>
      </w:r>
      <w:r w:rsidR="003562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D2BC8">
        <w:rPr>
          <w:rFonts w:eastAsia="Times New Roman" w:cs="Times New Roman"/>
          <w:color w:val="000000"/>
          <w:szCs w:val="28"/>
          <w:lang w:eastAsia="ru-RU"/>
        </w:rPr>
        <w:t>190</w:t>
      </w:r>
      <w:r w:rsidR="00CE7787">
        <w:rPr>
          <w:rFonts w:eastAsia="Times New Roman" w:cs="Times New Roman"/>
          <w:color w:val="000000"/>
          <w:szCs w:val="28"/>
          <w:lang w:eastAsia="ru-RU"/>
        </w:rPr>
        <w:t>,</w:t>
      </w:r>
      <w:r w:rsidR="006D2BC8">
        <w:rPr>
          <w:rFonts w:eastAsia="Times New Roman" w:cs="Times New Roman"/>
          <w:color w:val="000000"/>
          <w:szCs w:val="28"/>
          <w:lang w:eastAsia="ru-RU"/>
        </w:rPr>
        <w:t>1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млн.</w:t>
      </w:r>
      <w:r w:rsidR="003562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>руб. за счет б</w:t>
      </w:r>
      <w:r w:rsidR="00CE7787">
        <w:rPr>
          <w:rFonts w:eastAsia="Times New Roman" w:cs="Times New Roman"/>
          <w:color w:val="000000"/>
          <w:szCs w:val="28"/>
          <w:lang w:eastAsia="ru-RU"/>
        </w:rPr>
        <w:t>юджетных средств</w:t>
      </w:r>
      <w:r w:rsidR="00CE7787" w:rsidRPr="00CE7787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89380D" w:rsidRPr="009C4984" w:rsidRDefault="0089380D" w:rsidP="00724923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9C4984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CE7787">
        <w:rPr>
          <w:rFonts w:eastAsia="Times New Roman" w:cs="Times New Roman"/>
          <w:color w:val="000000"/>
          <w:szCs w:val="28"/>
          <w:lang w:eastAsia="ru-RU"/>
        </w:rPr>
        <w:t xml:space="preserve">3 проекта стоимостью </w:t>
      </w:r>
      <w:r w:rsidR="003562FE">
        <w:rPr>
          <w:rFonts w:eastAsia="Times New Roman" w:cs="Times New Roman"/>
          <w:color w:val="000000"/>
          <w:szCs w:val="28"/>
          <w:lang w:eastAsia="ru-RU"/>
        </w:rPr>
        <w:t>2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млрд. </w:t>
      </w:r>
      <w:r w:rsidR="003562FE">
        <w:rPr>
          <w:rFonts w:eastAsia="Times New Roman" w:cs="Times New Roman"/>
          <w:color w:val="000000"/>
          <w:szCs w:val="28"/>
          <w:lang w:eastAsia="ru-RU"/>
        </w:rPr>
        <w:t>8</w:t>
      </w:r>
      <w:r w:rsidR="00724923">
        <w:rPr>
          <w:rFonts w:eastAsia="Times New Roman" w:cs="Times New Roman"/>
          <w:color w:val="000000"/>
          <w:szCs w:val="28"/>
          <w:lang w:eastAsia="ru-RU"/>
        </w:rPr>
        <w:t>50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млн. руб. за счет внебюджетных источ</w:t>
      </w:r>
      <w:r w:rsidR="00CE7787">
        <w:rPr>
          <w:rFonts w:eastAsia="Times New Roman" w:cs="Times New Roman"/>
          <w:color w:val="000000"/>
          <w:szCs w:val="28"/>
          <w:lang w:eastAsia="ru-RU"/>
        </w:rPr>
        <w:t>ников финансирования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DF2B85" w:rsidRPr="00E87AB8" w:rsidRDefault="00313599" w:rsidP="006D2BC8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В разрезе отраслей: 3 проекта по строительству и реконструкции санаториев, </w:t>
      </w:r>
      <w:r w:rsidR="006D2BC8">
        <w:rPr>
          <w:rFonts w:eastAsia="Times New Roman" w:cs="Times New Roman"/>
          <w:color w:val="000000"/>
          <w:szCs w:val="28"/>
          <w:lang w:eastAsia="ru-RU"/>
        </w:rPr>
        <w:t>4</w:t>
      </w:r>
      <w:r w:rsidR="007B5B56">
        <w:rPr>
          <w:rFonts w:eastAsia="Times New Roman" w:cs="Times New Roman"/>
          <w:color w:val="000000"/>
          <w:szCs w:val="28"/>
          <w:lang w:eastAsia="ru-RU"/>
        </w:rPr>
        <w:t>-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C4984">
        <w:rPr>
          <w:rFonts w:eastAsia="Times New Roman" w:cs="Times New Roman"/>
          <w:color w:val="000000"/>
          <w:szCs w:val="28"/>
          <w:lang w:eastAsia="ru-RU"/>
        </w:rPr>
        <w:t>в сфере образования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6D2BC8">
        <w:rPr>
          <w:rFonts w:eastAsia="Times New Roman" w:cs="Times New Roman"/>
          <w:color w:val="000000"/>
          <w:szCs w:val="28"/>
          <w:lang w:eastAsia="ru-RU"/>
        </w:rPr>
        <w:t>2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в области 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физической культуры и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спорта, 2- в </w:t>
      </w:r>
      <w:r w:rsidR="008E6E2A">
        <w:rPr>
          <w:rFonts w:eastAsia="Times New Roman" w:cs="Times New Roman"/>
          <w:color w:val="000000"/>
          <w:szCs w:val="28"/>
          <w:lang w:eastAsia="ru-RU"/>
        </w:rPr>
        <w:t xml:space="preserve">сфере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благоустройства, </w:t>
      </w:r>
      <w:r w:rsidR="007B5B56">
        <w:rPr>
          <w:rFonts w:eastAsia="Times New Roman" w:cs="Times New Roman"/>
          <w:color w:val="000000"/>
          <w:szCs w:val="28"/>
          <w:lang w:eastAsia="ru-RU"/>
        </w:rPr>
        <w:t>1</w:t>
      </w:r>
      <w:r w:rsidR="008E6E2A">
        <w:rPr>
          <w:rFonts w:eastAsia="Times New Roman" w:cs="Times New Roman"/>
          <w:color w:val="000000"/>
          <w:szCs w:val="28"/>
          <w:lang w:eastAsia="ru-RU"/>
        </w:rPr>
        <w:t>-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E6E2A">
        <w:rPr>
          <w:rFonts w:eastAsia="Times New Roman" w:cs="Times New Roman"/>
          <w:color w:val="000000"/>
          <w:szCs w:val="28"/>
          <w:lang w:eastAsia="ru-RU"/>
        </w:rPr>
        <w:t>торговый объект</w:t>
      </w:r>
      <w:r w:rsidR="007B5B56">
        <w:rPr>
          <w:rFonts w:eastAsia="Times New Roman" w:cs="Times New Roman"/>
          <w:color w:val="000000"/>
          <w:szCs w:val="28"/>
          <w:lang w:eastAsia="ru-RU"/>
        </w:rPr>
        <w:t>, 1</w:t>
      </w:r>
      <w:r w:rsidR="00DD52DF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8E6E2A">
        <w:rPr>
          <w:rFonts w:eastAsia="Times New Roman" w:cs="Times New Roman"/>
          <w:color w:val="000000"/>
          <w:szCs w:val="28"/>
          <w:lang w:eastAsia="ru-RU"/>
        </w:rPr>
        <w:t xml:space="preserve">строительств многоквартирного </w:t>
      </w:r>
      <w:r w:rsidR="00DD52DF">
        <w:rPr>
          <w:rFonts w:eastAsia="Times New Roman" w:cs="Times New Roman"/>
          <w:color w:val="000000"/>
          <w:szCs w:val="28"/>
          <w:lang w:eastAsia="ru-RU"/>
        </w:rPr>
        <w:t xml:space="preserve">жилого </w:t>
      </w:r>
      <w:r w:rsidR="008E6E2A">
        <w:rPr>
          <w:rFonts w:eastAsia="Times New Roman" w:cs="Times New Roman"/>
          <w:color w:val="000000"/>
          <w:szCs w:val="28"/>
          <w:lang w:eastAsia="ru-RU"/>
        </w:rPr>
        <w:t>дома</w:t>
      </w:r>
      <w:r w:rsidRPr="0031359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3D7B" w:rsidRPr="00B82B5A" w:rsidRDefault="009C3D7B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9C3D7B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Таблица </w:t>
      </w:r>
      <w:r w:rsidR="00B2510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</w:t>
      </w:r>
    </w:p>
    <w:p w:rsidR="00B91AE6" w:rsidRPr="00DF2B85" w:rsidRDefault="009C3D7B" w:rsidP="00CB43C1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DF2B85">
        <w:rPr>
          <w:rFonts w:eastAsia="Times New Roman" w:cs="Times New Roman"/>
          <w:color w:val="000000"/>
          <w:szCs w:val="28"/>
          <w:lang w:eastAsia="ru-RU"/>
        </w:rPr>
        <w:t>П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>ланируемые к реализации проекты</w:t>
      </w:r>
      <w:r w:rsidR="000557DE" w:rsidRPr="00DF2B85">
        <w:rPr>
          <w:rFonts w:eastAsia="Times New Roman" w:cs="Times New Roman"/>
          <w:color w:val="000000"/>
          <w:szCs w:val="28"/>
          <w:lang w:eastAsia="ru-RU"/>
        </w:rPr>
        <w:t xml:space="preserve"> в 20</w:t>
      </w:r>
      <w:r w:rsidR="00B91AE6" w:rsidRPr="00DF2B85">
        <w:rPr>
          <w:rFonts w:eastAsia="Times New Roman" w:cs="Times New Roman"/>
          <w:color w:val="000000"/>
          <w:szCs w:val="28"/>
          <w:lang w:eastAsia="ru-RU"/>
        </w:rPr>
        <w:t>20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>-202</w:t>
      </w:r>
      <w:r w:rsidR="00CB43C1">
        <w:rPr>
          <w:rFonts w:eastAsia="Times New Roman" w:cs="Times New Roman"/>
          <w:color w:val="000000"/>
          <w:szCs w:val="28"/>
          <w:lang w:eastAsia="ru-RU"/>
        </w:rPr>
        <w:t>1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 xml:space="preserve"> гг.</w:t>
      </w:r>
    </w:p>
    <w:p w:rsidR="00DD52DF" w:rsidRPr="00CC7259" w:rsidRDefault="00DD52DF" w:rsidP="00CC7259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2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811"/>
        <w:gridCol w:w="1276"/>
        <w:gridCol w:w="3402"/>
      </w:tblGrid>
      <w:tr w:rsidR="00706F6A" w:rsidRPr="00822296" w:rsidTr="00043ED7">
        <w:tc>
          <w:tcPr>
            <w:tcW w:w="42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 xml:space="preserve">№ </w:t>
            </w:r>
            <w:proofErr w:type="gramStart"/>
            <w:r w:rsidRPr="00822296">
              <w:rPr>
                <w:rFonts w:eastAsia="Calibri" w:cs="Times New Roman"/>
                <w:sz w:val="20"/>
                <w:szCs w:val="20"/>
              </w:rPr>
              <w:t>п</w:t>
            </w:r>
            <w:proofErr w:type="gramEnd"/>
            <w:r w:rsidRPr="00822296">
              <w:rPr>
                <w:rFonts w:eastAsia="Calibri" w:cs="Times New Roman"/>
                <w:sz w:val="20"/>
                <w:szCs w:val="20"/>
              </w:rPr>
              <w:t>/п</w:t>
            </w:r>
          </w:p>
        </w:tc>
        <w:tc>
          <w:tcPr>
            <w:tcW w:w="5811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Наименование проекта</w:t>
            </w:r>
          </w:p>
        </w:tc>
        <w:tc>
          <w:tcPr>
            <w:tcW w:w="127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Стоимость проекта, млн. руб.</w:t>
            </w:r>
          </w:p>
        </w:tc>
        <w:tc>
          <w:tcPr>
            <w:tcW w:w="3402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Мощность проекта</w:t>
            </w:r>
          </w:p>
        </w:tc>
      </w:tr>
      <w:tr w:rsidR="00706F6A" w:rsidRPr="00822296" w:rsidTr="00043ED7">
        <w:tc>
          <w:tcPr>
            <w:tcW w:w="42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706F6A" w:rsidRPr="00822296" w:rsidRDefault="00CD350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402" w:type="dxa"/>
            <w:vAlign w:val="center"/>
          </w:tcPr>
          <w:p w:rsidR="00706F6A" w:rsidRPr="00822296" w:rsidRDefault="00CD350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7B75D6" w:rsidRPr="00822296" w:rsidTr="00CF7EB2">
        <w:tc>
          <w:tcPr>
            <w:tcW w:w="10915" w:type="dxa"/>
            <w:gridSpan w:val="4"/>
            <w:vAlign w:val="center"/>
          </w:tcPr>
          <w:p w:rsidR="00E87AB8" w:rsidRDefault="00E87AB8" w:rsidP="00DF2B85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7B75D6" w:rsidRPr="007B75D6" w:rsidRDefault="007B75D6" w:rsidP="00DF2B85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B75D6">
              <w:rPr>
                <w:rFonts w:cs="Times New Roman"/>
                <w:b/>
                <w:bCs/>
                <w:sz w:val="24"/>
                <w:szCs w:val="24"/>
              </w:rPr>
              <w:t>Санаторно-курортные учреждения</w:t>
            </w:r>
          </w:p>
        </w:tc>
      </w:tr>
      <w:tr w:rsidR="00EC5761" w:rsidRPr="00822296" w:rsidTr="00043ED7">
        <w:tc>
          <w:tcPr>
            <w:tcW w:w="426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  <w:vAlign w:val="center"/>
          </w:tcPr>
          <w:p w:rsidR="00EC5761" w:rsidRPr="00E94557" w:rsidRDefault="00EC5761" w:rsidP="000A153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Восстано</w:t>
            </w:r>
            <w:r w:rsidR="000A1535" w:rsidRPr="00E94557">
              <w:rPr>
                <w:rFonts w:cs="Times New Roman"/>
                <w:sz w:val="24"/>
                <w:szCs w:val="24"/>
              </w:rPr>
              <w:t>вление санатория «Академический»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5761" w:rsidRPr="00E94557" w:rsidRDefault="00CF0F19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1950</w:t>
            </w:r>
          </w:p>
        </w:tc>
        <w:tc>
          <w:tcPr>
            <w:tcW w:w="3402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Планируемые к созданию коечные места- 460 ед.</w:t>
            </w:r>
            <w:r w:rsidR="00822296" w:rsidRPr="00E94557">
              <w:rPr>
                <w:rFonts w:cs="Times New Roman"/>
                <w:sz w:val="24"/>
                <w:szCs w:val="24"/>
              </w:rPr>
              <w:t>, рабочие мест- 380 ед.</w:t>
            </w:r>
          </w:p>
        </w:tc>
      </w:tr>
      <w:tr w:rsidR="00EC5761" w:rsidRPr="00822296" w:rsidTr="00043ED7">
        <w:tc>
          <w:tcPr>
            <w:tcW w:w="426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Работы по сохранению объекта культурного наследия федерального значения «Санаторий им. Орджоникидзе», 1938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6655</w:t>
            </w:r>
          </w:p>
        </w:tc>
        <w:tc>
          <w:tcPr>
            <w:tcW w:w="3402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Показатели будут определены по результатам разработки ПСД</w:t>
            </w:r>
          </w:p>
        </w:tc>
      </w:tr>
      <w:tr w:rsidR="00EC5761" w:rsidRPr="00822296" w:rsidTr="00043ED7">
        <w:tc>
          <w:tcPr>
            <w:tcW w:w="426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Строительство спального корпуса санатория Федеральной таможенной службы России «Электроника», ул. Желябова, 14а</w:t>
            </w:r>
          </w:p>
        </w:tc>
        <w:tc>
          <w:tcPr>
            <w:tcW w:w="1276" w:type="dxa"/>
            <w:vAlign w:val="center"/>
          </w:tcPr>
          <w:p w:rsidR="00EC5761" w:rsidRPr="00E94557" w:rsidRDefault="00F957A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214,9</w:t>
            </w:r>
          </w:p>
        </w:tc>
        <w:tc>
          <w:tcPr>
            <w:tcW w:w="3402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Проектная мощность- 51 коечное место</w:t>
            </w:r>
          </w:p>
        </w:tc>
      </w:tr>
      <w:tr w:rsidR="007B75D6" w:rsidRPr="00822296" w:rsidTr="00CF7EB2">
        <w:tc>
          <w:tcPr>
            <w:tcW w:w="10915" w:type="dxa"/>
            <w:gridSpan w:val="4"/>
            <w:vAlign w:val="center"/>
          </w:tcPr>
          <w:p w:rsidR="00E87AB8" w:rsidRDefault="00E87AB8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  <w:p w:rsidR="007B75D6" w:rsidRPr="007B75D6" w:rsidRDefault="007B75D6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7B75D6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  <w:r w:rsidR="0086701C"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(начальное, общее, дополнительное)</w:t>
            </w:r>
          </w:p>
        </w:tc>
      </w:tr>
      <w:tr w:rsidR="00822296" w:rsidRPr="00822296" w:rsidTr="00043ED7">
        <w:tc>
          <w:tcPr>
            <w:tcW w:w="42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vAlign w:val="center"/>
          </w:tcPr>
          <w:p w:rsidR="00822296" w:rsidRPr="00E94557" w:rsidRDefault="00822296" w:rsidP="008C569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Реконструкция здания МБУ СОШ № 1 по ул. Богдана Хмельницкого, 7 </w:t>
            </w:r>
          </w:p>
        </w:tc>
        <w:tc>
          <w:tcPr>
            <w:tcW w:w="1276" w:type="dxa"/>
            <w:vAlign w:val="center"/>
          </w:tcPr>
          <w:p w:rsidR="008C5695" w:rsidRPr="00E94557" w:rsidRDefault="00CF0F19" w:rsidP="00CF0F1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76</w:t>
            </w:r>
            <w:r w:rsidR="008C5695">
              <w:rPr>
                <w:rFonts w:cs="Times New Roman"/>
                <w:color w:val="000000"/>
                <w:sz w:val="24"/>
                <w:szCs w:val="24"/>
              </w:rPr>
              <w:t>,</w:t>
            </w: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2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116 мест</w:t>
            </w:r>
          </w:p>
        </w:tc>
      </w:tr>
      <w:tr w:rsidR="00822296" w:rsidRPr="00822296" w:rsidTr="00043ED7">
        <w:tc>
          <w:tcPr>
            <w:tcW w:w="42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vAlign w:val="center"/>
          </w:tcPr>
          <w:p w:rsidR="00822296" w:rsidRPr="00E94557" w:rsidRDefault="00822296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Строительство средней общеобразовательной школы  на 1000 мест  </w:t>
            </w:r>
          </w:p>
        </w:tc>
        <w:tc>
          <w:tcPr>
            <w:tcW w:w="1276" w:type="dxa"/>
            <w:vAlign w:val="center"/>
          </w:tcPr>
          <w:p w:rsidR="00822296" w:rsidRPr="00E94557" w:rsidRDefault="00822296" w:rsidP="00CF0F1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10</w:t>
            </w:r>
            <w:r w:rsidR="00CF0F19">
              <w:rPr>
                <w:rFonts w:cs="Times New Roman"/>
                <w:color w:val="000000"/>
                <w:sz w:val="24"/>
                <w:szCs w:val="24"/>
              </w:rPr>
              <w:t>62</w:t>
            </w:r>
            <w:r w:rsidRPr="00E94557"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="00CF0F19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1000 мест</w:t>
            </w:r>
          </w:p>
        </w:tc>
      </w:tr>
      <w:tr w:rsidR="00822296" w:rsidRPr="00822296" w:rsidTr="00043ED7">
        <w:tc>
          <w:tcPr>
            <w:tcW w:w="42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  <w:vAlign w:val="center"/>
          </w:tcPr>
          <w:p w:rsidR="00822296" w:rsidRPr="00E94557" w:rsidRDefault="00822296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Строительство </w:t>
            </w:r>
            <w:proofErr w:type="gramStart"/>
            <w:r w:rsidRPr="00E94557">
              <w:rPr>
                <w:rFonts w:cs="Times New Roman"/>
                <w:color w:val="000000"/>
                <w:sz w:val="24"/>
                <w:szCs w:val="24"/>
              </w:rPr>
              <w:t>детского</w:t>
            </w:r>
            <w:proofErr w:type="gramEnd"/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 сада-яслей на 280 мест  </w:t>
            </w:r>
          </w:p>
        </w:tc>
        <w:tc>
          <w:tcPr>
            <w:tcW w:w="1276" w:type="dxa"/>
            <w:vAlign w:val="center"/>
          </w:tcPr>
          <w:p w:rsidR="00822296" w:rsidRPr="00E94557" w:rsidRDefault="00D8280B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281,4</w:t>
            </w:r>
          </w:p>
        </w:tc>
        <w:tc>
          <w:tcPr>
            <w:tcW w:w="3402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280 мест</w:t>
            </w:r>
          </w:p>
        </w:tc>
      </w:tr>
      <w:tr w:rsidR="0086701C" w:rsidRPr="00822296" w:rsidTr="00043ED7">
        <w:tc>
          <w:tcPr>
            <w:tcW w:w="426" w:type="dxa"/>
            <w:vAlign w:val="center"/>
          </w:tcPr>
          <w:p w:rsidR="0086701C" w:rsidRPr="00A93676" w:rsidRDefault="00D05AA0" w:rsidP="00CF7EB2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  <w:vAlign w:val="center"/>
          </w:tcPr>
          <w:p w:rsidR="0086701C" w:rsidRPr="00A93676" w:rsidRDefault="001D6998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93676">
              <w:rPr>
                <w:rFonts w:cs="Times New Roman"/>
                <w:color w:val="000000"/>
                <w:sz w:val="24"/>
                <w:szCs w:val="24"/>
              </w:rPr>
              <w:t xml:space="preserve">Строительство </w:t>
            </w:r>
            <w:r w:rsidR="0086701C" w:rsidRPr="00A93676">
              <w:rPr>
                <w:rFonts w:cs="Times New Roman"/>
                <w:color w:val="000000"/>
                <w:sz w:val="24"/>
                <w:szCs w:val="24"/>
              </w:rPr>
              <w:t xml:space="preserve">хореографической школы  </w:t>
            </w:r>
          </w:p>
        </w:tc>
        <w:tc>
          <w:tcPr>
            <w:tcW w:w="1276" w:type="dxa"/>
            <w:vAlign w:val="center"/>
          </w:tcPr>
          <w:p w:rsidR="0086701C" w:rsidRPr="00A93676" w:rsidRDefault="00A93676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93676">
              <w:rPr>
                <w:rFonts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3402" w:type="dxa"/>
            <w:vAlign w:val="center"/>
          </w:tcPr>
          <w:p w:rsidR="0086701C" w:rsidRPr="00A93676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93676">
              <w:rPr>
                <w:rFonts w:cs="Times New Roman"/>
                <w:color w:val="000000"/>
                <w:sz w:val="24"/>
                <w:szCs w:val="24"/>
              </w:rPr>
              <w:t>380 мест  (в две смены)</w:t>
            </w:r>
          </w:p>
        </w:tc>
      </w:tr>
      <w:tr w:rsidR="0086701C" w:rsidRPr="00822296" w:rsidTr="00CF7EB2">
        <w:tc>
          <w:tcPr>
            <w:tcW w:w="10915" w:type="dxa"/>
            <w:gridSpan w:val="4"/>
            <w:vAlign w:val="center"/>
          </w:tcPr>
          <w:p w:rsidR="00E87AB8" w:rsidRDefault="00E87AB8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  <w:p w:rsidR="0086701C" w:rsidRPr="008F1058" w:rsidRDefault="008F1058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F1058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</w:tr>
      <w:tr w:rsidR="0086701C" w:rsidRPr="00822296" w:rsidTr="00043ED7">
        <w:tc>
          <w:tcPr>
            <w:tcW w:w="426" w:type="dxa"/>
            <w:vAlign w:val="center"/>
          </w:tcPr>
          <w:p w:rsidR="0086701C" w:rsidRPr="00E94557" w:rsidRDefault="00D05AA0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  <w:vAlign w:val="center"/>
          </w:tcPr>
          <w:p w:rsidR="0086701C" w:rsidRPr="00E94557" w:rsidRDefault="0086701C" w:rsidP="00043ED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Строитель</w:t>
            </w:r>
            <w:r w:rsidR="00043ED7">
              <w:rPr>
                <w:rFonts w:cs="Times New Roman"/>
                <w:color w:val="000000"/>
                <w:sz w:val="24"/>
                <w:szCs w:val="24"/>
              </w:rPr>
              <w:t>ство дворца  спорта «</w:t>
            </w:r>
            <w:r w:rsidRPr="00E94557">
              <w:rPr>
                <w:rFonts w:cs="Times New Roman"/>
                <w:color w:val="000000"/>
                <w:sz w:val="24"/>
                <w:szCs w:val="24"/>
              </w:rPr>
              <w:t>Арена Кисловодск</w:t>
            </w:r>
            <w:r w:rsidR="00043ED7">
              <w:rPr>
                <w:rFonts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86701C" w:rsidRPr="00E94557" w:rsidRDefault="00AE5DBC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2300</w:t>
            </w:r>
          </w:p>
        </w:tc>
        <w:tc>
          <w:tcPr>
            <w:tcW w:w="3402" w:type="dxa"/>
            <w:vAlign w:val="center"/>
          </w:tcPr>
          <w:p w:rsidR="007040E7" w:rsidRPr="007040E7" w:rsidRDefault="007040E7" w:rsidP="007040E7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040E7">
              <w:rPr>
                <w:rFonts w:cs="Times New Roman"/>
                <w:color w:val="000000"/>
                <w:sz w:val="24"/>
                <w:szCs w:val="24"/>
              </w:rPr>
              <w:t>- ЕПС- 493 чел. в час;</w:t>
            </w:r>
          </w:p>
          <w:p w:rsidR="0086701C" w:rsidRPr="00E94557" w:rsidRDefault="007040E7" w:rsidP="007040E7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040E7">
              <w:rPr>
                <w:rFonts w:cs="Times New Roman"/>
                <w:color w:val="000000"/>
                <w:sz w:val="24"/>
                <w:szCs w:val="24"/>
              </w:rPr>
              <w:t xml:space="preserve">- Число зрительских мест на трибунах объекта составляет: ледовая арена – 800 мест; бассейн – 800 мест; универсальный игровой комплекс – 400мест; зал для </w:t>
            </w:r>
            <w:r w:rsidRPr="007040E7">
              <w:rPr>
                <w:rFonts w:cs="Times New Roman"/>
                <w:color w:val="000000"/>
                <w:sz w:val="24"/>
                <w:szCs w:val="24"/>
              </w:rPr>
              <w:lastRenderedPageBreak/>
              <w:t>скалолазания  – 191 место.</w:t>
            </w:r>
          </w:p>
        </w:tc>
      </w:tr>
      <w:tr w:rsidR="007D51B4" w:rsidRPr="00822296" w:rsidTr="00043ED7">
        <w:tc>
          <w:tcPr>
            <w:tcW w:w="426" w:type="dxa"/>
            <w:vAlign w:val="center"/>
          </w:tcPr>
          <w:p w:rsidR="007D51B4" w:rsidRDefault="00D05AA0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811" w:type="dxa"/>
            <w:vAlign w:val="center"/>
          </w:tcPr>
          <w:p w:rsidR="007D51B4" w:rsidRPr="00E94557" w:rsidRDefault="007D51B4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1B4">
              <w:rPr>
                <w:rFonts w:cs="Times New Roman"/>
                <w:color w:val="000000"/>
                <w:sz w:val="24"/>
                <w:szCs w:val="24"/>
              </w:rPr>
              <w:t>Строительство спортивного зала                        в МКОУ СОШ № 7</w:t>
            </w:r>
          </w:p>
        </w:tc>
        <w:tc>
          <w:tcPr>
            <w:tcW w:w="1276" w:type="dxa"/>
            <w:vAlign w:val="center"/>
          </w:tcPr>
          <w:p w:rsidR="007D51B4" w:rsidRDefault="007D51B4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3402" w:type="dxa"/>
            <w:vAlign w:val="center"/>
          </w:tcPr>
          <w:p w:rsidR="007D51B4" w:rsidRPr="00E94557" w:rsidRDefault="007D51B4" w:rsidP="007D51B4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1B4">
              <w:rPr>
                <w:rFonts w:cs="Times New Roman"/>
                <w:color w:val="000000"/>
                <w:sz w:val="24"/>
                <w:szCs w:val="24"/>
              </w:rPr>
              <w:t xml:space="preserve">747,23 </w:t>
            </w:r>
            <w:proofErr w:type="spellStart"/>
            <w:r w:rsidRPr="007D51B4">
              <w:rPr>
                <w:rFonts w:cs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7D51B4">
              <w:rPr>
                <w:rFonts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9A322B" w:rsidRPr="00822296" w:rsidTr="00CF7EB2">
        <w:tc>
          <w:tcPr>
            <w:tcW w:w="10915" w:type="dxa"/>
            <w:gridSpan w:val="4"/>
            <w:vAlign w:val="center"/>
          </w:tcPr>
          <w:p w:rsidR="00E87AB8" w:rsidRDefault="00E87AB8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  <w:p w:rsidR="009A322B" w:rsidRPr="00DF2B85" w:rsidRDefault="005835DB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DF2B85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Проекты в области жилищно-коммунального хозяйства и благоустройства территорий</w:t>
            </w:r>
          </w:p>
        </w:tc>
      </w:tr>
      <w:tr w:rsidR="009A322B" w:rsidRPr="00822296" w:rsidTr="00043ED7">
        <w:tc>
          <w:tcPr>
            <w:tcW w:w="426" w:type="dxa"/>
            <w:vAlign w:val="center"/>
          </w:tcPr>
          <w:p w:rsidR="009A322B" w:rsidRPr="00DF2B85" w:rsidRDefault="00D05AA0" w:rsidP="00CF7EB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5811" w:type="dxa"/>
            <w:vAlign w:val="center"/>
          </w:tcPr>
          <w:p w:rsidR="009A322B" w:rsidRPr="00E94557" w:rsidRDefault="009A322B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Реконструкция   проспекта Ленина в городе-курорте Кисловодске</w:t>
            </w:r>
          </w:p>
        </w:tc>
        <w:tc>
          <w:tcPr>
            <w:tcW w:w="1276" w:type="dxa"/>
            <w:vAlign w:val="center"/>
          </w:tcPr>
          <w:p w:rsidR="00941D50" w:rsidRPr="00E94557" w:rsidRDefault="00941D50" w:rsidP="00AE5DB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</w:t>
            </w:r>
            <w:r w:rsidR="00AE5DBC">
              <w:rPr>
                <w:rFonts w:cs="Times New Roman"/>
                <w:color w:val="000000"/>
                <w:sz w:val="24"/>
                <w:szCs w:val="24"/>
              </w:rPr>
              <w:t>81</w:t>
            </w:r>
            <w:r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="00AE5DBC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9A322B" w:rsidRPr="00E94557" w:rsidRDefault="009A322B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3,3</w:t>
            </w:r>
            <w:r w:rsidR="006D00AD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 га</w:t>
            </w:r>
          </w:p>
        </w:tc>
      </w:tr>
      <w:tr w:rsidR="009A322B" w:rsidRPr="00822296" w:rsidTr="00043ED7">
        <w:tc>
          <w:tcPr>
            <w:tcW w:w="426" w:type="dxa"/>
            <w:vAlign w:val="center"/>
          </w:tcPr>
          <w:p w:rsidR="009A322B" w:rsidRPr="00DF2B85" w:rsidRDefault="00D05AA0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11</w:t>
            </w:r>
          </w:p>
        </w:tc>
        <w:tc>
          <w:tcPr>
            <w:tcW w:w="581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Реконструкция гидротехнических сооружений на реке </w:t>
            </w:r>
            <w:proofErr w:type="spellStart"/>
            <w:r w:rsidRPr="00E94557">
              <w:rPr>
                <w:rFonts w:cs="Times New Roman"/>
                <w:color w:val="000000"/>
                <w:sz w:val="24"/>
                <w:szCs w:val="24"/>
              </w:rPr>
              <w:t>Аликоновка</w:t>
            </w:r>
            <w:proofErr w:type="spellEnd"/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 (Старое озеро)  в городе-курорте Кисловодске</w:t>
            </w:r>
          </w:p>
        </w:tc>
        <w:tc>
          <w:tcPr>
            <w:tcW w:w="1276" w:type="dxa"/>
            <w:vAlign w:val="center"/>
          </w:tcPr>
          <w:p w:rsidR="00941D50" w:rsidRPr="00E94557" w:rsidRDefault="00941D50" w:rsidP="00AE5DB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42</w:t>
            </w:r>
            <w:r w:rsidR="00AE5DBC">
              <w:rPr>
                <w:rFonts w:cs="Times New Roman"/>
                <w:color w:val="000000"/>
                <w:sz w:val="24"/>
                <w:szCs w:val="24"/>
              </w:rPr>
              <w:t>6</w:t>
            </w:r>
            <w:r>
              <w:rPr>
                <w:rFonts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3402" w:type="dxa"/>
            <w:vAlign w:val="center"/>
          </w:tcPr>
          <w:p w:rsidR="009A322B" w:rsidRPr="00E94557" w:rsidRDefault="006D00AD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13,44</w:t>
            </w:r>
            <w:r w:rsidR="009A322B" w:rsidRPr="00E94557">
              <w:rPr>
                <w:rFonts w:cs="Times New Roman"/>
                <w:color w:val="000000"/>
                <w:sz w:val="24"/>
                <w:szCs w:val="24"/>
              </w:rPr>
              <w:t xml:space="preserve"> га</w:t>
            </w:r>
          </w:p>
        </w:tc>
      </w:tr>
      <w:tr w:rsidR="003B5E38" w:rsidRPr="00822296" w:rsidTr="006B149A">
        <w:tc>
          <w:tcPr>
            <w:tcW w:w="10915" w:type="dxa"/>
            <w:gridSpan w:val="4"/>
            <w:vAlign w:val="center"/>
          </w:tcPr>
          <w:p w:rsidR="003B5E38" w:rsidRDefault="003B5E38" w:rsidP="0082229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B5E38" w:rsidRPr="00AB5797" w:rsidRDefault="00AB5797" w:rsidP="00822296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B5797">
              <w:rPr>
                <w:rFonts w:cs="Times New Roman"/>
                <w:b/>
                <w:bCs/>
                <w:sz w:val="24"/>
                <w:szCs w:val="24"/>
              </w:rPr>
              <w:t xml:space="preserve">Прочие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с</w:t>
            </w:r>
            <w:r w:rsidRPr="00AB5797">
              <w:rPr>
                <w:rFonts w:cs="Times New Roman"/>
                <w:b/>
                <w:bCs/>
                <w:sz w:val="24"/>
                <w:szCs w:val="24"/>
              </w:rPr>
              <w:t>феры</w:t>
            </w:r>
          </w:p>
        </w:tc>
      </w:tr>
      <w:tr w:rsidR="009A322B" w:rsidRPr="00822296" w:rsidTr="00043ED7">
        <w:tc>
          <w:tcPr>
            <w:tcW w:w="426" w:type="dxa"/>
            <w:vAlign w:val="center"/>
          </w:tcPr>
          <w:p w:rsidR="009A322B" w:rsidRPr="00DF2B85" w:rsidRDefault="009A322B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F2B85">
              <w:rPr>
                <w:rFonts w:eastAsia="Calibri" w:cs="Times New Roman"/>
                <w:sz w:val="20"/>
                <w:szCs w:val="20"/>
              </w:rPr>
              <w:t>12</w:t>
            </w:r>
          </w:p>
        </w:tc>
        <w:tc>
          <w:tcPr>
            <w:tcW w:w="581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Строительство многоквартирного жилого дома по ул. 8 Марта, 25</w:t>
            </w:r>
          </w:p>
        </w:tc>
        <w:tc>
          <w:tcPr>
            <w:tcW w:w="1276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340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 xml:space="preserve">Здание площадью 5000 </w:t>
            </w:r>
            <w:proofErr w:type="spellStart"/>
            <w:r w:rsidRPr="00E94557">
              <w:rPr>
                <w:rFonts w:cs="Times New Roman"/>
                <w:sz w:val="24"/>
                <w:szCs w:val="24"/>
              </w:rPr>
              <w:t>кв.м</w:t>
            </w:r>
            <w:proofErr w:type="spellEnd"/>
            <w:r w:rsidRPr="00E94557">
              <w:rPr>
                <w:rFonts w:cs="Times New Roman"/>
                <w:sz w:val="24"/>
                <w:szCs w:val="24"/>
              </w:rPr>
              <w:t>., 5 этажей</w:t>
            </w:r>
          </w:p>
        </w:tc>
      </w:tr>
      <w:tr w:rsidR="009A322B" w:rsidRPr="00822296" w:rsidTr="00043ED7">
        <w:tc>
          <w:tcPr>
            <w:tcW w:w="426" w:type="dxa"/>
            <w:vAlign w:val="center"/>
          </w:tcPr>
          <w:p w:rsidR="009A322B" w:rsidRPr="00DF2B85" w:rsidRDefault="009A322B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F2B85">
              <w:rPr>
                <w:rFonts w:eastAsia="Calibri" w:cs="Times New Roman"/>
                <w:sz w:val="20"/>
                <w:szCs w:val="20"/>
              </w:rPr>
              <w:t>13</w:t>
            </w:r>
          </w:p>
        </w:tc>
        <w:tc>
          <w:tcPr>
            <w:tcW w:w="581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Реконструкция нежилых зданий с пристройкой под торгово-развлекательный центр в г. Кисловодске, ул. Фоменко, 25</w:t>
            </w:r>
          </w:p>
        </w:tc>
        <w:tc>
          <w:tcPr>
            <w:tcW w:w="1276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800</w:t>
            </w:r>
          </w:p>
        </w:tc>
        <w:tc>
          <w:tcPr>
            <w:tcW w:w="340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 xml:space="preserve">Реконструкция существующего здания под торгово-развлекательный центр общей площадью более 20000 </w:t>
            </w:r>
            <w:proofErr w:type="spellStart"/>
            <w:r w:rsidRPr="00E94557">
              <w:rPr>
                <w:rFonts w:cs="Times New Roman"/>
                <w:sz w:val="24"/>
                <w:szCs w:val="24"/>
              </w:rPr>
              <w:t>кв.м</w:t>
            </w:r>
            <w:proofErr w:type="spellEnd"/>
            <w:r w:rsidRPr="00E94557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9A322B" w:rsidRPr="00822296" w:rsidTr="00043ED7">
        <w:tc>
          <w:tcPr>
            <w:tcW w:w="6237" w:type="dxa"/>
            <w:gridSpan w:val="2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Итого</w:t>
            </w:r>
          </w:p>
        </w:tc>
        <w:tc>
          <w:tcPr>
            <w:tcW w:w="1276" w:type="dxa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9A322B" w:rsidRPr="00E94557" w:rsidRDefault="009A322B" w:rsidP="00724923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1</w:t>
            </w:r>
            <w:r w:rsidR="00724923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5040</w:t>
            </w: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,</w:t>
            </w:r>
            <w:r w:rsidR="00724923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3402" w:type="dxa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</w:p>
          <w:p w:rsidR="009A322B" w:rsidRPr="00E94557" w:rsidRDefault="009A322B" w:rsidP="00822296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E94557">
              <w:rPr>
                <w:rFonts w:eastAsia="Calibri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1F2026" w:rsidRPr="00E87AB8" w:rsidRDefault="001F2026" w:rsidP="00EC3C38">
      <w:pPr>
        <w:rPr>
          <w:rFonts w:eastAsia="Calibri" w:cs="Arial"/>
          <w:color w:val="000000"/>
          <w:szCs w:val="28"/>
        </w:rPr>
      </w:pPr>
    </w:p>
    <w:sectPr w:rsidR="001F2026" w:rsidRPr="00E87AB8" w:rsidSect="00F143F7">
      <w:headerReference w:type="default" r:id="rId16"/>
      <w:footerReference w:type="default" r:id="rId17"/>
      <w:pgSz w:w="11906" w:h="16838"/>
      <w:pgMar w:top="567" w:right="851" w:bottom="0" w:left="539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0DC" w:rsidRDefault="001060DC" w:rsidP="000F644F">
      <w:pPr>
        <w:spacing w:line="240" w:lineRule="auto"/>
      </w:pPr>
      <w:r>
        <w:separator/>
      </w:r>
    </w:p>
  </w:endnote>
  <w:endnote w:type="continuationSeparator" w:id="0">
    <w:p w:rsidR="001060DC" w:rsidRDefault="001060DC" w:rsidP="000F64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6585CF" w:themeColor="accent4"/>
      </w:tblBorders>
      <w:tblLook w:val="04A0" w:firstRow="1" w:lastRow="0" w:firstColumn="1" w:lastColumn="0" w:noHBand="0" w:noVBand="1"/>
    </w:tblPr>
    <w:tblGrid>
      <w:gridCol w:w="7512"/>
      <w:gridCol w:w="3220"/>
    </w:tblGrid>
    <w:tr w:rsidR="006B6767">
      <w:trPr>
        <w:trHeight w:val="360"/>
      </w:trPr>
      <w:tc>
        <w:tcPr>
          <w:tcW w:w="3500" w:type="pct"/>
        </w:tcPr>
        <w:p w:rsidR="006B6767" w:rsidRDefault="006B6767">
          <w:pPr>
            <w:pStyle w:val="aa"/>
            <w:jc w:val="right"/>
          </w:pPr>
        </w:p>
      </w:tc>
      <w:tc>
        <w:tcPr>
          <w:tcW w:w="1500" w:type="pct"/>
          <w:shd w:val="clear" w:color="auto" w:fill="6585CF" w:themeFill="accent4"/>
        </w:tcPr>
        <w:p w:rsidR="006B6767" w:rsidRDefault="006B6767">
          <w:pPr>
            <w:pStyle w:val="aa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>PAGE    \* MERGEFORMAT</w:instrText>
          </w:r>
          <w:r>
            <w:fldChar w:fldCharType="separate"/>
          </w:r>
          <w:r w:rsidR="003D41D7" w:rsidRPr="003D41D7">
            <w:rPr>
              <w:noProof/>
              <w:color w:val="FFFFFF" w:themeColor="background1"/>
            </w:rPr>
            <w:t>8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6B6767" w:rsidRDefault="006B6767" w:rsidP="00565EDF">
    <w:pPr>
      <w:pStyle w:val="aa"/>
      <w:tabs>
        <w:tab w:val="left" w:pos="798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0DC" w:rsidRDefault="001060DC" w:rsidP="000F644F">
      <w:pPr>
        <w:spacing w:line="240" w:lineRule="auto"/>
      </w:pPr>
      <w:r>
        <w:separator/>
      </w:r>
    </w:p>
  </w:footnote>
  <w:footnote w:type="continuationSeparator" w:id="0">
    <w:p w:rsidR="001060DC" w:rsidRDefault="001060DC" w:rsidP="000F64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767" w:rsidRDefault="006B6767" w:rsidP="0083157B">
    <w:pPr>
      <w:pStyle w:val="a8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95C42"/>
    <w:multiLevelType w:val="hybridMultilevel"/>
    <w:tmpl w:val="299CD1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90E1B"/>
    <w:multiLevelType w:val="hybridMultilevel"/>
    <w:tmpl w:val="8A0A2C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B0223"/>
    <w:multiLevelType w:val="hybridMultilevel"/>
    <w:tmpl w:val="4A8C33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A644A"/>
    <w:multiLevelType w:val="hybridMultilevel"/>
    <w:tmpl w:val="CC6265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76EAB"/>
    <w:multiLevelType w:val="hybridMultilevel"/>
    <w:tmpl w:val="C7A823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C4A45"/>
    <w:multiLevelType w:val="hybridMultilevel"/>
    <w:tmpl w:val="0A2C77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9040E"/>
    <w:multiLevelType w:val="hybridMultilevel"/>
    <w:tmpl w:val="304074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46B0B"/>
    <w:multiLevelType w:val="hybridMultilevel"/>
    <w:tmpl w:val="86DC1B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B95C41"/>
    <w:multiLevelType w:val="hybridMultilevel"/>
    <w:tmpl w:val="C67AD5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683933"/>
    <w:multiLevelType w:val="hybridMultilevel"/>
    <w:tmpl w:val="10526E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CE54C9"/>
    <w:multiLevelType w:val="hybridMultilevel"/>
    <w:tmpl w:val="D026F5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885547"/>
    <w:multiLevelType w:val="hybridMultilevel"/>
    <w:tmpl w:val="A836C7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4112E"/>
    <w:multiLevelType w:val="hybridMultilevel"/>
    <w:tmpl w:val="913E8D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B05E0F"/>
    <w:multiLevelType w:val="hybridMultilevel"/>
    <w:tmpl w:val="4C98B8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8"/>
  </w:num>
  <w:num w:numId="5">
    <w:abstractNumId w:val="4"/>
  </w:num>
  <w:num w:numId="6">
    <w:abstractNumId w:val="12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11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C44"/>
    <w:rsid w:val="000035B7"/>
    <w:rsid w:val="000042A6"/>
    <w:rsid w:val="00005E46"/>
    <w:rsid w:val="00006B18"/>
    <w:rsid w:val="000113AF"/>
    <w:rsid w:val="00012115"/>
    <w:rsid w:val="00013188"/>
    <w:rsid w:val="00015AD6"/>
    <w:rsid w:val="00015D7F"/>
    <w:rsid w:val="00020B43"/>
    <w:rsid w:val="000240AF"/>
    <w:rsid w:val="000276B0"/>
    <w:rsid w:val="00031368"/>
    <w:rsid w:val="00032A85"/>
    <w:rsid w:val="00033526"/>
    <w:rsid w:val="000365BF"/>
    <w:rsid w:val="0004060A"/>
    <w:rsid w:val="0004240D"/>
    <w:rsid w:val="00043ED7"/>
    <w:rsid w:val="000443FC"/>
    <w:rsid w:val="000445DA"/>
    <w:rsid w:val="00044997"/>
    <w:rsid w:val="00044FD3"/>
    <w:rsid w:val="00050AB8"/>
    <w:rsid w:val="0005224D"/>
    <w:rsid w:val="00052E20"/>
    <w:rsid w:val="00053C05"/>
    <w:rsid w:val="000557DE"/>
    <w:rsid w:val="000573DF"/>
    <w:rsid w:val="000612A7"/>
    <w:rsid w:val="00061A8D"/>
    <w:rsid w:val="00064FCA"/>
    <w:rsid w:val="00066902"/>
    <w:rsid w:val="0007344C"/>
    <w:rsid w:val="000734E4"/>
    <w:rsid w:val="00074856"/>
    <w:rsid w:val="00083190"/>
    <w:rsid w:val="00083C2C"/>
    <w:rsid w:val="00085FC1"/>
    <w:rsid w:val="000873BC"/>
    <w:rsid w:val="00091E33"/>
    <w:rsid w:val="00092486"/>
    <w:rsid w:val="000939C9"/>
    <w:rsid w:val="00094A10"/>
    <w:rsid w:val="000A0365"/>
    <w:rsid w:val="000A1535"/>
    <w:rsid w:val="000A23F3"/>
    <w:rsid w:val="000A2C35"/>
    <w:rsid w:val="000A7E6D"/>
    <w:rsid w:val="000B15BF"/>
    <w:rsid w:val="000B2350"/>
    <w:rsid w:val="000B5489"/>
    <w:rsid w:val="000B61B2"/>
    <w:rsid w:val="000B6D4F"/>
    <w:rsid w:val="000B73A3"/>
    <w:rsid w:val="000C02BE"/>
    <w:rsid w:val="000C1301"/>
    <w:rsid w:val="000C212C"/>
    <w:rsid w:val="000C5934"/>
    <w:rsid w:val="000C5935"/>
    <w:rsid w:val="000C7F80"/>
    <w:rsid w:val="000D2ECB"/>
    <w:rsid w:val="000D329B"/>
    <w:rsid w:val="000D4E53"/>
    <w:rsid w:val="000D53F9"/>
    <w:rsid w:val="000D5EA3"/>
    <w:rsid w:val="000D6813"/>
    <w:rsid w:val="000D7A6F"/>
    <w:rsid w:val="000E0EC3"/>
    <w:rsid w:val="000E3F36"/>
    <w:rsid w:val="000E4845"/>
    <w:rsid w:val="000E65DD"/>
    <w:rsid w:val="000E777C"/>
    <w:rsid w:val="000F15D4"/>
    <w:rsid w:val="000F2BB0"/>
    <w:rsid w:val="000F5809"/>
    <w:rsid w:val="000F644F"/>
    <w:rsid w:val="000F73BF"/>
    <w:rsid w:val="001003E4"/>
    <w:rsid w:val="001011F9"/>
    <w:rsid w:val="00103CEE"/>
    <w:rsid w:val="0010512A"/>
    <w:rsid w:val="0010544B"/>
    <w:rsid w:val="00105DDC"/>
    <w:rsid w:val="001060DC"/>
    <w:rsid w:val="00110858"/>
    <w:rsid w:val="00112EA5"/>
    <w:rsid w:val="00115E23"/>
    <w:rsid w:val="001175FA"/>
    <w:rsid w:val="0011784E"/>
    <w:rsid w:val="0012028A"/>
    <w:rsid w:val="00120EAF"/>
    <w:rsid w:val="00120F91"/>
    <w:rsid w:val="00121513"/>
    <w:rsid w:val="0012538F"/>
    <w:rsid w:val="00126CCB"/>
    <w:rsid w:val="00126DF2"/>
    <w:rsid w:val="00127A1D"/>
    <w:rsid w:val="001325CF"/>
    <w:rsid w:val="00133B5B"/>
    <w:rsid w:val="00134522"/>
    <w:rsid w:val="00135259"/>
    <w:rsid w:val="00135FA2"/>
    <w:rsid w:val="00137DF5"/>
    <w:rsid w:val="0014106C"/>
    <w:rsid w:val="00141C81"/>
    <w:rsid w:val="00142FB0"/>
    <w:rsid w:val="00150FB4"/>
    <w:rsid w:val="00153132"/>
    <w:rsid w:val="00156D9F"/>
    <w:rsid w:val="00160D3B"/>
    <w:rsid w:val="001653EA"/>
    <w:rsid w:val="0016569D"/>
    <w:rsid w:val="001668DA"/>
    <w:rsid w:val="00166E42"/>
    <w:rsid w:val="00170315"/>
    <w:rsid w:val="00170CAA"/>
    <w:rsid w:val="001717EE"/>
    <w:rsid w:val="0017248E"/>
    <w:rsid w:val="00172E0D"/>
    <w:rsid w:val="00173176"/>
    <w:rsid w:val="0017524D"/>
    <w:rsid w:val="001758D0"/>
    <w:rsid w:val="00176FD5"/>
    <w:rsid w:val="00177543"/>
    <w:rsid w:val="0018078C"/>
    <w:rsid w:val="00183BA9"/>
    <w:rsid w:val="00184BE4"/>
    <w:rsid w:val="00184F24"/>
    <w:rsid w:val="0018566A"/>
    <w:rsid w:val="001863F4"/>
    <w:rsid w:val="001900EA"/>
    <w:rsid w:val="001915C9"/>
    <w:rsid w:val="00192AAB"/>
    <w:rsid w:val="0019675C"/>
    <w:rsid w:val="00196BEC"/>
    <w:rsid w:val="001971DE"/>
    <w:rsid w:val="00197E12"/>
    <w:rsid w:val="001A093E"/>
    <w:rsid w:val="001A2473"/>
    <w:rsid w:val="001A3C61"/>
    <w:rsid w:val="001A61B2"/>
    <w:rsid w:val="001B077F"/>
    <w:rsid w:val="001B1DEE"/>
    <w:rsid w:val="001B2979"/>
    <w:rsid w:val="001B2A42"/>
    <w:rsid w:val="001B2F40"/>
    <w:rsid w:val="001B3555"/>
    <w:rsid w:val="001B453C"/>
    <w:rsid w:val="001B572C"/>
    <w:rsid w:val="001B5C98"/>
    <w:rsid w:val="001B5D86"/>
    <w:rsid w:val="001B5F20"/>
    <w:rsid w:val="001C02A0"/>
    <w:rsid w:val="001C0791"/>
    <w:rsid w:val="001C517C"/>
    <w:rsid w:val="001C51F4"/>
    <w:rsid w:val="001C7CFE"/>
    <w:rsid w:val="001C7FA0"/>
    <w:rsid w:val="001D0B2C"/>
    <w:rsid w:val="001D0F92"/>
    <w:rsid w:val="001D1084"/>
    <w:rsid w:val="001D2343"/>
    <w:rsid w:val="001D2AA5"/>
    <w:rsid w:val="001D6998"/>
    <w:rsid w:val="001E2806"/>
    <w:rsid w:val="001E2814"/>
    <w:rsid w:val="001E4762"/>
    <w:rsid w:val="001E6E23"/>
    <w:rsid w:val="001F1DCA"/>
    <w:rsid w:val="001F2026"/>
    <w:rsid w:val="001F27DE"/>
    <w:rsid w:val="001F398A"/>
    <w:rsid w:val="001F3E25"/>
    <w:rsid w:val="001F4D38"/>
    <w:rsid w:val="001F546D"/>
    <w:rsid w:val="00202348"/>
    <w:rsid w:val="00202C76"/>
    <w:rsid w:val="002054F8"/>
    <w:rsid w:val="00206076"/>
    <w:rsid w:val="0021156A"/>
    <w:rsid w:val="00212B1B"/>
    <w:rsid w:val="00212B2A"/>
    <w:rsid w:val="00212C57"/>
    <w:rsid w:val="002135F1"/>
    <w:rsid w:val="00216C9B"/>
    <w:rsid w:val="0022105B"/>
    <w:rsid w:val="002211BC"/>
    <w:rsid w:val="0022497E"/>
    <w:rsid w:val="00224C44"/>
    <w:rsid w:val="00232BF9"/>
    <w:rsid w:val="00233769"/>
    <w:rsid w:val="00233F6A"/>
    <w:rsid w:val="00237D73"/>
    <w:rsid w:val="00240832"/>
    <w:rsid w:val="0024434A"/>
    <w:rsid w:val="0024664C"/>
    <w:rsid w:val="0025076A"/>
    <w:rsid w:val="00250FD6"/>
    <w:rsid w:val="00251C2F"/>
    <w:rsid w:val="00252208"/>
    <w:rsid w:val="0026014C"/>
    <w:rsid w:val="002623B5"/>
    <w:rsid w:val="00262EB9"/>
    <w:rsid w:val="00263DB7"/>
    <w:rsid w:val="0026467F"/>
    <w:rsid w:val="0027082A"/>
    <w:rsid w:val="00274DD6"/>
    <w:rsid w:val="0028442F"/>
    <w:rsid w:val="00284433"/>
    <w:rsid w:val="0028731A"/>
    <w:rsid w:val="00290755"/>
    <w:rsid w:val="00292419"/>
    <w:rsid w:val="00295BEB"/>
    <w:rsid w:val="002A01D9"/>
    <w:rsid w:val="002A356B"/>
    <w:rsid w:val="002A5543"/>
    <w:rsid w:val="002A5C8C"/>
    <w:rsid w:val="002A70F9"/>
    <w:rsid w:val="002B563A"/>
    <w:rsid w:val="002C02AC"/>
    <w:rsid w:val="002C04A5"/>
    <w:rsid w:val="002C3D7A"/>
    <w:rsid w:val="002C749E"/>
    <w:rsid w:val="002D0547"/>
    <w:rsid w:val="002D0A75"/>
    <w:rsid w:val="002E005F"/>
    <w:rsid w:val="002E080D"/>
    <w:rsid w:val="002E308E"/>
    <w:rsid w:val="002E545B"/>
    <w:rsid w:val="002E5FA6"/>
    <w:rsid w:val="002E6A5B"/>
    <w:rsid w:val="002E6E01"/>
    <w:rsid w:val="002F5498"/>
    <w:rsid w:val="002F5535"/>
    <w:rsid w:val="002F5C1C"/>
    <w:rsid w:val="002F6FDF"/>
    <w:rsid w:val="00302D62"/>
    <w:rsid w:val="00305271"/>
    <w:rsid w:val="0030765F"/>
    <w:rsid w:val="00311A7D"/>
    <w:rsid w:val="00312C85"/>
    <w:rsid w:val="00313599"/>
    <w:rsid w:val="003137C6"/>
    <w:rsid w:val="00314728"/>
    <w:rsid w:val="003148E4"/>
    <w:rsid w:val="00315A6A"/>
    <w:rsid w:val="00316B4C"/>
    <w:rsid w:val="00322891"/>
    <w:rsid w:val="00324455"/>
    <w:rsid w:val="00325EC5"/>
    <w:rsid w:val="00327099"/>
    <w:rsid w:val="00330A43"/>
    <w:rsid w:val="00332B00"/>
    <w:rsid w:val="00333B99"/>
    <w:rsid w:val="00336F2B"/>
    <w:rsid w:val="003400C6"/>
    <w:rsid w:val="00340A76"/>
    <w:rsid w:val="00341284"/>
    <w:rsid w:val="00342622"/>
    <w:rsid w:val="00342EF4"/>
    <w:rsid w:val="003447C9"/>
    <w:rsid w:val="00346D53"/>
    <w:rsid w:val="00346F1D"/>
    <w:rsid w:val="003512B5"/>
    <w:rsid w:val="003519D9"/>
    <w:rsid w:val="00353A98"/>
    <w:rsid w:val="00353C93"/>
    <w:rsid w:val="00354A9D"/>
    <w:rsid w:val="003562FE"/>
    <w:rsid w:val="00357BFB"/>
    <w:rsid w:val="00361738"/>
    <w:rsid w:val="00362329"/>
    <w:rsid w:val="00362455"/>
    <w:rsid w:val="00363514"/>
    <w:rsid w:val="003639EA"/>
    <w:rsid w:val="00363E2A"/>
    <w:rsid w:val="00366A71"/>
    <w:rsid w:val="00373B7A"/>
    <w:rsid w:val="0037481C"/>
    <w:rsid w:val="003802A0"/>
    <w:rsid w:val="0038098E"/>
    <w:rsid w:val="00385766"/>
    <w:rsid w:val="003913D9"/>
    <w:rsid w:val="00391EBD"/>
    <w:rsid w:val="00392B25"/>
    <w:rsid w:val="003931F1"/>
    <w:rsid w:val="00393223"/>
    <w:rsid w:val="00395CA9"/>
    <w:rsid w:val="003A0909"/>
    <w:rsid w:val="003A1CB6"/>
    <w:rsid w:val="003A1FA5"/>
    <w:rsid w:val="003A29D5"/>
    <w:rsid w:val="003A596E"/>
    <w:rsid w:val="003A5A14"/>
    <w:rsid w:val="003A74B9"/>
    <w:rsid w:val="003B040F"/>
    <w:rsid w:val="003B1178"/>
    <w:rsid w:val="003B18E3"/>
    <w:rsid w:val="003B2CB1"/>
    <w:rsid w:val="003B5E38"/>
    <w:rsid w:val="003B7532"/>
    <w:rsid w:val="003B7A3C"/>
    <w:rsid w:val="003C253D"/>
    <w:rsid w:val="003D0C85"/>
    <w:rsid w:val="003D41D7"/>
    <w:rsid w:val="003D58B3"/>
    <w:rsid w:val="003D6544"/>
    <w:rsid w:val="003E0681"/>
    <w:rsid w:val="003F0861"/>
    <w:rsid w:val="003F22CA"/>
    <w:rsid w:val="003F2679"/>
    <w:rsid w:val="003F3412"/>
    <w:rsid w:val="003F413C"/>
    <w:rsid w:val="003F54EA"/>
    <w:rsid w:val="003F669A"/>
    <w:rsid w:val="003F6E03"/>
    <w:rsid w:val="00406180"/>
    <w:rsid w:val="00410C10"/>
    <w:rsid w:val="00410C68"/>
    <w:rsid w:val="0041211A"/>
    <w:rsid w:val="00413248"/>
    <w:rsid w:val="00413D77"/>
    <w:rsid w:val="00415D48"/>
    <w:rsid w:val="00421A27"/>
    <w:rsid w:val="00425148"/>
    <w:rsid w:val="0042654A"/>
    <w:rsid w:val="004271D1"/>
    <w:rsid w:val="00430746"/>
    <w:rsid w:val="00433F73"/>
    <w:rsid w:val="00434F9B"/>
    <w:rsid w:val="0043521F"/>
    <w:rsid w:val="0043641E"/>
    <w:rsid w:val="004400DD"/>
    <w:rsid w:val="00443B1D"/>
    <w:rsid w:val="00447A19"/>
    <w:rsid w:val="004505AD"/>
    <w:rsid w:val="00451B20"/>
    <w:rsid w:val="004543BD"/>
    <w:rsid w:val="004543F6"/>
    <w:rsid w:val="004573F7"/>
    <w:rsid w:val="00460A04"/>
    <w:rsid w:val="004641A0"/>
    <w:rsid w:val="00467CBD"/>
    <w:rsid w:val="00470880"/>
    <w:rsid w:val="00473664"/>
    <w:rsid w:val="00473F29"/>
    <w:rsid w:val="004758FC"/>
    <w:rsid w:val="00477AB7"/>
    <w:rsid w:val="004805C5"/>
    <w:rsid w:val="0048080F"/>
    <w:rsid w:val="00480E60"/>
    <w:rsid w:val="004816B2"/>
    <w:rsid w:val="00484400"/>
    <w:rsid w:val="00485484"/>
    <w:rsid w:val="00485758"/>
    <w:rsid w:val="00492E95"/>
    <w:rsid w:val="00493AA5"/>
    <w:rsid w:val="00493F40"/>
    <w:rsid w:val="00495872"/>
    <w:rsid w:val="00497018"/>
    <w:rsid w:val="0049708D"/>
    <w:rsid w:val="00497E5E"/>
    <w:rsid w:val="004A0299"/>
    <w:rsid w:val="004A183D"/>
    <w:rsid w:val="004A2256"/>
    <w:rsid w:val="004A2D54"/>
    <w:rsid w:val="004A371E"/>
    <w:rsid w:val="004B0829"/>
    <w:rsid w:val="004B27E6"/>
    <w:rsid w:val="004B5268"/>
    <w:rsid w:val="004B5745"/>
    <w:rsid w:val="004B6546"/>
    <w:rsid w:val="004C1DB3"/>
    <w:rsid w:val="004C4520"/>
    <w:rsid w:val="004C5859"/>
    <w:rsid w:val="004D1AFF"/>
    <w:rsid w:val="004D2B9F"/>
    <w:rsid w:val="004D3CE5"/>
    <w:rsid w:val="004D49BA"/>
    <w:rsid w:val="004D7530"/>
    <w:rsid w:val="004E18C7"/>
    <w:rsid w:val="004E2175"/>
    <w:rsid w:val="004E25F1"/>
    <w:rsid w:val="004E2E17"/>
    <w:rsid w:val="004E5282"/>
    <w:rsid w:val="004E59C2"/>
    <w:rsid w:val="004F14C8"/>
    <w:rsid w:val="004F3DDB"/>
    <w:rsid w:val="004F5005"/>
    <w:rsid w:val="004F7319"/>
    <w:rsid w:val="004F7B77"/>
    <w:rsid w:val="00503BA2"/>
    <w:rsid w:val="0050437F"/>
    <w:rsid w:val="00510A57"/>
    <w:rsid w:val="00512698"/>
    <w:rsid w:val="005129E7"/>
    <w:rsid w:val="005154CD"/>
    <w:rsid w:val="00515E12"/>
    <w:rsid w:val="00520852"/>
    <w:rsid w:val="005208D3"/>
    <w:rsid w:val="0053468C"/>
    <w:rsid w:val="005372D2"/>
    <w:rsid w:val="00541FB2"/>
    <w:rsid w:val="00545091"/>
    <w:rsid w:val="00552E6E"/>
    <w:rsid w:val="0055326D"/>
    <w:rsid w:val="005628D0"/>
    <w:rsid w:val="00565D27"/>
    <w:rsid w:val="00565EDF"/>
    <w:rsid w:val="0056676F"/>
    <w:rsid w:val="00566F52"/>
    <w:rsid w:val="00567A2E"/>
    <w:rsid w:val="00567BA5"/>
    <w:rsid w:val="00567BF7"/>
    <w:rsid w:val="005718C2"/>
    <w:rsid w:val="0057293B"/>
    <w:rsid w:val="005769F3"/>
    <w:rsid w:val="005774C9"/>
    <w:rsid w:val="0058080D"/>
    <w:rsid w:val="005835DB"/>
    <w:rsid w:val="00584B2E"/>
    <w:rsid w:val="0059129A"/>
    <w:rsid w:val="00591653"/>
    <w:rsid w:val="005919C8"/>
    <w:rsid w:val="00592A84"/>
    <w:rsid w:val="00593044"/>
    <w:rsid w:val="005949EA"/>
    <w:rsid w:val="00594D3F"/>
    <w:rsid w:val="00594E52"/>
    <w:rsid w:val="005A0295"/>
    <w:rsid w:val="005A12F7"/>
    <w:rsid w:val="005A1DEA"/>
    <w:rsid w:val="005A27ED"/>
    <w:rsid w:val="005A4242"/>
    <w:rsid w:val="005A6741"/>
    <w:rsid w:val="005A6AE9"/>
    <w:rsid w:val="005A7FEC"/>
    <w:rsid w:val="005B3224"/>
    <w:rsid w:val="005B4317"/>
    <w:rsid w:val="005B5ECC"/>
    <w:rsid w:val="005B6BA8"/>
    <w:rsid w:val="005B7023"/>
    <w:rsid w:val="005C008D"/>
    <w:rsid w:val="005C0995"/>
    <w:rsid w:val="005C0B89"/>
    <w:rsid w:val="005C2047"/>
    <w:rsid w:val="005C76B0"/>
    <w:rsid w:val="005C76B8"/>
    <w:rsid w:val="005C76E5"/>
    <w:rsid w:val="005C7F64"/>
    <w:rsid w:val="005D12AE"/>
    <w:rsid w:val="005D26FB"/>
    <w:rsid w:val="005E0831"/>
    <w:rsid w:val="005E5B8D"/>
    <w:rsid w:val="005E77B0"/>
    <w:rsid w:val="005F0C36"/>
    <w:rsid w:val="005F29D5"/>
    <w:rsid w:val="005F4A2D"/>
    <w:rsid w:val="005F6C7B"/>
    <w:rsid w:val="005F7FD3"/>
    <w:rsid w:val="0060445B"/>
    <w:rsid w:val="006068C3"/>
    <w:rsid w:val="00607336"/>
    <w:rsid w:val="00607AD1"/>
    <w:rsid w:val="00607CA2"/>
    <w:rsid w:val="006106EE"/>
    <w:rsid w:val="00611C30"/>
    <w:rsid w:val="00611D70"/>
    <w:rsid w:val="0061204C"/>
    <w:rsid w:val="00612433"/>
    <w:rsid w:val="006134D5"/>
    <w:rsid w:val="00613873"/>
    <w:rsid w:val="00613F20"/>
    <w:rsid w:val="00615136"/>
    <w:rsid w:val="006211CD"/>
    <w:rsid w:val="0062201E"/>
    <w:rsid w:val="00622696"/>
    <w:rsid w:val="00622C59"/>
    <w:rsid w:val="00623CDD"/>
    <w:rsid w:val="00626AAB"/>
    <w:rsid w:val="00626D65"/>
    <w:rsid w:val="00626E31"/>
    <w:rsid w:val="006276A7"/>
    <w:rsid w:val="00630B3C"/>
    <w:rsid w:val="006333F5"/>
    <w:rsid w:val="00633634"/>
    <w:rsid w:val="00641C0C"/>
    <w:rsid w:val="00641CF6"/>
    <w:rsid w:val="00644802"/>
    <w:rsid w:val="0064624F"/>
    <w:rsid w:val="006465DC"/>
    <w:rsid w:val="00652744"/>
    <w:rsid w:val="006537E5"/>
    <w:rsid w:val="0065389E"/>
    <w:rsid w:val="00654406"/>
    <w:rsid w:val="006562BB"/>
    <w:rsid w:val="00656EF0"/>
    <w:rsid w:val="0066127D"/>
    <w:rsid w:val="006623D4"/>
    <w:rsid w:val="0066307C"/>
    <w:rsid w:val="00666261"/>
    <w:rsid w:val="00666BFC"/>
    <w:rsid w:val="00670755"/>
    <w:rsid w:val="00671EEC"/>
    <w:rsid w:val="00673B85"/>
    <w:rsid w:val="006760B3"/>
    <w:rsid w:val="006760E0"/>
    <w:rsid w:val="00681AAB"/>
    <w:rsid w:val="00681C8A"/>
    <w:rsid w:val="00682C96"/>
    <w:rsid w:val="00682F5D"/>
    <w:rsid w:val="00684A6D"/>
    <w:rsid w:val="0068604E"/>
    <w:rsid w:val="0068659B"/>
    <w:rsid w:val="006872D7"/>
    <w:rsid w:val="0069336F"/>
    <w:rsid w:val="006952C6"/>
    <w:rsid w:val="00695833"/>
    <w:rsid w:val="00697618"/>
    <w:rsid w:val="00697F3C"/>
    <w:rsid w:val="006A1590"/>
    <w:rsid w:val="006A41B4"/>
    <w:rsid w:val="006A486A"/>
    <w:rsid w:val="006A4D57"/>
    <w:rsid w:val="006A5320"/>
    <w:rsid w:val="006A667C"/>
    <w:rsid w:val="006B0987"/>
    <w:rsid w:val="006B2A9A"/>
    <w:rsid w:val="006B3641"/>
    <w:rsid w:val="006B4151"/>
    <w:rsid w:val="006B481B"/>
    <w:rsid w:val="006B6767"/>
    <w:rsid w:val="006B6ECD"/>
    <w:rsid w:val="006C0D12"/>
    <w:rsid w:val="006C2033"/>
    <w:rsid w:val="006C2297"/>
    <w:rsid w:val="006C3529"/>
    <w:rsid w:val="006C40B1"/>
    <w:rsid w:val="006C4B27"/>
    <w:rsid w:val="006C7698"/>
    <w:rsid w:val="006D00AD"/>
    <w:rsid w:val="006D0886"/>
    <w:rsid w:val="006D0888"/>
    <w:rsid w:val="006D22DF"/>
    <w:rsid w:val="006D2BC8"/>
    <w:rsid w:val="006D335A"/>
    <w:rsid w:val="006D728F"/>
    <w:rsid w:val="006D7437"/>
    <w:rsid w:val="006E0917"/>
    <w:rsid w:val="006E1FB8"/>
    <w:rsid w:val="006E25E4"/>
    <w:rsid w:val="006E3DBE"/>
    <w:rsid w:val="006E5E37"/>
    <w:rsid w:val="006E7182"/>
    <w:rsid w:val="006F26E6"/>
    <w:rsid w:val="006F2CAA"/>
    <w:rsid w:val="006F384D"/>
    <w:rsid w:val="00700627"/>
    <w:rsid w:val="00701D56"/>
    <w:rsid w:val="007040E7"/>
    <w:rsid w:val="00704E92"/>
    <w:rsid w:val="00705BF6"/>
    <w:rsid w:val="00706F6A"/>
    <w:rsid w:val="00710C79"/>
    <w:rsid w:val="00712898"/>
    <w:rsid w:val="0071327B"/>
    <w:rsid w:val="0071391C"/>
    <w:rsid w:val="00713AB8"/>
    <w:rsid w:val="00713E9F"/>
    <w:rsid w:val="007150D6"/>
    <w:rsid w:val="0071611D"/>
    <w:rsid w:val="00717E70"/>
    <w:rsid w:val="0072209D"/>
    <w:rsid w:val="00724923"/>
    <w:rsid w:val="00725D96"/>
    <w:rsid w:val="00726209"/>
    <w:rsid w:val="00726310"/>
    <w:rsid w:val="00730BA5"/>
    <w:rsid w:val="00733DE7"/>
    <w:rsid w:val="00734285"/>
    <w:rsid w:val="00734E1B"/>
    <w:rsid w:val="00736512"/>
    <w:rsid w:val="007376E2"/>
    <w:rsid w:val="00740A26"/>
    <w:rsid w:val="00742DDF"/>
    <w:rsid w:val="00744A5D"/>
    <w:rsid w:val="00745600"/>
    <w:rsid w:val="007535A8"/>
    <w:rsid w:val="00754B32"/>
    <w:rsid w:val="00755753"/>
    <w:rsid w:val="00755F01"/>
    <w:rsid w:val="00760BFD"/>
    <w:rsid w:val="007610E9"/>
    <w:rsid w:val="00767CA7"/>
    <w:rsid w:val="00772656"/>
    <w:rsid w:val="00772F9F"/>
    <w:rsid w:val="00783424"/>
    <w:rsid w:val="007908D8"/>
    <w:rsid w:val="00790D0A"/>
    <w:rsid w:val="00791348"/>
    <w:rsid w:val="00791686"/>
    <w:rsid w:val="0079421B"/>
    <w:rsid w:val="00794593"/>
    <w:rsid w:val="007A2348"/>
    <w:rsid w:val="007A3DC3"/>
    <w:rsid w:val="007A610F"/>
    <w:rsid w:val="007A6EB0"/>
    <w:rsid w:val="007B20B7"/>
    <w:rsid w:val="007B2D63"/>
    <w:rsid w:val="007B3EA6"/>
    <w:rsid w:val="007B5B56"/>
    <w:rsid w:val="007B5BC5"/>
    <w:rsid w:val="007B70D3"/>
    <w:rsid w:val="007B75D6"/>
    <w:rsid w:val="007D4127"/>
    <w:rsid w:val="007D51B4"/>
    <w:rsid w:val="007D58D4"/>
    <w:rsid w:val="007D7A86"/>
    <w:rsid w:val="007E1946"/>
    <w:rsid w:val="007E419D"/>
    <w:rsid w:val="007E444E"/>
    <w:rsid w:val="007E4990"/>
    <w:rsid w:val="007E66FB"/>
    <w:rsid w:val="007F19A7"/>
    <w:rsid w:val="007F4E52"/>
    <w:rsid w:val="007F4EA2"/>
    <w:rsid w:val="007F5C77"/>
    <w:rsid w:val="007F64F2"/>
    <w:rsid w:val="007F670C"/>
    <w:rsid w:val="008015DD"/>
    <w:rsid w:val="008022D3"/>
    <w:rsid w:val="00802670"/>
    <w:rsid w:val="00804C9E"/>
    <w:rsid w:val="00805D5F"/>
    <w:rsid w:val="008066FB"/>
    <w:rsid w:val="008101B4"/>
    <w:rsid w:val="00810B4A"/>
    <w:rsid w:val="00811942"/>
    <w:rsid w:val="008145A1"/>
    <w:rsid w:val="00820753"/>
    <w:rsid w:val="008215E7"/>
    <w:rsid w:val="00822296"/>
    <w:rsid w:val="00823149"/>
    <w:rsid w:val="0083157B"/>
    <w:rsid w:val="00833062"/>
    <w:rsid w:val="00833F3E"/>
    <w:rsid w:val="00834F50"/>
    <w:rsid w:val="00834F7C"/>
    <w:rsid w:val="00837684"/>
    <w:rsid w:val="00840F35"/>
    <w:rsid w:val="00842AD1"/>
    <w:rsid w:val="0084559F"/>
    <w:rsid w:val="008526D4"/>
    <w:rsid w:val="008540A1"/>
    <w:rsid w:val="00854E28"/>
    <w:rsid w:val="00862649"/>
    <w:rsid w:val="0086701C"/>
    <w:rsid w:val="00871887"/>
    <w:rsid w:val="00873C5E"/>
    <w:rsid w:val="0087430A"/>
    <w:rsid w:val="008757EE"/>
    <w:rsid w:val="00875823"/>
    <w:rsid w:val="00876520"/>
    <w:rsid w:val="00877301"/>
    <w:rsid w:val="008848D9"/>
    <w:rsid w:val="00885CCA"/>
    <w:rsid w:val="00885EF5"/>
    <w:rsid w:val="00886185"/>
    <w:rsid w:val="008928F5"/>
    <w:rsid w:val="00892B29"/>
    <w:rsid w:val="0089380D"/>
    <w:rsid w:val="0089582F"/>
    <w:rsid w:val="00897476"/>
    <w:rsid w:val="008A0313"/>
    <w:rsid w:val="008A3339"/>
    <w:rsid w:val="008A4CC8"/>
    <w:rsid w:val="008A69E1"/>
    <w:rsid w:val="008A7DF8"/>
    <w:rsid w:val="008B1062"/>
    <w:rsid w:val="008B30A9"/>
    <w:rsid w:val="008B48C0"/>
    <w:rsid w:val="008B4D6C"/>
    <w:rsid w:val="008B5420"/>
    <w:rsid w:val="008B5FC9"/>
    <w:rsid w:val="008C55D1"/>
    <w:rsid w:val="008C5695"/>
    <w:rsid w:val="008C570A"/>
    <w:rsid w:val="008D41A5"/>
    <w:rsid w:val="008D4A6B"/>
    <w:rsid w:val="008E0962"/>
    <w:rsid w:val="008E1E30"/>
    <w:rsid w:val="008E337A"/>
    <w:rsid w:val="008E40A2"/>
    <w:rsid w:val="008E580D"/>
    <w:rsid w:val="008E6E2A"/>
    <w:rsid w:val="008E7819"/>
    <w:rsid w:val="008E7BD5"/>
    <w:rsid w:val="008E7DCC"/>
    <w:rsid w:val="008F1058"/>
    <w:rsid w:val="008F1EB0"/>
    <w:rsid w:val="008F2EBE"/>
    <w:rsid w:val="008F4075"/>
    <w:rsid w:val="008F5E33"/>
    <w:rsid w:val="00900B77"/>
    <w:rsid w:val="00905110"/>
    <w:rsid w:val="00905347"/>
    <w:rsid w:val="00905FB5"/>
    <w:rsid w:val="00913078"/>
    <w:rsid w:val="0091515D"/>
    <w:rsid w:val="00917B65"/>
    <w:rsid w:val="0092118C"/>
    <w:rsid w:val="00922DDD"/>
    <w:rsid w:val="00924BDE"/>
    <w:rsid w:val="009253E8"/>
    <w:rsid w:val="0092624B"/>
    <w:rsid w:val="00931533"/>
    <w:rsid w:val="0093374F"/>
    <w:rsid w:val="009351DD"/>
    <w:rsid w:val="009371A3"/>
    <w:rsid w:val="00940AE4"/>
    <w:rsid w:val="00940B92"/>
    <w:rsid w:val="0094167E"/>
    <w:rsid w:val="00941D50"/>
    <w:rsid w:val="0095070B"/>
    <w:rsid w:val="00952D09"/>
    <w:rsid w:val="00960B01"/>
    <w:rsid w:val="009717DF"/>
    <w:rsid w:val="0097355B"/>
    <w:rsid w:val="00980B10"/>
    <w:rsid w:val="009832B1"/>
    <w:rsid w:val="00987C44"/>
    <w:rsid w:val="009902D5"/>
    <w:rsid w:val="00991304"/>
    <w:rsid w:val="00991576"/>
    <w:rsid w:val="00991874"/>
    <w:rsid w:val="00992D97"/>
    <w:rsid w:val="009939E7"/>
    <w:rsid w:val="0099412D"/>
    <w:rsid w:val="00996EFE"/>
    <w:rsid w:val="00997974"/>
    <w:rsid w:val="00997A7C"/>
    <w:rsid w:val="009A04B3"/>
    <w:rsid w:val="009A0A9A"/>
    <w:rsid w:val="009A322B"/>
    <w:rsid w:val="009A5251"/>
    <w:rsid w:val="009A5483"/>
    <w:rsid w:val="009A7761"/>
    <w:rsid w:val="009B0696"/>
    <w:rsid w:val="009B53E0"/>
    <w:rsid w:val="009C098A"/>
    <w:rsid w:val="009C13AA"/>
    <w:rsid w:val="009C176B"/>
    <w:rsid w:val="009C1AD4"/>
    <w:rsid w:val="009C20AC"/>
    <w:rsid w:val="009C2C97"/>
    <w:rsid w:val="009C2F42"/>
    <w:rsid w:val="009C3D7B"/>
    <w:rsid w:val="009C4984"/>
    <w:rsid w:val="009C66AD"/>
    <w:rsid w:val="009C7786"/>
    <w:rsid w:val="009D0728"/>
    <w:rsid w:val="009D0AA1"/>
    <w:rsid w:val="009D0D7A"/>
    <w:rsid w:val="009D58C6"/>
    <w:rsid w:val="009D73E7"/>
    <w:rsid w:val="009E0F13"/>
    <w:rsid w:val="009E2542"/>
    <w:rsid w:val="009E476B"/>
    <w:rsid w:val="009E6D39"/>
    <w:rsid w:val="009F1F7C"/>
    <w:rsid w:val="009F2083"/>
    <w:rsid w:val="009F4604"/>
    <w:rsid w:val="009F5747"/>
    <w:rsid w:val="00A07325"/>
    <w:rsid w:val="00A073C3"/>
    <w:rsid w:val="00A0763D"/>
    <w:rsid w:val="00A110F6"/>
    <w:rsid w:val="00A15128"/>
    <w:rsid w:val="00A178CB"/>
    <w:rsid w:val="00A21104"/>
    <w:rsid w:val="00A30D6B"/>
    <w:rsid w:val="00A40256"/>
    <w:rsid w:val="00A41A62"/>
    <w:rsid w:val="00A41C1B"/>
    <w:rsid w:val="00A421AC"/>
    <w:rsid w:val="00A4289A"/>
    <w:rsid w:val="00A463DE"/>
    <w:rsid w:val="00A526AA"/>
    <w:rsid w:val="00A52C44"/>
    <w:rsid w:val="00A5337F"/>
    <w:rsid w:val="00A5675F"/>
    <w:rsid w:val="00A63D25"/>
    <w:rsid w:val="00A6404B"/>
    <w:rsid w:val="00A64FEF"/>
    <w:rsid w:val="00A70712"/>
    <w:rsid w:val="00A70C92"/>
    <w:rsid w:val="00A72061"/>
    <w:rsid w:val="00A72823"/>
    <w:rsid w:val="00A83D92"/>
    <w:rsid w:val="00A83FFB"/>
    <w:rsid w:val="00A84F5F"/>
    <w:rsid w:val="00A9184B"/>
    <w:rsid w:val="00A93676"/>
    <w:rsid w:val="00A9395E"/>
    <w:rsid w:val="00A93B71"/>
    <w:rsid w:val="00A941CA"/>
    <w:rsid w:val="00A94CED"/>
    <w:rsid w:val="00A95E7C"/>
    <w:rsid w:val="00A9752F"/>
    <w:rsid w:val="00A97769"/>
    <w:rsid w:val="00AA0A90"/>
    <w:rsid w:val="00AA1A2E"/>
    <w:rsid w:val="00AA2649"/>
    <w:rsid w:val="00AB0B25"/>
    <w:rsid w:val="00AB0EBA"/>
    <w:rsid w:val="00AB1D50"/>
    <w:rsid w:val="00AB1DC9"/>
    <w:rsid w:val="00AB4D3D"/>
    <w:rsid w:val="00AB5580"/>
    <w:rsid w:val="00AB5797"/>
    <w:rsid w:val="00AC073C"/>
    <w:rsid w:val="00AC12FE"/>
    <w:rsid w:val="00AC68BB"/>
    <w:rsid w:val="00AD4CFA"/>
    <w:rsid w:val="00AD6313"/>
    <w:rsid w:val="00AE042C"/>
    <w:rsid w:val="00AE4B3E"/>
    <w:rsid w:val="00AE5650"/>
    <w:rsid w:val="00AE5DBC"/>
    <w:rsid w:val="00AE6422"/>
    <w:rsid w:val="00AE6815"/>
    <w:rsid w:val="00AE7567"/>
    <w:rsid w:val="00AE7572"/>
    <w:rsid w:val="00AF1669"/>
    <w:rsid w:val="00AF27C3"/>
    <w:rsid w:val="00AF6165"/>
    <w:rsid w:val="00AF651F"/>
    <w:rsid w:val="00B00304"/>
    <w:rsid w:val="00B01ADF"/>
    <w:rsid w:val="00B02726"/>
    <w:rsid w:val="00B04D78"/>
    <w:rsid w:val="00B06B3E"/>
    <w:rsid w:val="00B1256A"/>
    <w:rsid w:val="00B1411A"/>
    <w:rsid w:val="00B15D97"/>
    <w:rsid w:val="00B171D1"/>
    <w:rsid w:val="00B222C1"/>
    <w:rsid w:val="00B22522"/>
    <w:rsid w:val="00B22F09"/>
    <w:rsid w:val="00B233E8"/>
    <w:rsid w:val="00B23F26"/>
    <w:rsid w:val="00B25104"/>
    <w:rsid w:val="00B26A6F"/>
    <w:rsid w:val="00B27661"/>
    <w:rsid w:val="00B3110B"/>
    <w:rsid w:val="00B31BF5"/>
    <w:rsid w:val="00B37296"/>
    <w:rsid w:val="00B410B0"/>
    <w:rsid w:val="00B45956"/>
    <w:rsid w:val="00B46D20"/>
    <w:rsid w:val="00B563C2"/>
    <w:rsid w:val="00B57198"/>
    <w:rsid w:val="00B572B8"/>
    <w:rsid w:val="00B61808"/>
    <w:rsid w:val="00B64064"/>
    <w:rsid w:val="00B65629"/>
    <w:rsid w:val="00B65D5A"/>
    <w:rsid w:val="00B65D9E"/>
    <w:rsid w:val="00B66596"/>
    <w:rsid w:val="00B66ECD"/>
    <w:rsid w:val="00B731E0"/>
    <w:rsid w:val="00B733DA"/>
    <w:rsid w:val="00B73C30"/>
    <w:rsid w:val="00B74942"/>
    <w:rsid w:val="00B768C9"/>
    <w:rsid w:val="00B80892"/>
    <w:rsid w:val="00B81D44"/>
    <w:rsid w:val="00B81E1E"/>
    <w:rsid w:val="00B8266B"/>
    <w:rsid w:val="00B82B5A"/>
    <w:rsid w:val="00B838AB"/>
    <w:rsid w:val="00B84D03"/>
    <w:rsid w:val="00B85610"/>
    <w:rsid w:val="00B867C8"/>
    <w:rsid w:val="00B9141A"/>
    <w:rsid w:val="00B91AE6"/>
    <w:rsid w:val="00B93311"/>
    <w:rsid w:val="00B93D5C"/>
    <w:rsid w:val="00B94290"/>
    <w:rsid w:val="00B95A30"/>
    <w:rsid w:val="00B96F64"/>
    <w:rsid w:val="00B977C9"/>
    <w:rsid w:val="00B9785F"/>
    <w:rsid w:val="00BA52EE"/>
    <w:rsid w:val="00BA59CA"/>
    <w:rsid w:val="00BA6ADC"/>
    <w:rsid w:val="00BB166E"/>
    <w:rsid w:val="00BB1BBA"/>
    <w:rsid w:val="00BB2650"/>
    <w:rsid w:val="00BB2C9C"/>
    <w:rsid w:val="00BB3BD1"/>
    <w:rsid w:val="00BB5FE7"/>
    <w:rsid w:val="00BB755D"/>
    <w:rsid w:val="00BB777F"/>
    <w:rsid w:val="00BC11E4"/>
    <w:rsid w:val="00BC3278"/>
    <w:rsid w:val="00BC40A5"/>
    <w:rsid w:val="00BC455E"/>
    <w:rsid w:val="00BC5504"/>
    <w:rsid w:val="00BE05A1"/>
    <w:rsid w:val="00BE0A08"/>
    <w:rsid w:val="00BE1A2A"/>
    <w:rsid w:val="00BF18AF"/>
    <w:rsid w:val="00BF1FD8"/>
    <w:rsid w:val="00BF2DC1"/>
    <w:rsid w:val="00BF4685"/>
    <w:rsid w:val="00C02B47"/>
    <w:rsid w:val="00C13F2C"/>
    <w:rsid w:val="00C16276"/>
    <w:rsid w:val="00C166EE"/>
    <w:rsid w:val="00C205D7"/>
    <w:rsid w:val="00C22A95"/>
    <w:rsid w:val="00C25EDF"/>
    <w:rsid w:val="00C26004"/>
    <w:rsid w:val="00C2761D"/>
    <w:rsid w:val="00C27FB3"/>
    <w:rsid w:val="00C30607"/>
    <w:rsid w:val="00C36E82"/>
    <w:rsid w:val="00C40D6C"/>
    <w:rsid w:val="00C44259"/>
    <w:rsid w:val="00C47C6A"/>
    <w:rsid w:val="00C47E44"/>
    <w:rsid w:val="00C52C7A"/>
    <w:rsid w:val="00C53AF6"/>
    <w:rsid w:val="00C54B57"/>
    <w:rsid w:val="00C55C06"/>
    <w:rsid w:val="00C63196"/>
    <w:rsid w:val="00C64034"/>
    <w:rsid w:val="00C678AB"/>
    <w:rsid w:val="00C70B20"/>
    <w:rsid w:val="00C718A1"/>
    <w:rsid w:val="00C71F77"/>
    <w:rsid w:val="00C724E7"/>
    <w:rsid w:val="00C72E43"/>
    <w:rsid w:val="00C74577"/>
    <w:rsid w:val="00C77058"/>
    <w:rsid w:val="00C81F21"/>
    <w:rsid w:val="00C82ECE"/>
    <w:rsid w:val="00C832F6"/>
    <w:rsid w:val="00C84AC1"/>
    <w:rsid w:val="00C86713"/>
    <w:rsid w:val="00C87D18"/>
    <w:rsid w:val="00C91583"/>
    <w:rsid w:val="00CA3625"/>
    <w:rsid w:val="00CA4E92"/>
    <w:rsid w:val="00CB43C1"/>
    <w:rsid w:val="00CB7A25"/>
    <w:rsid w:val="00CC036F"/>
    <w:rsid w:val="00CC19E9"/>
    <w:rsid w:val="00CC206F"/>
    <w:rsid w:val="00CC547F"/>
    <w:rsid w:val="00CC6712"/>
    <w:rsid w:val="00CC7259"/>
    <w:rsid w:val="00CC76C8"/>
    <w:rsid w:val="00CD1878"/>
    <w:rsid w:val="00CD1B04"/>
    <w:rsid w:val="00CD25C1"/>
    <w:rsid w:val="00CD288F"/>
    <w:rsid w:val="00CD350A"/>
    <w:rsid w:val="00CD3D82"/>
    <w:rsid w:val="00CD4EBD"/>
    <w:rsid w:val="00CD52F6"/>
    <w:rsid w:val="00CD6CD6"/>
    <w:rsid w:val="00CD7593"/>
    <w:rsid w:val="00CE22B9"/>
    <w:rsid w:val="00CE39C9"/>
    <w:rsid w:val="00CE512F"/>
    <w:rsid w:val="00CE7787"/>
    <w:rsid w:val="00CE7E2D"/>
    <w:rsid w:val="00CF0F19"/>
    <w:rsid w:val="00CF1814"/>
    <w:rsid w:val="00CF1EBE"/>
    <w:rsid w:val="00CF236D"/>
    <w:rsid w:val="00CF4D88"/>
    <w:rsid w:val="00CF5CA1"/>
    <w:rsid w:val="00CF742D"/>
    <w:rsid w:val="00CF7EB2"/>
    <w:rsid w:val="00D05AA0"/>
    <w:rsid w:val="00D07B62"/>
    <w:rsid w:val="00D07CC2"/>
    <w:rsid w:val="00D13A72"/>
    <w:rsid w:val="00D1400D"/>
    <w:rsid w:val="00D1742A"/>
    <w:rsid w:val="00D179E2"/>
    <w:rsid w:val="00D218B7"/>
    <w:rsid w:val="00D23110"/>
    <w:rsid w:val="00D240A3"/>
    <w:rsid w:val="00D25B70"/>
    <w:rsid w:val="00D30428"/>
    <w:rsid w:val="00D35723"/>
    <w:rsid w:val="00D37AC9"/>
    <w:rsid w:val="00D4468E"/>
    <w:rsid w:val="00D46FEE"/>
    <w:rsid w:val="00D511C0"/>
    <w:rsid w:val="00D517BF"/>
    <w:rsid w:val="00D52581"/>
    <w:rsid w:val="00D56781"/>
    <w:rsid w:val="00D57238"/>
    <w:rsid w:val="00D5754F"/>
    <w:rsid w:val="00D57579"/>
    <w:rsid w:val="00D60832"/>
    <w:rsid w:val="00D60D7F"/>
    <w:rsid w:val="00D62F16"/>
    <w:rsid w:val="00D70552"/>
    <w:rsid w:val="00D72FAD"/>
    <w:rsid w:val="00D73FA7"/>
    <w:rsid w:val="00D80CF5"/>
    <w:rsid w:val="00D82015"/>
    <w:rsid w:val="00D82296"/>
    <w:rsid w:val="00D8280B"/>
    <w:rsid w:val="00D837A9"/>
    <w:rsid w:val="00D849F2"/>
    <w:rsid w:val="00D867BA"/>
    <w:rsid w:val="00D871A0"/>
    <w:rsid w:val="00D87683"/>
    <w:rsid w:val="00D87956"/>
    <w:rsid w:val="00D87975"/>
    <w:rsid w:val="00D935C3"/>
    <w:rsid w:val="00D942E7"/>
    <w:rsid w:val="00D95287"/>
    <w:rsid w:val="00D959D9"/>
    <w:rsid w:val="00D971DC"/>
    <w:rsid w:val="00D97E73"/>
    <w:rsid w:val="00DA20D6"/>
    <w:rsid w:val="00DA356A"/>
    <w:rsid w:val="00DA5C86"/>
    <w:rsid w:val="00DB173F"/>
    <w:rsid w:val="00DB187B"/>
    <w:rsid w:val="00DB4747"/>
    <w:rsid w:val="00DB4FE6"/>
    <w:rsid w:val="00DB56AA"/>
    <w:rsid w:val="00DB5A31"/>
    <w:rsid w:val="00DC3CEB"/>
    <w:rsid w:val="00DC4090"/>
    <w:rsid w:val="00DC4E59"/>
    <w:rsid w:val="00DD015E"/>
    <w:rsid w:val="00DD068F"/>
    <w:rsid w:val="00DD102C"/>
    <w:rsid w:val="00DD2571"/>
    <w:rsid w:val="00DD2C60"/>
    <w:rsid w:val="00DD3E41"/>
    <w:rsid w:val="00DD438A"/>
    <w:rsid w:val="00DD4FD2"/>
    <w:rsid w:val="00DD52DF"/>
    <w:rsid w:val="00DD5C78"/>
    <w:rsid w:val="00DD6DC3"/>
    <w:rsid w:val="00DE141C"/>
    <w:rsid w:val="00DE1AC5"/>
    <w:rsid w:val="00DE34FD"/>
    <w:rsid w:val="00DE3B28"/>
    <w:rsid w:val="00DF10D6"/>
    <w:rsid w:val="00DF1A4D"/>
    <w:rsid w:val="00DF245E"/>
    <w:rsid w:val="00DF2B85"/>
    <w:rsid w:val="00DF39C7"/>
    <w:rsid w:val="00DF6D66"/>
    <w:rsid w:val="00E03F9C"/>
    <w:rsid w:val="00E045AC"/>
    <w:rsid w:val="00E04B03"/>
    <w:rsid w:val="00E04FDB"/>
    <w:rsid w:val="00E21666"/>
    <w:rsid w:val="00E21EA4"/>
    <w:rsid w:val="00E21FC5"/>
    <w:rsid w:val="00E24B8B"/>
    <w:rsid w:val="00E25726"/>
    <w:rsid w:val="00E30838"/>
    <w:rsid w:val="00E3123B"/>
    <w:rsid w:val="00E31CCC"/>
    <w:rsid w:val="00E323C3"/>
    <w:rsid w:val="00E32AF0"/>
    <w:rsid w:val="00E36324"/>
    <w:rsid w:val="00E3640C"/>
    <w:rsid w:val="00E37475"/>
    <w:rsid w:val="00E37958"/>
    <w:rsid w:val="00E40051"/>
    <w:rsid w:val="00E42A03"/>
    <w:rsid w:val="00E44EDA"/>
    <w:rsid w:val="00E46601"/>
    <w:rsid w:val="00E46F0D"/>
    <w:rsid w:val="00E47032"/>
    <w:rsid w:val="00E47869"/>
    <w:rsid w:val="00E526CE"/>
    <w:rsid w:val="00E53A6B"/>
    <w:rsid w:val="00E54C27"/>
    <w:rsid w:val="00E5538D"/>
    <w:rsid w:val="00E561B2"/>
    <w:rsid w:val="00E60F8D"/>
    <w:rsid w:val="00E62B26"/>
    <w:rsid w:val="00E62C05"/>
    <w:rsid w:val="00E62D6B"/>
    <w:rsid w:val="00E6631A"/>
    <w:rsid w:val="00E67EDC"/>
    <w:rsid w:val="00E70751"/>
    <w:rsid w:val="00E70A50"/>
    <w:rsid w:val="00E70B5E"/>
    <w:rsid w:val="00E71B54"/>
    <w:rsid w:val="00E72433"/>
    <w:rsid w:val="00E72752"/>
    <w:rsid w:val="00E72AFD"/>
    <w:rsid w:val="00E72C68"/>
    <w:rsid w:val="00E732D1"/>
    <w:rsid w:val="00E73ABD"/>
    <w:rsid w:val="00E76889"/>
    <w:rsid w:val="00E77C46"/>
    <w:rsid w:val="00E8275C"/>
    <w:rsid w:val="00E82B6A"/>
    <w:rsid w:val="00E87AB8"/>
    <w:rsid w:val="00E9040C"/>
    <w:rsid w:val="00E93949"/>
    <w:rsid w:val="00E94557"/>
    <w:rsid w:val="00E946EA"/>
    <w:rsid w:val="00E95B2F"/>
    <w:rsid w:val="00EA0386"/>
    <w:rsid w:val="00EA20F0"/>
    <w:rsid w:val="00EA44C3"/>
    <w:rsid w:val="00EB203A"/>
    <w:rsid w:val="00EB2FB9"/>
    <w:rsid w:val="00EB3D01"/>
    <w:rsid w:val="00EB45B0"/>
    <w:rsid w:val="00EB67E9"/>
    <w:rsid w:val="00EB71FC"/>
    <w:rsid w:val="00EB7E72"/>
    <w:rsid w:val="00EC032D"/>
    <w:rsid w:val="00EC2563"/>
    <w:rsid w:val="00EC270A"/>
    <w:rsid w:val="00EC2E36"/>
    <w:rsid w:val="00EC382E"/>
    <w:rsid w:val="00EC3C38"/>
    <w:rsid w:val="00EC491F"/>
    <w:rsid w:val="00EC5761"/>
    <w:rsid w:val="00EC5A2D"/>
    <w:rsid w:val="00EC6489"/>
    <w:rsid w:val="00ED1C1C"/>
    <w:rsid w:val="00ED46C4"/>
    <w:rsid w:val="00ED6300"/>
    <w:rsid w:val="00ED6B67"/>
    <w:rsid w:val="00EF16C0"/>
    <w:rsid w:val="00EF2ADD"/>
    <w:rsid w:val="00EF33BE"/>
    <w:rsid w:val="00EF6EDD"/>
    <w:rsid w:val="00EF78A5"/>
    <w:rsid w:val="00F002AF"/>
    <w:rsid w:val="00F0047B"/>
    <w:rsid w:val="00F00B08"/>
    <w:rsid w:val="00F0290B"/>
    <w:rsid w:val="00F02A19"/>
    <w:rsid w:val="00F062FE"/>
    <w:rsid w:val="00F0653A"/>
    <w:rsid w:val="00F1092D"/>
    <w:rsid w:val="00F14270"/>
    <w:rsid w:val="00F143F7"/>
    <w:rsid w:val="00F14A73"/>
    <w:rsid w:val="00F15E05"/>
    <w:rsid w:val="00F17EFB"/>
    <w:rsid w:val="00F20945"/>
    <w:rsid w:val="00F23579"/>
    <w:rsid w:val="00F2373E"/>
    <w:rsid w:val="00F24286"/>
    <w:rsid w:val="00F24F30"/>
    <w:rsid w:val="00F308B6"/>
    <w:rsid w:val="00F30EE6"/>
    <w:rsid w:val="00F33FA4"/>
    <w:rsid w:val="00F37699"/>
    <w:rsid w:val="00F377C3"/>
    <w:rsid w:val="00F50244"/>
    <w:rsid w:val="00F511E5"/>
    <w:rsid w:val="00F56207"/>
    <w:rsid w:val="00F605C4"/>
    <w:rsid w:val="00F60FA4"/>
    <w:rsid w:val="00F624B1"/>
    <w:rsid w:val="00F62A3C"/>
    <w:rsid w:val="00F62DFB"/>
    <w:rsid w:val="00F633AA"/>
    <w:rsid w:val="00F64D16"/>
    <w:rsid w:val="00F65BFC"/>
    <w:rsid w:val="00F72D04"/>
    <w:rsid w:val="00F72E9C"/>
    <w:rsid w:val="00F75193"/>
    <w:rsid w:val="00F80989"/>
    <w:rsid w:val="00F86DD7"/>
    <w:rsid w:val="00F909B4"/>
    <w:rsid w:val="00F91846"/>
    <w:rsid w:val="00F92102"/>
    <w:rsid w:val="00F927D3"/>
    <w:rsid w:val="00F94846"/>
    <w:rsid w:val="00F957A1"/>
    <w:rsid w:val="00F96EE5"/>
    <w:rsid w:val="00FA0D82"/>
    <w:rsid w:val="00FA476E"/>
    <w:rsid w:val="00FA6D4C"/>
    <w:rsid w:val="00FA73C3"/>
    <w:rsid w:val="00FA7D25"/>
    <w:rsid w:val="00FB0631"/>
    <w:rsid w:val="00FB3D9F"/>
    <w:rsid w:val="00FB6540"/>
    <w:rsid w:val="00FB78A1"/>
    <w:rsid w:val="00FC0E93"/>
    <w:rsid w:val="00FD067C"/>
    <w:rsid w:val="00FD1B9D"/>
    <w:rsid w:val="00FD3267"/>
    <w:rsid w:val="00FD37AE"/>
    <w:rsid w:val="00FD4AE9"/>
    <w:rsid w:val="00FD65A3"/>
    <w:rsid w:val="00FE3B90"/>
    <w:rsid w:val="00FE5A0A"/>
    <w:rsid w:val="00FE6A69"/>
    <w:rsid w:val="00FE6DA4"/>
    <w:rsid w:val="00FE7293"/>
    <w:rsid w:val="00FF0F51"/>
    <w:rsid w:val="00FF2C8C"/>
    <w:rsid w:val="00FF4C07"/>
    <w:rsid w:val="00FF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1D"/>
    <w:pPr>
      <w:spacing w:after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7E70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874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57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B57198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paragraph" w:styleId="a7">
    <w:name w:val="List Paragraph"/>
    <w:basedOn w:val="a"/>
    <w:uiPriority w:val="34"/>
    <w:qFormat/>
    <w:rsid w:val="00820753"/>
    <w:pPr>
      <w:spacing w:after="200"/>
      <w:ind w:left="720"/>
      <w:contextualSpacing/>
      <w:jc w:val="left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44F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44F"/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0873BC"/>
    <w:rPr>
      <w:color w:val="410082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7E70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  <w:lang w:eastAsia="ru-RU"/>
    </w:rPr>
  </w:style>
  <w:style w:type="table" w:customStyle="1" w:styleId="11">
    <w:name w:val="Сетка таблицы1"/>
    <w:basedOn w:val="a1"/>
    <w:next w:val="a6"/>
    <w:uiPriority w:val="59"/>
    <w:rsid w:val="006C229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4543F6"/>
    <w:pPr>
      <w:spacing w:after="0" w:line="240" w:lineRule="auto"/>
    </w:pPr>
    <w:rPr>
      <w:color w:val="3D8DA8" w:themeColor="accent3" w:themeShade="BF"/>
    </w:rPr>
    <w:tblPr>
      <w:tblStyleRowBandSize w:val="1"/>
      <w:tblStyleColBandSize w:val="1"/>
      <w:tblInd w:w="0" w:type="dxa"/>
      <w:tblBorders>
        <w:top w:val="single" w:sz="8" w:space="0" w:color="6BB1C9" w:themeColor="accent3"/>
        <w:bottom w:val="single" w:sz="8" w:space="0" w:color="6BB1C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</w:style>
  <w:style w:type="paragraph" w:styleId="ad">
    <w:name w:val="Title"/>
    <w:basedOn w:val="a"/>
    <w:next w:val="a"/>
    <w:link w:val="ae"/>
    <w:uiPriority w:val="10"/>
    <w:qFormat/>
    <w:rsid w:val="00315A6A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315A6A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table" w:customStyle="1" w:styleId="-11">
    <w:name w:val="Светлая заливка - Акцент 11"/>
    <w:basedOn w:val="a1"/>
    <w:next w:val="-1"/>
    <w:uiPriority w:val="60"/>
    <w:rsid w:val="007A3DC3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B867C8"/>
  </w:style>
  <w:style w:type="table" w:customStyle="1" w:styleId="2">
    <w:name w:val="Сетка таблицы2"/>
    <w:basedOn w:val="a1"/>
    <w:next w:val="a6"/>
    <w:uiPriority w:val="59"/>
    <w:rsid w:val="00B86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9C66A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C47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630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6"/>
    <w:uiPriority w:val="59"/>
    <w:rsid w:val="007139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1D"/>
    <w:pPr>
      <w:spacing w:after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7E70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874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57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B57198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paragraph" w:styleId="a7">
    <w:name w:val="List Paragraph"/>
    <w:basedOn w:val="a"/>
    <w:uiPriority w:val="34"/>
    <w:qFormat/>
    <w:rsid w:val="00820753"/>
    <w:pPr>
      <w:spacing w:after="200"/>
      <w:ind w:left="720"/>
      <w:contextualSpacing/>
      <w:jc w:val="left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44F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44F"/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0873BC"/>
    <w:rPr>
      <w:color w:val="410082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7E70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  <w:lang w:eastAsia="ru-RU"/>
    </w:rPr>
  </w:style>
  <w:style w:type="table" w:customStyle="1" w:styleId="11">
    <w:name w:val="Сетка таблицы1"/>
    <w:basedOn w:val="a1"/>
    <w:next w:val="a6"/>
    <w:uiPriority w:val="59"/>
    <w:rsid w:val="006C229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4543F6"/>
    <w:pPr>
      <w:spacing w:after="0" w:line="240" w:lineRule="auto"/>
    </w:pPr>
    <w:rPr>
      <w:color w:val="3D8DA8" w:themeColor="accent3" w:themeShade="BF"/>
    </w:rPr>
    <w:tblPr>
      <w:tblStyleRowBandSize w:val="1"/>
      <w:tblStyleColBandSize w:val="1"/>
      <w:tblInd w:w="0" w:type="dxa"/>
      <w:tblBorders>
        <w:top w:val="single" w:sz="8" w:space="0" w:color="6BB1C9" w:themeColor="accent3"/>
        <w:bottom w:val="single" w:sz="8" w:space="0" w:color="6BB1C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</w:style>
  <w:style w:type="paragraph" w:styleId="ad">
    <w:name w:val="Title"/>
    <w:basedOn w:val="a"/>
    <w:next w:val="a"/>
    <w:link w:val="ae"/>
    <w:uiPriority w:val="10"/>
    <w:qFormat/>
    <w:rsid w:val="00315A6A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315A6A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table" w:customStyle="1" w:styleId="-11">
    <w:name w:val="Светлая заливка - Акцент 11"/>
    <w:basedOn w:val="a1"/>
    <w:next w:val="-1"/>
    <w:uiPriority w:val="60"/>
    <w:rsid w:val="007A3DC3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B867C8"/>
  </w:style>
  <w:style w:type="table" w:customStyle="1" w:styleId="2">
    <w:name w:val="Сетка таблицы2"/>
    <w:basedOn w:val="a1"/>
    <w:next w:val="a6"/>
    <w:uiPriority w:val="59"/>
    <w:rsid w:val="00B86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9C66A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C47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630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6"/>
    <w:uiPriority w:val="59"/>
    <w:rsid w:val="007139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16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84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679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63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26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6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15598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single" w:sz="6" w:space="31" w:color="D5D5D5"/>
            <w:right w:val="none" w:sz="0" w:space="0" w:color="auto"/>
          </w:divBdr>
          <w:divsChild>
            <w:div w:id="1793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69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236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43857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single" w:sz="6" w:space="31" w:color="D5D5D5"/>
            <w:right w:val="none" w:sz="0" w:space="0" w:color="auto"/>
          </w:divBdr>
          <w:divsChild>
            <w:div w:id="129657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83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8248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85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7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chart" Target="charts/chart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5.6338028169014088E-3"/>
                  <c:y val="2.38095238095238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6338028169014088E-3"/>
                  <c:y val="-1.9841269841269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901408450704224E-2"/>
                  <c:y val="-7.1428571428571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1 кв. 2017 г.</c:v>
                </c:pt>
                <c:pt idx="1">
                  <c:v>1 кв. 2018 г.</c:v>
                </c:pt>
                <c:pt idx="2">
                  <c:v>1 кв. 2019 г.</c:v>
                </c:pt>
                <c:pt idx="3">
                  <c:v>1 кв. 2020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244.1</c:v>
                </c:pt>
                <c:pt idx="1">
                  <c:v>474.18400000000003</c:v>
                </c:pt>
                <c:pt idx="2">
                  <c:v>211.6</c:v>
                </c:pt>
                <c:pt idx="3">
                  <c:v>224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848832"/>
        <c:axId val="169851136"/>
      </c:lineChart>
      <c:catAx>
        <c:axId val="169848832"/>
        <c:scaling>
          <c:orientation val="minMax"/>
        </c:scaling>
        <c:delete val="0"/>
        <c:axPos val="b"/>
        <c:majorTickMark val="out"/>
        <c:minorTickMark val="none"/>
        <c:tickLblPos val="nextTo"/>
        <c:crossAx val="169851136"/>
        <c:crosses val="autoZero"/>
        <c:auto val="1"/>
        <c:lblAlgn val="ctr"/>
        <c:lblOffset val="100"/>
        <c:noMultiLvlLbl val="0"/>
      </c:catAx>
      <c:valAx>
        <c:axId val="169851136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8488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202аа0 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D2A3AF-995A-43A3-A11E-48652E735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5470</TotalTime>
  <Pages>9</Pages>
  <Words>1683</Words>
  <Characters>9595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города-курорта Кисловодска</vt:lpstr>
    </vt:vector>
  </TitlesOfParts>
  <Company>SPecialiST RePack</Company>
  <LinksUpToDate>false</LinksUpToDate>
  <CharactersWithSpaces>11256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города-курорта Кисловодска</dc:title>
  <dc:subject/>
  <dc:creator/>
  <cp:lastModifiedBy>User</cp:lastModifiedBy>
  <cp:revision>317</cp:revision>
  <cp:lastPrinted>2020-05-14T12:06:00Z</cp:lastPrinted>
  <dcterms:created xsi:type="dcterms:W3CDTF">2017-01-17T06:38:00Z</dcterms:created>
  <dcterms:modified xsi:type="dcterms:W3CDTF">2020-05-14T12:08:00Z</dcterms:modified>
</cp:coreProperties>
</file>