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DA" w:rsidRPr="00F663C7" w:rsidRDefault="001844DA" w:rsidP="004873C8">
      <w:pPr>
        <w:spacing w:line="240" w:lineRule="exact"/>
        <w:jc w:val="center"/>
        <w:rPr>
          <w:sz w:val="28"/>
          <w:szCs w:val="28"/>
        </w:rPr>
      </w:pPr>
      <w:r w:rsidRPr="00F663C7">
        <w:rPr>
          <w:sz w:val="28"/>
          <w:szCs w:val="28"/>
        </w:rPr>
        <w:t>ПОЯСНИТЕЛЬНАЯ ЗАПИСКА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30"/>
      </w:tblGrid>
      <w:tr w:rsidR="004873C8" w:rsidRPr="00F663C7" w:rsidTr="00EB7EA3">
        <w:trPr>
          <w:trHeight w:val="911"/>
        </w:trPr>
        <w:tc>
          <w:tcPr>
            <w:tcW w:w="9464" w:type="dxa"/>
          </w:tcPr>
          <w:p w:rsidR="00E7241B" w:rsidRPr="00E7241B" w:rsidRDefault="001844DA" w:rsidP="00E7241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663C7">
              <w:rPr>
                <w:sz w:val="28"/>
                <w:szCs w:val="28"/>
              </w:rPr>
              <w:t>к проекту постановления</w:t>
            </w:r>
            <w:r w:rsidR="00D67518" w:rsidRPr="00F663C7">
              <w:rPr>
                <w:sz w:val="28"/>
                <w:szCs w:val="28"/>
              </w:rPr>
              <w:t xml:space="preserve"> администрации города-курорта Кисловодска</w:t>
            </w:r>
            <w:r w:rsidR="004873C8" w:rsidRPr="00F663C7">
              <w:rPr>
                <w:sz w:val="28"/>
                <w:szCs w:val="28"/>
              </w:rPr>
              <w:t xml:space="preserve">                      </w:t>
            </w:r>
            <w:r w:rsidR="008110BE" w:rsidRPr="00F663C7">
              <w:rPr>
                <w:sz w:val="28"/>
                <w:szCs w:val="28"/>
              </w:rPr>
              <w:t xml:space="preserve"> </w:t>
            </w:r>
            <w:r w:rsidR="00DC244B" w:rsidRPr="00F663C7">
              <w:rPr>
                <w:sz w:val="28"/>
                <w:szCs w:val="28"/>
              </w:rPr>
              <w:t>«</w:t>
            </w:r>
            <w:r w:rsidR="00E7241B" w:rsidRPr="00336F2F">
              <w:rPr>
                <w:sz w:val="28"/>
                <w:szCs w:val="28"/>
              </w:rPr>
              <w:t>Об утверждении Порядка предоставления субсидий субъектам малого и среднего предпринимательства</w:t>
            </w:r>
            <w:r w:rsidR="00E7241B">
              <w:rPr>
                <w:sz w:val="28"/>
                <w:szCs w:val="28"/>
              </w:rPr>
              <w:t xml:space="preserve"> из бюджета</w:t>
            </w:r>
            <w:r w:rsidR="00E7241B" w:rsidRPr="00336F2F">
              <w:rPr>
                <w:sz w:val="28"/>
                <w:szCs w:val="28"/>
              </w:rPr>
              <w:t xml:space="preserve"> города-курорта  Кисловодска</w:t>
            </w:r>
            <w:r w:rsidR="00E7241B">
              <w:rPr>
                <w:sz w:val="28"/>
                <w:szCs w:val="28"/>
              </w:rPr>
              <w:t>»</w:t>
            </w:r>
          </w:p>
          <w:p w:rsidR="00E7241B" w:rsidRDefault="00E7241B" w:rsidP="00E7241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873C8" w:rsidRPr="00F663C7" w:rsidRDefault="004873C8" w:rsidP="004873C8">
            <w:pPr>
              <w:tabs>
                <w:tab w:val="left" w:pos="4820"/>
                <w:tab w:val="left" w:pos="5529"/>
              </w:tabs>
              <w:spacing w:line="240" w:lineRule="exact"/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E60F30" w:rsidRDefault="00E7241B" w:rsidP="00E60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844DA" w:rsidRPr="00F663C7">
        <w:rPr>
          <w:sz w:val="28"/>
          <w:szCs w:val="28"/>
        </w:rPr>
        <w:t>роект постановления администрации города</w:t>
      </w:r>
      <w:r w:rsidR="001B60EF">
        <w:rPr>
          <w:sz w:val="28"/>
          <w:szCs w:val="28"/>
        </w:rPr>
        <w:t xml:space="preserve"> </w:t>
      </w:r>
      <w:r w:rsidR="0019393E" w:rsidRPr="00F663C7">
        <w:rPr>
          <w:sz w:val="28"/>
          <w:szCs w:val="28"/>
        </w:rPr>
        <w:t>города-курорта Кисловодска</w:t>
      </w:r>
      <w:r w:rsidR="0019393E">
        <w:rPr>
          <w:sz w:val="28"/>
          <w:szCs w:val="28"/>
        </w:rPr>
        <w:t xml:space="preserve"> </w:t>
      </w:r>
      <w:r w:rsidR="00DC244B" w:rsidRPr="00F663C7">
        <w:rPr>
          <w:sz w:val="28"/>
          <w:szCs w:val="28"/>
        </w:rPr>
        <w:t>«</w:t>
      </w:r>
      <w:r w:rsidRPr="00336F2F">
        <w:rPr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>
        <w:rPr>
          <w:sz w:val="28"/>
          <w:szCs w:val="28"/>
        </w:rPr>
        <w:t xml:space="preserve"> из бюджета</w:t>
      </w:r>
      <w:r w:rsidRPr="00336F2F">
        <w:rPr>
          <w:sz w:val="28"/>
          <w:szCs w:val="28"/>
        </w:rPr>
        <w:t xml:space="preserve"> города-курорта  Кисловодска</w:t>
      </w:r>
      <w:r w:rsidR="00F25F26" w:rsidRPr="00F663C7">
        <w:rPr>
          <w:sz w:val="28"/>
          <w:szCs w:val="28"/>
        </w:rPr>
        <w:t>»</w:t>
      </w:r>
      <w:r w:rsidR="00DC244B" w:rsidRPr="00F663C7">
        <w:rPr>
          <w:sz w:val="28"/>
          <w:szCs w:val="28"/>
        </w:rPr>
        <w:t xml:space="preserve"> </w:t>
      </w:r>
      <w:r w:rsidR="00D67518" w:rsidRPr="00F663C7">
        <w:rPr>
          <w:sz w:val="28"/>
          <w:szCs w:val="28"/>
        </w:rPr>
        <w:t xml:space="preserve"> </w:t>
      </w:r>
      <w:r w:rsidR="00C83B74" w:rsidRPr="00F663C7">
        <w:rPr>
          <w:sz w:val="28"/>
          <w:szCs w:val="28"/>
        </w:rPr>
        <w:t>(далее – проект</w:t>
      </w:r>
      <w:r w:rsidR="0019393E">
        <w:rPr>
          <w:sz w:val="28"/>
          <w:szCs w:val="28"/>
        </w:rPr>
        <w:t xml:space="preserve"> постановления</w:t>
      </w:r>
      <w:r w:rsidR="005A2660">
        <w:rPr>
          <w:sz w:val="28"/>
          <w:szCs w:val="28"/>
        </w:rPr>
        <w:t>, Порядок предоставления субсидий</w:t>
      </w:r>
      <w:r w:rsidR="00C83B74" w:rsidRPr="00F663C7">
        <w:rPr>
          <w:sz w:val="28"/>
          <w:szCs w:val="28"/>
        </w:rPr>
        <w:t xml:space="preserve">) </w:t>
      </w:r>
      <w:r w:rsidR="0019393E">
        <w:rPr>
          <w:sz w:val="28"/>
          <w:szCs w:val="28"/>
        </w:rPr>
        <w:t xml:space="preserve">разработан с целью определения порядка </w:t>
      </w:r>
      <w:r w:rsidR="0019393E" w:rsidRPr="00D7314A">
        <w:rPr>
          <w:sz w:val="28"/>
          <w:szCs w:val="28"/>
        </w:rPr>
        <w:t>предоставления субсидий субъектам малого и среднего предпринимательства из бюджета города - курорта Кисловодска Ставропольского края</w:t>
      </w:r>
      <w:r w:rsidR="0019393E">
        <w:rPr>
          <w:sz w:val="28"/>
          <w:szCs w:val="28"/>
        </w:rPr>
        <w:t xml:space="preserve">. </w:t>
      </w:r>
      <w:proofErr w:type="gramStart"/>
      <w:r w:rsidR="0019393E">
        <w:rPr>
          <w:sz w:val="28"/>
          <w:szCs w:val="28"/>
        </w:rPr>
        <w:t xml:space="preserve">Проект </w:t>
      </w:r>
      <w:r w:rsidR="00E60F30">
        <w:rPr>
          <w:sz w:val="28"/>
          <w:szCs w:val="28"/>
        </w:rPr>
        <w:t xml:space="preserve">постановления разработан </w:t>
      </w:r>
      <w:r w:rsidR="00E60F30">
        <w:rPr>
          <w:sz w:val="28"/>
          <w:szCs w:val="28"/>
        </w:rPr>
        <w:t>взамен существующему в настоящее время Порядку</w:t>
      </w:r>
      <w:r w:rsidR="00E60F30">
        <w:rPr>
          <w:sz w:val="28"/>
          <w:szCs w:val="28"/>
        </w:rPr>
        <w:t xml:space="preserve"> предоставления субсидий субъектам малого и среднего предпринимательства (СМСП – далее)</w:t>
      </w:r>
      <w:r w:rsidR="00C70045">
        <w:rPr>
          <w:sz w:val="28"/>
          <w:szCs w:val="28"/>
        </w:rPr>
        <w:t>, утверждённому постановление</w:t>
      </w:r>
      <w:r w:rsidR="005A2660">
        <w:rPr>
          <w:sz w:val="28"/>
          <w:szCs w:val="28"/>
        </w:rPr>
        <w:t>м</w:t>
      </w:r>
      <w:r w:rsidR="00C70045">
        <w:rPr>
          <w:sz w:val="28"/>
          <w:szCs w:val="28"/>
        </w:rPr>
        <w:t xml:space="preserve"> администрации города-курорта Кисловодска от 20.10.2017 г. № 1043 «</w:t>
      </w:r>
      <w:r w:rsidR="00C70045" w:rsidRPr="00336F2F">
        <w:rPr>
          <w:sz w:val="28"/>
          <w:szCs w:val="28"/>
        </w:rPr>
        <w:t xml:space="preserve">Об утверждении Порядка предоставления субсидий субъектам малого и среднего предпринимательства, осуществляющим деятельность на территории города-курорта  Кисловодска, </w:t>
      </w:r>
      <w:r w:rsidR="00C70045">
        <w:rPr>
          <w:sz w:val="28"/>
          <w:szCs w:val="28"/>
        </w:rPr>
        <w:t>на частичное возмещение</w:t>
      </w:r>
      <w:r w:rsidR="00C70045" w:rsidRPr="00336F2F">
        <w:rPr>
          <w:sz w:val="28"/>
          <w:szCs w:val="28"/>
        </w:rPr>
        <w:t xml:space="preserve"> затрат на развитие собственного бизнеса в сфере производства товаров</w:t>
      </w:r>
      <w:r w:rsidR="00C70045">
        <w:rPr>
          <w:sz w:val="28"/>
          <w:szCs w:val="28"/>
        </w:rPr>
        <w:t>, работ</w:t>
      </w:r>
      <w:r w:rsidR="00C70045" w:rsidRPr="00336F2F">
        <w:rPr>
          <w:sz w:val="28"/>
          <w:szCs w:val="28"/>
        </w:rPr>
        <w:t xml:space="preserve"> и оказания услуг за</w:t>
      </w:r>
      <w:proofErr w:type="gramEnd"/>
      <w:r w:rsidR="00C70045" w:rsidRPr="00336F2F">
        <w:rPr>
          <w:sz w:val="28"/>
          <w:szCs w:val="28"/>
        </w:rPr>
        <w:t xml:space="preserve"> счет средств бюджета города - курорта Кисловодска</w:t>
      </w:r>
      <w:r w:rsidR="00C70045">
        <w:rPr>
          <w:sz w:val="28"/>
          <w:szCs w:val="28"/>
        </w:rPr>
        <w:t xml:space="preserve">». </w:t>
      </w:r>
      <w:r w:rsidR="00E60F30">
        <w:rPr>
          <w:sz w:val="28"/>
          <w:szCs w:val="28"/>
        </w:rPr>
        <w:t xml:space="preserve"> </w:t>
      </w:r>
    </w:p>
    <w:p w:rsidR="003314EA" w:rsidRDefault="00C70045" w:rsidP="003314E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постановления разработан</w:t>
      </w:r>
      <w:r w:rsidR="0019393E" w:rsidRPr="00D7314A">
        <w:rPr>
          <w:sz w:val="28"/>
          <w:szCs w:val="28"/>
        </w:rPr>
        <w:t xml:space="preserve"> </w:t>
      </w:r>
      <w:r w:rsidR="001C2B65" w:rsidRPr="00F663C7">
        <w:rPr>
          <w:sz w:val="28"/>
          <w:szCs w:val="28"/>
        </w:rPr>
        <w:t>управлением по экономике и инвестициям администрации города-курорта Кисловодска</w:t>
      </w:r>
      <w:r w:rsidR="001C2B65" w:rsidRPr="00D7314A">
        <w:rPr>
          <w:sz w:val="28"/>
          <w:szCs w:val="28"/>
        </w:rPr>
        <w:t xml:space="preserve"> </w:t>
      </w:r>
      <w:r w:rsidR="005A2660">
        <w:rPr>
          <w:sz w:val="28"/>
          <w:szCs w:val="28"/>
        </w:rPr>
        <w:t xml:space="preserve"> с целью внесения изменений в существующий Порядок предоставления субсидий и </w:t>
      </w:r>
      <w:r w:rsidR="003314EA">
        <w:rPr>
          <w:sz w:val="28"/>
          <w:szCs w:val="28"/>
        </w:rPr>
        <w:t>в</w:t>
      </w:r>
      <w:r w:rsidR="003314EA" w:rsidRPr="00C91878">
        <w:rPr>
          <w:sz w:val="28"/>
          <w:szCs w:val="28"/>
        </w:rPr>
        <w:t xml:space="preserve"> соответствии с</w:t>
      </w:r>
      <w:r w:rsidR="003314EA">
        <w:rPr>
          <w:sz w:val="28"/>
          <w:szCs w:val="28"/>
        </w:rPr>
        <w:t>о статьей 78 Бюджетного</w:t>
      </w:r>
      <w:r w:rsidR="003314EA" w:rsidRPr="00C91878">
        <w:rPr>
          <w:sz w:val="28"/>
          <w:szCs w:val="28"/>
        </w:rPr>
        <w:t xml:space="preserve"> кодекс</w:t>
      </w:r>
      <w:r w:rsidR="003314EA">
        <w:rPr>
          <w:sz w:val="28"/>
          <w:szCs w:val="28"/>
        </w:rPr>
        <w:t>а</w:t>
      </w:r>
      <w:r w:rsidR="003314EA" w:rsidRPr="00C91878">
        <w:rPr>
          <w:sz w:val="28"/>
          <w:szCs w:val="28"/>
        </w:rPr>
        <w:t xml:space="preserve"> Российской Федерации, Федеральн</w:t>
      </w:r>
      <w:r w:rsidR="003314EA">
        <w:rPr>
          <w:sz w:val="28"/>
          <w:szCs w:val="28"/>
        </w:rPr>
        <w:t>ым</w:t>
      </w:r>
      <w:r w:rsidR="003314EA" w:rsidRPr="00C91878">
        <w:rPr>
          <w:sz w:val="28"/>
          <w:szCs w:val="28"/>
        </w:rPr>
        <w:t xml:space="preserve"> закон</w:t>
      </w:r>
      <w:r w:rsidR="003314EA">
        <w:rPr>
          <w:sz w:val="28"/>
          <w:szCs w:val="28"/>
        </w:rPr>
        <w:t xml:space="preserve">ом от 24 июля 2007 г. № 209-ФЗ </w:t>
      </w:r>
      <w:r w:rsidR="003314EA" w:rsidRPr="00C91878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3314EA">
        <w:rPr>
          <w:sz w:val="28"/>
          <w:szCs w:val="28"/>
        </w:rPr>
        <w:t xml:space="preserve">, </w:t>
      </w:r>
      <w:r w:rsidR="003314EA" w:rsidRPr="00C91878">
        <w:rPr>
          <w:sz w:val="28"/>
          <w:szCs w:val="28"/>
        </w:rPr>
        <w:t>Закон</w:t>
      </w:r>
      <w:r w:rsidR="003314EA">
        <w:rPr>
          <w:sz w:val="28"/>
          <w:szCs w:val="28"/>
        </w:rPr>
        <w:t>ом</w:t>
      </w:r>
      <w:r w:rsidR="003314EA" w:rsidRPr="00C91878">
        <w:rPr>
          <w:sz w:val="28"/>
          <w:szCs w:val="28"/>
        </w:rPr>
        <w:t xml:space="preserve"> Ставропольского края </w:t>
      </w:r>
      <w:r w:rsidR="003314EA">
        <w:rPr>
          <w:sz w:val="28"/>
          <w:szCs w:val="28"/>
        </w:rPr>
        <w:t xml:space="preserve">от 15 октября 2008 г. №61 </w:t>
      </w:r>
      <w:r w:rsidR="003314EA" w:rsidRPr="00C91878">
        <w:rPr>
          <w:sz w:val="28"/>
          <w:szCs w:val="28"/>
        </w:rPr>
        <w:t>«О развитии и поддержке</w:t>
      </w:r>
      <w:proofErr w:type="gramEnd"/>
      <w:r w:rsidR="003314EA" w:rsidRPr="00C91878">
        <w:rPr>
          <w:sz w:val="28"/>
          <w:szCs w:val="28"/>
        </w:rPr>
        <w:t xml:space="preserve"> </w:t>
      </w:r>
      <w:proofErr w:type="gramStart"/>
      <w:r w:rsidR="003314EA" w:rsidRPr="00C91878">
        <w:rPr>
          <w:sz w:val="28"/>
          <w:szCs w:val="28"/>
        </w:rPr>
        <w:t>малого и среднего предпринимательства»</w:t>
      </w:r>
      <w:r w:rsidR="003314EA">
        <w:rPr>
          <w:sz w:val="28"/>
          <w:szCs w:val="28"/>
        </w:rPr>
        <w:t>, администрация города-курорта Кисловодска</w:t>
      </w:r>
      <w:r w:rsidR="003314EA">
        <w:rPr>
          <w:sz w:val="28"/>
          <w:szCs w:val="28"/>
        </w:rPr>
        <w:t>.</w:t>
      </w:r>
      <w:proofErr w:type="gramEnd"/>
    </w:p>
    <w:p w:rsidR="0019393E" w:rsidRDefault="007A7E50" w:rsidP="009A5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основных изменений, отраженных в разработанном Порядке предоставления субсидий</w:t>
      </w:r>
      <w:r w:rsidR="005A2660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следующие:</w:t>
      </w:r>
    </w:p>
    <w:p w:rsidR="007A7E50" w:rsidRDefault="00C217B3" w:rsidP="009A5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A7E50">
        <w:rPr>
          <w:sz w:val="28"/>
          <w:szCs w:val="28"/>
        </w:rPr>
        <w:t xml:space="preserve">увеличен временной промежуток деятельности организации до 24 месяцев (в настоящее время 18 месяцев), </w:t>
      </w:r>
      <w:r w:rsidR="005A2660" w:rsidRPr="00D7314A">
        <w:rPr>
          <w:sz w:val="28"/>
          <w:szCs w:val="28"/>
        </w:rPr>
        <w:t>предшествующих месяцу обращения за получением субсидии</w:t>
      </w:r>
      <w:r w:rsidR="005A2660">
        <w:rPr>
          <w:sz w:val="28"/>
          <w:szCs w:val="28"/>
        </w:rPr>
        <w:t xml:space="preserve">, </w:t>
      </w:r>
      <w:r w:rsidR="007A7E50">
        <w:rPr>
          <w:sz w:val="28"/>
          <w:szCs w:val="28"/>
        </w:rPr>
        <w:t>за который производится в</w:t>
      </w:r>
      <w:r w:rsidR="007A7E50" w:rsidRPr="00D7314A">
        <w:rPr>
          <w:sz w:val="28"/>
          <w:szCs w:val="28"/>
        </w:rPr>
        <w:t xml:space="preserve">озмещение </w:t>
      </w:r>
      <w:r w:rsidR="005A2660">
        <w:rPr>
          <w:sz w:val="28"/>
          <w:szCs w:val="28"/>
        </w:rPr>
        <w:t xml:space="preserve">фактически произведенных предпринимателем </w:t>
      </w:r>
      <w:r w:rsidR="007A7E50" w:rsidRPr="00D7314A">
        <w:rPr>
          <w:sz w:val="28"/>
          <w:szCs w:val="28"/>
        </w:rPr>
        <w:t>затрат по приобретению оборудования, устройств, механизмов</w:t>
      </w:r>
      <w:proofErr w:type="gramStart"/>
      <w:r w:rsidR="007A7E50">
        <w:rPr>
          <w:sz w:val="28"/>
          <w:szCs w:val="28"/>
        </w:rPr>
        <w:t>.. (</w:t>
      </w:r>
      <w:proofErr w:type="gramEnd"/>
      <w:r w:rsidR="007A7E50">
        <w:rPr>
          <w:sz w:val="28"/>
          <w:szCs w:val="28"/>
        </w:rPr>
        <w:t>пункт 2 Порядка);</w:t>
      </w:r>
    </w:p>
    <w:p w:rsidR="007A7E50" w:rsidRDefault="00C217B3" w:rsidP="009A5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A7E50">
        <w:rPr>
          <w:sz w:val="28"/>
          <w:szCs w:val="28"/>
        </w:rPr>
        <w:t>сокращен перечень документ</w:t>
      </w:r>
      <w:r w:rsidR="005A2660">
        <w:rPr>
          <w:sz w:val="28"/>
          <w:szCs w:val="28"/>
        </w:rPr>
        <w:t>ов</w:t>
      </w:r>
      <w:r w:rsidR="007A7E50">
        <w:rPr>
          <w:sz w:val="28"/>
          <w:szCs w:val="28"/>
        </w:rPr>
        <w:t xml:space="preserve">, предоставляемых </w:t>
      </w:r>
      <w:r w:rsidR="002867C4">
        <w:rPr>
          <w:sz w:val="28"/>
          <w:szCs w:val="28"/>
        </w:rPr>
        <w:t xml:space="preserve">СМСП </w:t>
      </w:r>
      <w:r w:rsidR="007A7E50">
        <w:rPr>
          <w:sz w:val="28"/>
          <w:szCs w:val="28"/>
        </w:rPr>
        <w:t>для участия в конкурсе на право предоставления субсидии (пункт 6 Порядка)</w:t>
      </w:r>
      <w:r w:rsidR="004E6996">
        <w:rPr>
          <w:sz w:val="28"/>
          <w:szCs w:val="28"/>
        </w:rPr>
        <w:t>;</w:t>
      </w:r>
    </w:p>
    <w:p w:rsidR="004E6996" w:rsidRDefault="00C217B3" w:rsidP="009A5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E6996">
        <w:rPr>
          <w:sz w:val="28"/>
          <w:szCs w:val="28"/>
        </w:rPr>
        <w:t xml:space="preserve">исключен из порядка пункт, касающийся размера субсидии (в настоящее время максимальный размер субсидии – 60,0 тысяч рублей), т.к. по инициативе депутатов городской Думы максимальный размер субсидии увеличен до 150,0 тысяч рублей, начиная с конкурса, запланированного на 2020 год. Размер субсидии </w:t>
      </w:r>
      <w:r w:rsidR="00CE5E8D">
        <w:rPr>
          <w:sz w:val="28"/>
          <w:szCs w:val="28"/>
        </w:rPr>
        <w:t xml:space="preserve"> в проекте постановления определен </w:t>
      </w:r>
      <w:r w:rsidR="005A2660">
        <w:rPr>
          <w:sz w:val="28"/>
          <w:szCs w:val="28"/>
        </w:rPr>
        <w:t xml:space="preserve">как </w:t>
      </w:r>
      <w:r w:rsidR="00CE5E8D">
        <w:rPr>
          <w:sz w:val="28"/>
          <w:szCs w:val="28"/>
        </w:rPr>
        <w:t>«</w:t>
      </w:r>
      <w:r w:rsidR="00CE5E8D" w:rsidRPr="00D7314A">
        <w:rPr>
          <w:sz w:val="28"/>
          <w:szCs w:val="28"/>
        </w:rPr>
        <w:t xml:space="preserve">в пределах бюджетных средств, доведенных в установленном порядке </w:t>
      </w:r>
      <w:r w:rsidR="00CE5E8D" w:rsidRPr="00D7314A">
        <w:rPr>
          <w:sz w:val="28"/>
          <w:szCs w:val="28"/>
        </w:rPr>
        <w:lastRenderedPageBreak/>
        <w:t>лимитов бюджетных обязательств на предоставление субсидий на соответствующий финансовый год</w:t>
      </w:r>
      <w:r w:rsidR="00CE5E8D">
        <w:rPr>
          <w:sz w:val="28"/>
          <w:szCs w:val="28"/>
        </w:rPr>
        <w:t>».</w:t>
      </w:r>
    </w:p>
    <w:p w:rsidR="0019393E" w:rsidRDefault="00C217B3" w:rsidP="009A53F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="00CE5E8D">
        <w:rPr>
          <w:sz w:val="28"/>
          <w:szCs w:val="28"/>
        </w:rPr>
        <w:t>добавлен подпункт 2 в пункте 14 определяющий, что в</w:t>
      </w:r>
      <w:r w:rsidR="00CE5E8D" w:rsidRPr="00D7314A">
        <w:rPr>
          <w:sz w:val="28"/>
          <w:szCs w:val="28"/>
        </w:rPr>
        <w:t xml:space="preserve"> случае невозможности предоставления субсидии в текущем финансовом году в связи с недостаточностью </w:t>
      </w:r>
      <w:r w:rsidR="00F24E56">
        <w:rPr>
          <w:sz w:val="28"/>
          <w:szCs w:val="28"/>
        </w:rPr>
        <w:t>лимитов бюджетных обязательств</w:t>
      </w:r>
      <w:r w:rsidR="00CE5E8D" w:rsidRPr="00D7314A">
        <w:rPr>
          <w:sz w:val="28"/>
          <w:szCs w:val="28"/>
        </w:rPr>
        <w:t xml:space="preserve">, субсидия </w:t>
      </w:r>
      <w:r w:rsidR="00F24E56">
        <w:rPr>
          <w:sz w:val="28"/>
          <w:szCs w:val="28"/>
        </w:rPr>
        <w:t xml:space="preserve">будет предоставлена </w:t>
      </w:r>
      <w:r w:rsidR="00CE5E8D" w:rsidRPr="00D7314A">
        <w:rPr>
          <w:sz w:val="28"/>
          <w:szCs w:val="28"/>
        </w:rPr>
        <w:t>победителю конкурсного отбора, в очередном финансовом году без повторного прохождения проверки на соответствие категориям,  критериям и требованиям конкурсного отбора</w:t>
      </w:r>
      <w:r w:rsidR="00F24E56">
        <w:rPr>
          <w:sz w:val="28"/>
          <w:szCs w:val="28"/>
        </w:rPr>
        <w:t>;</w:t>
      </w:r>
      <w:proofErr w:type="gramEnd"/>
    </w:p>
    <w:p w:rsidR="00F24E56" w:rsidRDefault="00C217B3" w:rsidP="00F2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24E56">
        <w:rPr>
          <w:sz w:val="28"/>
          <w:szCs w:val="28"/>
        </w:rPr>
        <w:t>для конкурса 2020 года</w:t>
      </w:r>
      <w:r w:rsidR="00F24E56">
        <w:rPr>
          <w:sz w:val="28"/>
          <w:szCs w:val="28"/>
        </w:rPr>
        <w:t xml:space="preserve"> добавлен дополнительный критерий </w:t>
      </w:r>
      <w:r w:rsidR="005A2660">
        <w:rPr>
          <w:sz w:val="28"/>
          <w:szCs w:val="28"/>
        </w:rPr>
        <w:t xml:space="preserve">в перечень </w:t>
      </w:r>
      <w:proofErr w:type="gramStart"/>
      <w:r w:rsidR="005A2660">
        <w:rPr>
          <w:sz w:val="28"/>
          <w:szCs w:val="28"/>
        </w:rPr>
        <w:t xml:space="preserve">критериев Балльной шкалы </w:t>
      </w:r>
      <w:r w:rsidR="005A2660" w:rsidRPr="005F3A77">
        <w:rPr>
          <w:sz w:val="28"/>
          <w:szCs w:val="28"/>
        </w:rPr>
        <w:t>оценки эффективности предоставления</w:t>
      </w:r>
      <w:proofErr w:type="gramEnd"/>
      <w:r w:rsidR="005A2660" w:rsidRPr="005F3A77">
        <w:rPr>
          <w:sz w:val="28"/>
          <w:szCs w:val="28"/>
        </w:rPr>
        <w:t xml:space="preserve"> субсидий </w:t>
      </w:r>
      <w:r w:rsidR="005A2660">
        <w:rPr>
          <w:sz w:val="28"/>
          <w:szCs w:val="28"/>
        </w:rPr>
        <w:t>(приложение к Порядку)</w:t>
      </w:r>
      <w:r w:rsidR="005A2660">
        <w:rPr>
          <w:sz w:val="28"/>
          <w:szCs w:val="28"/>
        </w:rPr>
        <w:t>, а именно:</w:t>
      </w:r>
      <w:r w:rsidR="005A2660" w:rsidRPr="005F3A77">
        <w:rPr>
          <w:sz w:val="28"/>
          <w:szCs w:val="28"/>
        </w:rPr>
        <w:t xml:space="preserve"> </w:t>
      </w:r>
      <w:r w:rsidR="00F24E56" w:rsidRPr="005F3A77">
        <w:rPr>
          <w:sz w:val="28"/>
          <w:szCs w:val="28"/>
        </w:rPr>
        <w:t xml:space="preserve">«Основной вид деятельности включен в Перечень отраслей Российской экономики, в  наибольшей степени пострадавших в  условиях ухудшения ситуации в результате распространения новой </w:t>
      </w:r>
      <w:proofErr w:type="spellStart"/>
      <w:r w:rsidR="00F24E56" w:rsidRPr="005F3A77">
        <w:rPr>
          <w:sz w:val="28"/>
          <w:szCs w:val="28"/>
        </w:rPr>
        <w:t>коронавирусной</w:t>
      </w:r>
      <w:proofErr w:type="spellEnd"/>
      <w:r w:rsidR="00F24E56" w:rsidRPr="005F3A77">
        <w:rPr>
          <w:sz w:val="28"/>
          <w:szCs w:val="28"/>
        </w:rPr>
        <w:t xml:space="preserve"> инфекции,  утвержденный </w:t>
      </w:r>
      <w:hyperlink r:id="rId6" w:tgtFrame="_blank" w:history="1">
        <w:r w:rsidR="00F24E56" w:rsidRPr="005F3A77">
          <w:rPr>
            <w:sz w:val="28"/>
            <w:szCs w:val="28"/>
          </w:rPr>
          <w:t>Постановлением Правительства РФ</w:t>
        </w:r>
      </w:hyperlink>
      <w:r w:rsidR="00F24E56" w:rsidRPr="005F3A77">
        <w:rPr>
          <w:sz w:val="28"/>
          <w:szCs w:val="28"/>
        </w:rPr>
        <w:t xml:space="preserve"> от 3 апреля 2020 г. № 434»</w:t>
      </w:r>
      <w:r w:rsidR="00F24E56">
        <w:rPr>
          <w:sz w:val="28"/>
          <w:szCs w:val="28"/>
        </w:rPr>
        <w:t xml:space="preserve">. </w:t>
      </w:r>
      <w:r w:rsidR="00F24E56">
        <w:rPr>
          <w:sz w:val="28"/>
          <w:szCs w:val="28"/>
        </w:rPr>
        <w:t xml:space="preserve"> </w:t>
      </w:r>
    </w:p>
    <w:p w:rsidR="00950793" w:rsidRDefault="00F24E56" w:rsidP="009A5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указанные изменения и дополнения в проект постановления и Порядок предоставления субсидий внесены </w:t>
      </w:r>
      <w:r w:rsidR="00ED3B5A">
        <w:rPr>
          <w:sz w:val="28"/>
          <w:szCs w:val="28"/>
        </w:rPr>
        <w:t xml:space="preserve">с целью приведения в соответствие с изменениями действующего законодательства, а также </w:t>
      </w:r>
      <w:r w:rsidR="00950793">
        <w:rPr>
          <w:sz w:val="28"/>
          <w:szCs w:val="28"/>
        </w:rPr>
        <w:t xml:space="preserve">для реализации следующих </w:t>
      </w:r>
      <w:r w:rsidR="00ED3B5A">
        <w:rPr>
          <w:sz w:val="28"/>
          <w:szCs w:val="28"/>
        </w:rPr>
        <w:t>задач</w:t>
      </w:r>
      <w:r w:rsidR="00950793">
        <w:rPr>
          <w:sz w:val="28"/>
          <w:szCs w:val="28"/>
        </w:rPr>
        <w:t>:</w:t>
      </w:r>
    </w:p>
    <w:p w:rsidR="00ED3B5A" w:rsidRDefault="00F24E56" w:rsidP="009A53F9">
      <w:pPr>
        <w:ind w:firstLine="709"/>
        <w:jc w:val="both"/>
        <w:rPr>
          <w:bCs/>
          <w:sz w:val="28"/>
          <w:szCs w:val="28"/>
        </w:rPr>
      </w:pPr>
      <w:r w:rsidRPr="00B349BD">
        <w:rPr>
          <w:bCs/>
          <w:sz w:val="28"/>
          <w:szCs w:val="28"/>
        </w:rPr>
        <w:t>увеличение количества потенциальных участников конкурса  – субъектов малого и среднего биз</w:t>
      </w:r>
      <w:r>
        <w:rPr>
          <w:bCs/>
          <w:sz w:val="28"/>
          <w:szCs w:val="28"/>
        </w:rPr>
        <w:t>неса города-курорта Кисловодска на право</w:t>
      </w:r>
      <w:r w:rsidRPr="00B349BD">
        <w:rPr>
          <w:bCs/>
          <w:sz w:val="28"/>
          <w:szCs w:val="28"/>
        </w:rPr>
        <w:t xml:space="preserve"> получени</w:t>
      </w:r>
      <w:r>
        <w:rPr>
          <w:bCs/>
          <w:sz w:val="28"/>
          <w:szCs w:val="28"/>
        </w:rPr>
        <w:t>я</w:t>
      </w:r>
      <w:r w:rsidRPr="00B349BD">
        <w:rPr>
          <w:bCs/>
          <w:sz w:val="28"/>
          <w:szCs w:val="28"/>
        </w:rPr>
        <w:t xml:space="preserve"> субсидии за счет средств </w:t>
      </w:r>
      <w:r>
        <w:rPr>
          <w:bCs/>
          <w:sz w:val="28"/>
          <w:szCs w:val="28"/>
        </w:rPr>
        <w:t xml:space="preserve">городского </w:t>
      </w:r>
      <w:r w:rsidRPr="00B349BD">
        <w:rPr>
          <w:bCs/>
          <w:sz w:val="28"/>
          <w:szCs w:val="28"/>
        </w:rPr>
        <w:t>бюджета</w:t>
      </w:r>
      <w:r w:rsidR="00ED3B5A">
        <w:rPr>
          <w:bCs/>
          <w:sz w:val="28"/>
          <w:szCs w:val="28"/>
        </w:rPr>
        <w:t xml:space="preserve"> (пункт 1, 2 изменений);</w:t>
      </w:r>
    </w:p>
    <w:p w:rsidR="0019393E" w:rsidRDefault="00ED3B5A" w:rsidP="009A5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оказания дополнительной </w:t>
      </w:r>
      <w:r w:rsidR="00F24E56">
        <w:rPr>
          <w:sz w:val="28"/>
          <w:szCs w:val="28"/>
        </w:rPr>
        <w:t>поддержания СМСП, пострад</w:t>
      </w:r>
      <w:r w:rsidR="0063767F">
        <w:rPr>
          <w:sz w:val="28"/>
          <w:szCs w:val="28"/>
        </w:rPr>
        <w:t>ав</w:t>
      </w:r>
      <w:r w:rsidR="00F24E56">
        <w:rPr>
          <w:sz w:val="28"/>
          <w:szCs w:val="28"/>
        </w:rPr>
        <w:t>ши</w:t>
      </w:r>
      <w:r w:rsidR="0068757D">
        <w:rPr>
          <w:sz w:val="28"/>
          <w:szCs w:val="28"/>
        </w:rPr>
        <w:t>м</w:t>
      </w:r>
      <w:r w:rsidR="00F24E56">
        <w:rPr>
          <w:sz w:val="28"/>
          <w:szCs w:val="28"/>
        </w:rPr>
        <w:t xml:space="preserve"> от </w:t>
      </w:r>
      <w:r w:rsidR="00F24E56" w:rsidRPr="005F3A77">
        <w:rPr>
          <w:sz w:val="28"/>
          <w:szCs w:val="28"/>
        </w:rPr>
        <w:t xml:space="preserve">распространения новой </w:t>
      </w:r>
      <w:proofErr w:type="spellStart"/>
      <w:r w:rsidR="00F24E56" w:rsidRPr="005F3A77">
        <w:rPr>
          <w:sz w:val="28"/>
          <w:szCs w:val="28"/>
        </w:rPr>
        <w:t>коронавирусной</w:t>
      </w:r>
      <w:proofErr w:type="spellEnd"/>
      <w:r w:rsidR="00F24E56" w:rsidRPr="005F3A77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(пункт 5 изменений).</w:t>
      </w:r>
      <w:r w:rsidR="00F24E56">
        <w:rPr>
          <w:sz w:val="28"/>
          <w:szCs w:val="28"/>
        </w:rPr>
        <w:t xml:space="preserve"> </w:t>
      </w:r>
    </w:p>
    <w:p w:rsidR="0063767F" w:rsidRDefault="00C83B74" w:rsidP="0018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3C7">
        <w:rPr>
          <w:sz w:val="28"/>
          <w:szCs w:val="28"/>
        </w:rPr>
        <w:t xml:space="preserve">Принятие проекта постановления требует </w:t>
      </w:r>
      <w:r w:rsidR="0063767F">
        <w:rPr>
          <w:sz w:val="28"/>
          <w:szCs w:val="28"/>
        </w:rPr>
        <w:t>увеличения расходов городского бюджета на оказание финансовой поддержки субъектов МСП</w:t>
      </w:r>
      <w:r w:rsidR="00C141BA">
        <w:rPr>
          <w:sz w:val="28"/>
          <w:szCs w:val="28"/>
        </w:rPr>
        <w:t xml:space="preserve">. </w:t>
      </w:r>
      <w:r w:rsidR="0063767F">
        <w:rPr>
          <w:sz w:val="28"/>
          <w:szCs w:val="28"/>
        </w:rPr>
        <w:t>По со</w:t>
      </w:r>
      <w:r w:rsidR="00C141BA">
        <w:rPr>
          <w:sz w:val="28"/>
          <w:szCs w:val="28"/>
        </w:rPr>
        <w:t>с</w:t>
      </w:r>
      <w:r w:rsidR="0063767F">
        <w:rPr>
          <w:sz w:val="28"/>
          <w:szCs w:val="28"/>
        </w:rPr>
        <w:t>тоянию на 2020 год максимальный размер субсидии увеличен до 150,0 тысяч рублей (ранее 60,0 тысяч рублей).</w:t>
      </w:r>
    </w:p>
    <w:p w:rsidR="00C83B74" w:rsidRDefault="0063767F" w:rsidP="0018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постановления отсутствуют положения, вводящие избыточные обязанности, запреты и ограничения для субъектов малого</w:t>
      </w:r>
      <w:r w:rsidR="00C141BA">
        <w:rPr>
          <w:sz w:val="28"/>
          <w:szCs w:val="28"/>
        </w:rPr>
        <w:t xml:space="preserve"> и среднего предпринимательства</w:t>
      </w:r>
      <w:r>
        <w:rPr>
          <w:sz w:val="28"/>
          <w:szCs w:val="28"/>
        </w:rPr>
        <w:t xml:space="preserve">, а также </w:t>
      </w:r>
      <w:r w:rsidR="00C141BA">
        <w:rPr>
          <w:sz w:val="28"/>
          <w:szCs w:val="28"/>
        </w:rPr>
        <w:t xml:space="preserve">отсутствуют </w:t>
      </w:r>
      <w:r>
        <w:rPr>
          <w:sz w:val="28"/>
          <w:szCs w:val="28"/>
        </w:rPr>
        <w:t>положения, приводящие к возникновению необоснованных расходов предпринимателей.</w:t>
      </w:r>
    </w:p>
    <w:p w:rsidR="00F7015A" w:rsidRDefault="00F7015A" w:rsidP="00F7015A">
      <w:pPr>
        <w:jc w:val="both"/>
        <w:rPr>
          <w:sz w:val="28"/>
          <w:szCs w:val="28"/>
        </w:rPr>
      </w:pPr>
    </w:p>
    <w:p w:rsidR="0042561B" w:rsidRDefault="0042561B" w:rsidP="00F7015A">
      <w:pPr>
        <w:jc w:val="both"/>
        <w:rPr>
          <w:sz w:val="28"/>
          <w:szCs w:val="28"/>
        </w:rPr>
      </w:pPr>
    </w:p>
    <w:p w:rsidR="00F67B7A" w:rsidRPr="00F663C7" w:rsidRDefault="00F67B7A" w:rsidP="00F7015A">
      <w:pPr>
        <w:jc w:val="both"/>
        <w:rPr>
          <w:sz w:val="28"/>
          <w:szCs w:val="28"/>
        </w:rPr>
      </w:pPr>
    </w:p>
    <w:p w:rsidR="00437B8B" w:rsidRPr="00F663C7" w:rsidRDefault="00F663C7" w:rsidP="00D6751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67518" w:rsidRPr="00F663C7">
        <w:rPr>
          <w:sz w:val="28"/>
          <w:szCs w:val="28"/>
        </w:rPr>
        <w:t>а</w:t>
      </w:r>
      <w:r w:rsidR="00DC244B" w:rsidRPr="00F663C7">
        <w:rPr>
          <w:sz w:val="28"/>
          <w:szCs w:val="28"/>
        </w:rPr>
        <w:t xml:space="preserve">чальник управления </w:t>
      </w:r>
      <w:proofErr w:type="gramStart"/>
      <w:r w:rsidR="00DC244B" w:rsidRPr="00F663C7">
        <w:rPr>
          <w:sz w:val="28"/>
          <w:szCs w:val="28"/>
        </w:rPr>
        <w:t>по</w:t>
      </w:r>
      <w:proofErr w:type="gramEnd"/>
    </w:p>
    <w:p w:rsidR="00DC244B" w:rsidRPr="00F663C7" w:rsidRDefault="00DC244B" w:rsidP="001844DA">
      <w:pPr>
        <w:spacing w:line="240" w:lineRule="exact"/>
        <w:jc w:val="both"/>
        <w:rPr>
          <w:sz w:val="28"/>
          <w:szCs w:val="28"/>
        </w:rPr>
      </w:pPr>
      <w:r w:rsidRPr="00F663C7">
        <w:rPr>
          <w:sz w:val="28"/>
          <w:szCs w:val="28"/>
        </w:rPr>
        <w:t>экономике</w:t>
      </w:r>
      <w:r w:rsidR="00437B8B" w:rsidRPr="00F663C7">
        <w:rPr>
          <w:sz w:val="28"/>
          <w:szCs w:val="28"/>
        </w:rPr>
        <w:t xml:space="preserve"> и </w:t>
      </w:r>
      <w:r w:rsidR="00D67518" w:rsidRPr="00F663C7">
        <w:rPr>
          <w:sz w:val="28"/>
          <w:szCs w:val="28"/>
        </w:rPr>
        <w:t xml:space="preserve">инвестициям администрации </w:t>
      </w:r>
    </w:p>
    <w:p w:rsidR="001844DA" w:rsidRPr="00F663C7" w:rsidRDefault="00D67518" w:rsidP="001844DA">
      <w:pPr>
        <w:spacing w:line="240" w:lineRule="exact"/>
        <w:jc w:val="both"/>
        <w:rPr>
          <w:sz w:val="28"/>
          <w:szCs w:val="28"/>
        </w:rPr>
      </w:pPr>
      <w:r w:rsidRPr="00F663C7">
        <w:rPr>
          <w:sz w:val="28"/>
          <w:szCs w:val="28"/>
        </w:rPr>
        <w:t xml:space="preserve">города-курорта Кисловодска     </w:t>
      </w:r>
      <w:r w:rsidR="00F663C7">
        <w:rPr>
          <w:sz w:val="28"/>
          <w:szCs w:val="28"/>
        </w:rPr>
        <w:t xml:space="preserve"> </w:t>
      </w:r>
      <w:r w:rsidRPr="00F663C7">
        <w:rPr>
          <w:sz w:val="28"/>
          <w:szCs w:val="28"/>
        </w:rPr>
        <w:t xml:space="preserve">                 </w:t>
      </w:r>
      <w:r w:rsidR="006D5B36">
        <w:rPr>
          <w:sz w:val="28"/>
          <w:szCs w:val="28"/>
        </w:rPr>
        <w:t xml:space="preserve"> </w:t>
      </w:r>
      <w:r w:rsidR="006D5B36">
        <w:rPr>
          <w:sz w:val="28"/>
          <w:szCs w:val="28"/>
        </w:rPr>
        <w:tab/>
      </w:r>
      <w:r w:rsidR="005A698B" w:rsidRPr="00F663C7">
        <w:rPr>
          <w:sz w:val="28"/>
          <w:szCs w:val="28"/>
        </w:rPr>
        <w:tab/>
      </w:r>
      <w:r w:rsidR="00F67B7A">
        <w:rPr>
          <w:sz w:val="28"/>
          <w:szCs w:val="28"/>
        </w:rPr>
        <w:tab/>
        <w:t xml:space="preserve">     </w:t>
      </w:r>
      <w:bookmarkStart w:id="0" w:name="_GoBack"/>
      <w:bookmarkEnd w:id="0"/>
      <w:r w:rsidRPr="00F663C7">
        <w:rPr>
          <w:sz w:val="28"/>
          <w:szCs w:val="28"/>
        </w:rPr>
        <w:t xml:space="preserve"> </w:t>
      </w:r>
      <w:r w:rsidR="00F663C7">
        <w:rPr>
          <w:sz w:val="28"/>
          <w:szCs w:val="28"/>
        </w:rPr>
        <w:t xml:space="preserve">И.Э. </w:t>
      </w:r>
      <w:proofErr w:type="spellStart"/>
      <w:r w:rsidR="00F663C7">
        <w:rPr>
          <w:sz w:val="28"/>
          <w:szCs w:val="28"/>
        </w:rPr>
        <w:t>Паукова</w:t>
      </w:r>
      <w:proofErr w:type="spellEnd"/>
    </w:p>
    <w:p w:rsidR="001844DA" w:rsidRDefault="001844DA" w:rsidP="001844DA">
      <w:pPr>
        <w:spacing w:line="240" w:lineRule="exact"/>
        <w:jc w:val="both"/>
        <w:rPr>
          <w:sz w:val="28"/>
          <w:szCs w:val="28"/>
        </w:rPr>
      </w:pPr>
    </w:p>
    <w:p w:rsidR="00F67B7A" w:rsidRDefault="00F67B7A" w:rsidP="001844DA">
      <w:pPr>
        <w:spacing w:line="240" w:lineRule="exact"/>
        <w:jc w:val="both"/>
        <w:rPr>
          <w:sz w:val="28"/>
          <w:szCs w:val="28"/>
        </w:rPr>
      </w:pPr>
    </w:p>
    <w:p w:rsidR="00F67B7A" w:rsidRDefault="00F67B7A" w:rsidP="001844DA">
      <w:pPr>
        <w:spacing w:line="240" w:lineRule="exact"/>
        <w:jc w:val="both"/>
        <w:rPr>
          <w:sz w:val="28"/>
          <w:szCs w:val="28"/>
        </w:rPr>
      </w:pPr>
    </w:p>
    <w:p w:rsidR="00F67B7A" w:rsidRDefault="00F67B7A" w:rsidP="001844DA">
      <w:pPr>
        <w:spacing w:line="240" w:lineRule="exact"/>
        <w:jc w:val="both"/>
        <w:rPr>
          <w:sz w:val="28"/>
          <w:szCs w:val="28"/>
        </w:rPr>
      </w:pPr>
    </w:p>
    <w:p w:rsidR="00C31759" w:rsidRPr="00F663C7" w:rsidRDefault="00C31759" w:rsidP="001844DA">
      <w:pPr>
        <w:spacing w:line="240" w:lineRule="exact"/>
        <w:jc w:val="both"/>
      </w:pPr>
      <w:r w:rsidRPr="00F663C7">
        <w:t>Исп. Корнильева Е.И.</w:t>
      </w:r>
    </w:p>
    <w:p w:rsidR="00C31759" w:rsidRDefault="00C31759" w:rsidP="001844DA">
      <w:pPr>
        <w:spacing w:line="240" w:lineRule="exact"/>
        <w:jc w:val="both"/>
      </w:pPr>
      <w:r w:rsidRPr="00F663C7">
        <w:t>Тел. 8</w:t>
      </w:r>
      <w:r w:rsidR="00DB6A18">
        <w:t>(</w:t>
      </w:r>
      <w:r w:rsidRPr="00F663C7">
        <w:t>87937) 2-52-20</w:t>
      </w:r>
    </w:p>
    <w:p w:rsidR="0063767F" w:rsidRDefault="0063767F" w:rsidP="001844DA">
      <w:pPr>
        <w:spacing w:line="240" w:lineRule="exact"/>
        <w:jc w:val="both"/>
      </w:pPr>
    </w:p>
    <w:sectPr w:rsidR="0063767F" w:rsidSect="00F67B7A">
      <w:pgSz w:w="11906" w:h="16838"/>
      <w:pgMar w:top="567" w:right="70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4DA"/>
    <w:rsid w:val="00025DC5"/>
    <w:rsid w:val="00037EC8"/>
    <w:rsid w:val="000E0C03"/>
    <w:rsid w:val="001844DA"/>
    <w:rsid w:val="0019393E"/>
    <w:rsid w:val="001B60EF"/>
    <w:rsid w:val="001C2B65"/>
    <w:rsid w:val="001F1DD1"/>
    <w:rsid w:val="002867C4"/>
    <w:rsid w:val="00292C45"/>
    <w:rsid w:val="002B48FE"/>
    <w:rsid w:val="003314EA"/>
    <w:rsid w:val="003E2EEE"/>
    <w:rsid w:val="0042561B"/>
    <w:rsid w:val="00437B8B"/>
    <w:rsid w:val="004873C8"/>
    <w:rsid w:val="004B750C"/>
    <w:rsid w:val="004E6996"/>
    <w:rsid w:val="005822EB"/>
    <w:rsid w:val="005A2660"/>
    <w:rsid w:val="005A3D42"/>
    <w:rsid w:val="005A698B"/>
    <w:rsid w:val="005C7CEC"/>
    <w:rsid w:val="0060795C"/>
    <w:rsid w:val="0062787F"/>
    <w:rsid w:val="00632E3C"/>
    <w:rsid w:val="0063767F"/>
    <w:rsid w:val="0067782A"/>
    <w:rsid w:val="0068757D"/>
    <w:rsid w:val="006A14EA"/>
    <w:rsid w:val="006D43C3"/>
    <w:rsid w:val="006D5B36"/>
    <w:rsid w:val="006E794A"/>
    <w:rsid w:val="007446E1"/>
    <w:rsid w:val="007A7E50"/>
    <w:rsid w:val="007B1E1C"/>
    <w:rsid w:val="008110BE"/>
    <w:rsid w:val="0084021D"/>
    <w:rsid w:val="00853A61"/>
    <w:rsid w:val="008627DA"/>
    <w:rsid w:val="008846C2"/>
    <w:rsid w:val="008B7FCA"/>
    <w:rsid w:val="00950793"/>
    <w:rsid w:val="009A53F9"/>
    <w:rsid w:val="009E0B24"/>
    <w:rsid w:val="00A57580"/>
    <w:rsid w:val="00A8585F"/>
    <w:rsid w:val="00A86438"/>
    <w:rsid w:val="00B369F4"/>
    <w:rsid w:val="00BD0C13"/>
    <w:rsid w:val="00C141BA"/>
    <w:rsid w:val="00C14FD9"/>
    <w:rsid w:val="00C217B3"/>
    <w:rsid w:val="00C31759"/>
    <w:rsid w:val="00C363D5"/>
    <w:rsid w:val="00C36FE5"/>
    <w:rsid w:val="00C503F1"/>
    <w:rsid w:val="00C50D06"/>
    <w:rsid w:val="00C70045"/>
    <w:rsid w:val="00C77ADE"/>
    <w:rsid w:val="00C83B74"/>
    <w:rsid w:val="00CE1E87"/>
    <w:rsid w:val="00CE5E8D"/>
    <w:rsid w:val="00D67518"/>
    <w:rsid w:val="00D749C6"/>
    <w:rsid w:val="00DB6A18"/>
    <w:rsid w:val="00DC244B"/>
    <w:rsid w:val="00E24318"/>
    <w:rsid w:val="00E30754"/>
    <w:rsid w:val="00E60D46"/>
    <w:rsid w:val="00E60F30"/>
    <w:rsid w:val="00E7241B"/>
    <w:rsid w:val="00EB6F50"/>
    <w:rsid w:val="00EC7545"/>
    <w:rsid w:val="00ED3B5A"/>
    <w:rsid w:val="00F24E56"/>
    <w:rsid w:val="00F25F26"/>
    <w:rsid w:val="00F35681"/>
    <w:rsid w:val="00F363C7"/>
    <w:rsid w:val="00F663C7"/>
    <w:rsid w:val="00F6717B"/>
    <w:rsid w:val="00F67B7A"/>
    <w:rsid w:val="00F7015A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E0B24"/>
    <w:rPr>
      <w:color w:val="0000FF" w:themeColor="hyperlink"/>
      <w:u w:val="single"/>
    </w:rPr>
  </w:style>
  <w:style w:type="paragraph" w:customStyle="1" w:styleId="1">
    <w:name w:val="Обычный1"/>
    <w:rsid w:val="004873C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ru/rn26/business-support-2020/970451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B07B4-69EA-42BD-9649-94949314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econom</cp:lastModifiedBy>
  <cp:revision>48</cp:revision>
  <cp:lastPrinted>2020-05-14T14:06:00Z</cp:lastPrinted>
  <dcterms:created xsi:type="dcterms:W3CDTF">2018-08-17T07:55:00Z</dcterms:created>
  <dcterms:modified xsi:type="dcterms:W3CDTF">2020-05-14T14:30:00Z</dcterms:modified>
</cp:coreProperties>
</file>