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2B" w:rsidRDefault="00A5262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262B" w:rsidRDefault="00A5262B">
      <w:pPr>
        <w:pStyle w:val="ConsPlusNormal"/>
        <w:outlineLvl w:val="0"/>
      </w:pPr>
    </w:p>
    <w:p w:rsidR="00A5262B" w:rsidRDefault="00A5262B">
      <w:pPr>
        <w:pStyle w:val="ConsPlusTitle"/>
        <w:jc w:val="center"/>
        <w:outlineLvl w:val="0"/>
      </w:pPr>
      <w:r>
        <w:t>ДУМА ГОРОДА-КУРОРТА КИСЛОВОДСКА</w:t>
      </w:r>
    </w:p>
    <w:p w:rsidR="00A5262B" w:rsidRDefault="00A5262B">
      <w:pPr>
        <w:pStyle w:val="ConsPlusTitle"/>
        <w:jc w:val="center"/>
      </w:pPr>
      <w:r>
        <w:t>СТАВРОПОЛЬСКОГО КРАЯ</w:t>
      </w:r>
    </w:p>
    <w:p w:rsidR="00A5262B" w:rsidRDefault="00A5262B">
      <w:pPr>
        <w:pStyle w:val="ConsPlusTitle"/>
        <w:jc w:val="center"/>
      </w:pPr>
    </w:p>
    <w:p w:rsidR="00A5262B" w:rsidRDefault="00A5262B">
      <w:pPr>
        <w:pStyle w:val="ConsPlusTitle"/>
        <w:jc w:val="center"/>
      </w:pPr>
      <w:r>
        <w:t>РЕШЕНИЕ</w:t>
      </w:r>
    </w:p>
    <w:p w:rsidR="00A5262B" w:rsidRDefault="00A5262B">
      <w:pPr>
        <w:pStyle w:val="ConsPlusTitle"/>
        <w:jc w:val="center"/>
      </w:pPr>
      <w:r>
        <w:t>от 24 июня 2016 г. N 67-416</w:t>
      </w:r>
    </w:p>
    <w:p w:rsidR="00A5262B" w:rsidRDefault="00A5262B">
      <w:pPr>
        <w:pStyle w:val="ConsPlusTitle"/>
        <w:jc w:val="center"/>
      </w:pPr>
    </w:p>
    <w:p w:rsidR="00A5262B" w:rsidRDefault="00A5262B">
      <w:pPr>
        <w:pStyle w:val="ConsPlusTitle"/>
        <w:jc w:val="center"/>
      </w:pPr>
      <w:r>
        <w:t>ОБ УТВЕРЖДЕНИИ ПОРЯДКА ФОРМИРОВАНИЯ, ВЕДЕНИЯ, ОБЯЗАТЕЛЬНОГО</w:t>
      </w:r>
    </w:p>
    <w:p w:rsidR="00A5262B" w:rsidRDefault="00A5262B">
      <w:pPr>
        <w:pStyle w:val="ConsPlusTitle"/>
        <w:jc w:val="center"/>
      </w:pPr>
      <w:r>
        <w:t>ОПУБЛИКОВАНИЯ ПЕРЕЧНЯ МУНИЦИПАЛЬНОГО ИМУЩЕСТВА ГОРОДСКОГО</w:t>
      </w:r>
    </w:p>
    <w:p w:rsidR="00A5262B" w:rsidRDefault="00A5262B">
      <w:pPr>
        <w:pStyle w:val="ConsPlusTitle"/>
        <w:jc w:val="center"/>
      </w:pPr>
      <w:r>
        <w:t>ОКРУГА ГОРОДА-КУРОРТА КИСЛОВОДСКА, СВОБОДНОГО ОТ ПРАВ</w:t>
      </w:r>
    </w:p>
    <w:p w:rsidR="00A5262B" w:rsidRDefault="00A5262B">
      <w:pPr>
        <w:pStyle w:val="ConsPlusTitle"/>
        <w:jc w:val="center"/>
      </w:pPr>
      <w:proofErr w:type="gramStart"/>
      <w:r>
        <w:t>ТРЕТЬИХ ЛИЦ (ЗА ИСКЛЮЧЕНИЕМ ИМУЩЕСТВЕННЫХ ПРАВ СУБЪЕКТОВ</w:t>
      </w:r>
      <w:proofErr w:type="gramEnd"/>
    </w:p>
    <w:p w:rsidR="00A5262B" w:rsidRDefault="00A5262B">
      <w:pPr>
        <w:pStyle w:val="ConsPlusTitle"/>
        <w:jc w:val="center"/>
      </w:pPr>
      <w:proofErr w:type="gramStart"/>
      <w:r>
        <w:t>МАЛОГО И СРЕДНЕГО ПРЕДПРИНИМАТЕЛЬСТВА), ПРЕДНАЗНАЧЕННОГО</w:t>
      </w:r>
      <w:proofErr w:type="gramEnd"/>
    </w:p>
    <w:p w:rsidR="00A5262B" w:rsidRDefault="00A5262B">
      <w:pPr>
        <w:pStyle w:val="ConsPlusTitle"/>
        <w:jc w:val="center"/>
      </w:pPr>
      <w:r>
        <w:t>ДЛЯ ПРЕДОСТАВЛЕНИЯ ВО ВЛАДЕНИЕ И (ИЛИ) В ПОЛЬЗОВАНИЕ</w:t>
      </w:r>
    </w:p>
    <w:p w:rsidR="00A5262B" w:rsidRDefault="00A5262B">
      <w:pPr>
        <w:pStyle w:val="ConsPlusTitle"/>
        <w:jc w:val="center"/>
      </w:pPr>
      <w:r>
        <w:t>НА ДОЛГОСРОЧНОЙ ОСНОВЕ СУБЪЕКТАМ МАЛОГО И СРЕДНЕГО</w:t>
      </w:r>
    </w:p>
    <w:p w:rsidR="00A5262B" w:rsidRDefault="00A5262B">
      <w:pPr>
        <w:pStyle w:val="ConsPlusTitle"/>
        <w:jc w:val="center"/>
      </w:pPr>
      <w:r>
        <w:t>ПРЕДПРИНИМАТЕЛЬСТВА И ОРГАНИЗАЦИЯМ, ОБРАЗУЮЩИМ</w:t>
      </w:r>
    </w:p>
    <w:p w:rsidR="00A5262B" w:rsidRDefault="00A5262B">
      <w:pPr>
        <w:pStyle w:val="ConsPlusTitle"/>
        <w:jc w:val="center"/>
      </w:pPr>
      <w:r>
        <w:t>ИНФРАСТРУКТУРУ ПОДДЕРЖКИ СУБЪЕКТОВ МАЛОГО</w:t>
      </w:r>
    </w:p>
    <w:p w:rsidR="00A5262B" w:rsidRDefault="00A5262B">
      <w:pPr>
        <w:pStyle w:val="ConsPlusTitle"/>
        <w:jc w:val="center"/>
      </w:pPr>
      <w:r>
        <w:t>И СРЕДНЕГО ПРЕДПРИНИМАТЕЛЬСТВА</w:t>
      </w:r>
    </w:p>
    <w:p w:rsidR="00A5262B" w:rsidRDefault="00A5262B">
      <w:pPr>
        <w:pStyle w:val="ConsPlusNormal"/>
      </w:pPr>
    </w:p>
    <w:p w:rsidR="00A5262B" w:rsidRDefault="00A5262B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ст. 18</w:t>
        </w:r>
      </w:hyperlink>
      <w:r>
        <w:t xml:space="preserve"> Федерального закона "О развитии малого и среднего предпринимательства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Ставропольского края "О местном самоуправлении в Ставропольском крае", </w:t>
      </w:r>
      <w:hyperlink r:id="rId9" w:history="1">
        <w:r>
          <w:rPr>
            <w:color w:val="0000FF"/>
          </w:rPr>
          <w:t>ст. 10</w:t>
        </w:r>
      </w:hyperlink>
      <w:r>
        <w:t xml:space="preserve"> Закона Ставропольского края "О развитии и поддержке малого и среднего предпринимательства",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города-курорта Кисловодска Дума города-курорта Кисловодска</w:t>
      </w:r>
      <w:proofErr w:type="gramEnd"/>
      <w:r>
        <w:t xml:space="preserve"> решила:</w:t>
      </w:r>
    </w:p>
    <w:p w:rsidR="00A5262B" w:rsidRDefault="00A5262B">
      <w:pPr>
        <w:pStyle w:val="ConsPlusNormal"/>
      </w:pPr>
    </w:p>
    <w:p w:rsidR="00A5262B" w:rsidRDefault="00A5262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муниципального имущества городского округа города-курорта Кисловодска,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1.</w:t>
      </w:r>
      <w:proofErr w:type="gramEnd"/>
    </w:p>
    <w:p w:rsidR="00A5262B" w:rsidRDefault="00A526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</w:t>
      </w:r>
      <w:hyperlink w:anchor="P125" w:history="1">
        <w:r>
          <w:rPr>
            <w:color w:val="0000FF"/>
          </w:rPr>
          <w:t>перечень</w:t>
        </w:r>
      </w:hyperlink>
      <w:r>
        <w:t xml:space="preserve"> муниципального имущества городского округа города-курорта Кисловодска,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2.</w:t>
      </w:r>
      <w:proofErr w:type="gramEnd"/>
    </w:p>
    <w:p w:rsidR="00A5262B" w:rsidRDefault="00A5262B">
      <w:pPr>
        <w:pStyle w:val="ConsPlusNormal"/>
        <w:spacing w:before="220"/>
        <w:ind w:firstLine="540"/>
        <w:jc w:val="both"/>
      </w:pPr>
      <w:r>
        <w:t>3. Направить настоящее решение Главе города-курорта Кисловодска для официального опубликования в муниципальных средствах массовой информации.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4. Настоящее решение вступает в силу со дня официального опубликования.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5. Контроль исполнения настоящего решения возложить на постоянную комиссию Думы города-курорта Кисловодска по управлению муниципальной собственностью (председатель А.Г. Лукьянов), исполнение решения возложить на комитет имущественных отношений администрации города-курорта Кисловодска (председатель С.В. Бойко).</w:t>
      </w:r>
    </w:p>
    <w:p w:rsidR="00A5262B" w:rsidRDefault="00A5262B">
      <w:pPr>
        <w:pStyle w:val="ConsPlusNormal"/>
      </w:pPr>
    </w:p>
    <w:p w:rsidR="00A5262B" w:rsidRDefault="00A5262B">
      <w:pPr>
        <w:pStyle w:val="ConsPlusNormal"/>
        <w:jc w:val="right"/>
      </w:pPr>
      <w:r>
        <w:t>Председатель Думы</w:t>
      </w:r>
    </w:p>
    <w:p w:rsidR="00A5262B" w:rsidRDefault="00A5262B">
      <w:pPr>
        <w:pStyle w:val="ConsPlusNormal"/>
        <w:jc w:val="right"/>
      </w:pPr>
      <w:r>
        <w:t>города-курорта Кисловодска</w:t>
      </w:r>
    </w:p>
    <w:p w:rsidR="00A5262B" w:rsidRDefault="00A5262B">
      <w:pPr>
        <w:pStyle w:val="ConsPlusNormal"/>
        <w:jc w:val="right"/>
      </w:pPr>
      <w:r>
        <w:lastRenderedPageBreak/>
        <w:t>С.Г.ФИНЕНКО</w:t>
      </w:r>
    </w:p>
    <w:p w:rsidR="00A5262B" w:rsidRDefault="00A5262B">
      <w:pPr>
        <w:pStyle w:val="ConsPlusNormal"/>
      </w:pPr>
    </w:p>
    <w:p w:rsidR="00A5262B" w:rsidRDefault="00A5262B">
      <w:pPr>
        <w:pStyle w:val="ConsPlusNormal"/>
        <w:jc w:val="right"/>
      </w:pPr>
      <w:r>
        <w:t>Глава</w:t>
      </w:r>
    </w:p>
    <w:p w:rsidR="00A5262B" w:rsidRDefault="00A5262B">
      <w:pPr>
        <w:pStyle w:val="ConsPlusNormal"/>
        <w:jc w:val="right"/>
      </w:pPr>
      <w:r>
        <w:t>города-курорта Кисловодска</w:t>
      </w:r>
    </w:p>
    <w:p w:rsidR="00A5262B" w:rsidRDefault="00A5262B">
      <w:pPr>
        <w:pStyle w:val="ConsPlusNormal"/>
        <w:jc w:val="right"/>
      </w:pPr>
      <w:r>
        <w:t>А.В.КУРБАТОВ</w:t>
      </w:r>
    </w:p>
    <w:p w:rsidR="00A5262B" w:rsidRDefault="00A5262B">
      <w:pPr>
        <w:pStyle w:val="ConsPlusNormal"/>
      </w:pPr>
    </w:p>
    <w:p w:rsidR="00A5262B" w:rsidRDefault="00A5262B">
      <w:pPr>
        <w:pStyle w:val="ConsPlusNormal"/>
      </w:pPr>
    </w:p>
    <w:p w:rsidR="00A5262B" w:rsidRDefault="00A5262B">
      <w:pPr>
        <w:pStyle w:val="ConsPlusNormal"/>
      </w:pPr>
    </w:p>
    <w:p w:rsidR="00A5262B" w:rsidRDefault="00A5262B">
      <w:pPr>
        <w:pStyle w:val="ConsPlusNormal"/>
      </w:pPr>
    </w:p>
    <w:p w:rsidR="00A5262B" w:rsidRDefault="00A5262B">
      <w:pPr>
        <w:pStyle w:val="ConsPlusNormal"/>
      </w:pPr>
    </w:p>
    <w:p w:rsidR="00A5262B" w:rsidRDefault="00A5262B">
      <w:pPr>
        <w:pStyle w:val="ConsPlusNormal"/>
        <w:jc w:val="right"/>
        <w:outlineLvl w:val="0"/>
      </w:pPr>
      <w:r>
        <w:t>Приложение 1</w:t>
      </w:r>
    </w:p>
    <w:p w:rsidR="00A5262B" w:rsidRDefault="00A5262B">
      <w:pPr>
        <w:pStyle w:val="ConsPlusNormal"/>
        <w:jc w:val="right"/>
      </w:pPr>
      <w:r>
        <w:t>к решению</w:t>
      </w:r>
    </w:p>
    <w:p w:rsidR="00A5262B" w:rsidRDefault="00A5262B">
      <w:pPr>
        <w:pStyle w:val="ConsPlusNormal"/>
        <w:jc w:val="right"/>
      </w:pPr>
      <w:r>
        <w:t>Думы города-курорта Кисловодска</w:t>
      </w:r>
    </w:p>
    <w:p w:rsidR="00A5262B" w:rsidRDefault="00A5262B">
      <w:pPr>
        <w:pStyle w:val="ConsPlusNormal"/>
        <w:jc w:val="right"/>
      </w:pPr>
      <w:r>
        <w:t>24 июня 2016 г. N 67-416</w:t>
      </w:r>
    </w:p>
    <w:p w:rsidR="00A5262B" w:rsidRDefault="00A5262B">
      <w:pPr>
        <w:pStyle w:val="ConsPlusNormal"/>
      </w:pPr>
    </w:p>
    <w:p w:rsidR="00A5262B" w:rsidRDefault="00A5262B">
      <w:pPr>
        <w:pStyle w:val="ConsPlusTitle"/>
        <w:jc w:val="center"/>
      </w:pPr>
      <w:bookmarkStart w:id="1" w:name="P43"/>
      <w:bookmarkEnd w:id="1"/>
      <w:r>
        <w:t>ПОРЯДОК</w:t>
      </w:r>
    </w:p>
    <w:p w:rsidR="00A5262B" w:rsidRDefault="00A5262B">
      <w:pPr>
        <w:pStyle w:val="ConsPlusTitle"/>
        <w:jc w:val="center"/>
      </w:pPr>
      <w:r>
        <w:t>ФОРМИРОВАНИЯ, ВЕДЕНИЯ, ОБЯЗАТЕЛЬНОГО ОПУБЛИКОВАНИЯ</w:t>
      </w:r>
    </w:p>
    <w:p w:rsidR="00A5262B" w:rsidRDefault="00A5262B">
      <w:pPr>
        <w:pStyle w:val="ConsPlusTitle"/>
        <w:jc w:val="center"/>
      </w:pPr>
      <w:r>
        <w:t>МУНИЦИПАЛЬНОГО ИМУЩЕСТВА ГОРОДСКОГО ОКРУГА</w:t>
      </w:r>
    </w:p>
    <w:p w:rsidR="00A5262B" w:rsidRDefault="00A5262B">
      <w:pPr>
        <w:pStyle w:val="ConsPlusTitle"/>
        <w:jc w:val="center"/>
      </w:pPr>
      <w:r>
        <w:t>ГОРОДА-КУРОРТА КИСЛОВОДСКА, СВОБОДНОГО ОТ ПРАВ ТРЕТЬИХ ЛИЦ</w:t>
      </w:r>
    </w:p>
    <w:p w:rsidR="00A5262B" w:rsidRDefault="00A5262B">
      <w:pPr>
        <w:pStyle w:val="ConsPlusTitle"/>
        <w:jc w:val="center"/>
      </w:pPr>
      <w:proofErr w:type="gramStart"/>
      <w:r>
        <w:t>(ЗА ИСКЛЮЧЕНИЕМ ИМУЩЕСТВЕННЫХ ПРАВ СУБЪЕКТОВ МАЛОГО</w:t>
      </w:r>
      <w:proofErr w:type="gramEnd"/>
    </w:p>
    <w:p w:rsidR="00A5262B" w:rsidRDefault="00A5262B">
      <w:pPr>
        <w:pStyle w:val="ConsPlusTitle"/>
        <w:jc w:val="center"/>
      </w:pPr>
      <w:proofErr w:type="gramStart"/>
      <w:r>
        <w:t>И СРЕДНЕГО ПРЕДПРИНИМАТЕЛЬСТВА), ПРЕДНАЗНАЧЕННОГО</w:t>
      </w:r>
      <w:proofErr w:type="gramEnd"/>
    </w:p>
    <w:p w:rsidR="00A5262B" w:rsidRDefault="00A5262B">
      <w:pPr>
        <w:pStyle w:val="ConsPlusTitle"/>
        <w:jc w:val="center"/>
      </w:pPr>
      <w:r>
        <w:t>ДЛЯ ПРЕДОСТАВЛЕНИЯ ВО ВЛАДЕНИЕ И (ИЛИ) В ПОЛЬЗОВАНИЕ</w:t>
      </w:r>
    </w:p>
    <w:p w:rsidR="00A5262B" w:rsidRDefault="00A5262B">
      <w:pPr>
        <w:pStyle w:val="ConsPlusTitle"/>
        <w:jc w:val="center"/>
      </w:pPr>
      <w:r>
        <w:t>НА ДОЛГОСРОЧНОЙ ОСНОВЕ СУБЪЕКТАМ МАЛОГО И СРЕДНЕГО</w:t>
      </w:r>
    </w:p>
    <w:p w:rsidR="00A5262B" w:rsidRDefault="00A5262B">
      <w:pPr>
        <w:pStyle w:val="ConsPlusTitle"/>
        <w:jc w:val="center"/>
      </w:pPr>
      <w:r>
        <w:t>ПРЕДПРИНИМАТЕЛЬСТВА И ОРГАНИЗАЦИЯМ, ОБРАЗУЮЩИМ</w:t>
      </w:r>
    </w:p>
    <w:p w:rsidR="00A5262B" w:rsidRDefault="00A5262B">
      <w:pPr>
        <w:pStyle w:val="ConsPlusTitle"/>
        <w:jc w:val="center"/>
      </w:pPr>
      <w:r>
        <w:t>ИНФРАСТРУКТУРУ ПОДДЕРЖКИ СУБЪЕКТОВ МАЛОГО</w:t>
      </w:r>
    </w:p>
    <w:p w:rsidR="00A5262B" w:rsidRDefault="00A5262B">
      <w:pPr>
        <w:pStyle w:val="ConsPlusTitle"/>
        <w:jc w:val="center"/>
      </w:pPr>
      <w:r>
        <w:t>И СРЕДНЕГО ПРЕДПРИНИМАТЕЛЬСТВА</w:t>
      </w:r>
    </w:p>
    <w:p w:rsidR="00A5262B" w:rsidRDefault="00A5262B">
      <w:pPr>
        <w:pStyle w:val="ConsPlusNormal"/>
      </w:pPr>
    </w:p>
    <w:p w:rsidR="00A5262B" w:rsidRDefault="00A5262B">
      <w:pPr>
        <w:pStyle w:val="ConsPlusNormal"/>
        <w:jc w:val="center"/>
        <w:outlineLvl w:val="1"/>
      </w:pPr>
      <w:r>
        <w:t>1. Общие положения</w:t>
      </w:r>
    </w:p>
    <w:p w:rsidR="00A5262B" w:rsidRDefault="00A5262B">
      <w:pPr>
        <w:pStyle w:val="ConsPlusNormal"/>
      </w:pPr>
    </w:p>
    <w:p w:rsidR="00A5262B" w:rsidRDefault="00A5262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и определяет порядок формирования, ведения,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 (далее - Перечень), а также порядок и условия предоставления в аренду муниципального имущества, включенного в Перечень, в том числе порядок предоставления льгот для субъектов</w:t>
      </w:r>
      <w:proofErr w:type="gramEnd"/>
      <w:r>
        <w:t xml:space="preserve"> малого и среднего предпринимательства, </w:t>
      </w:r>
      <w:proofErr w:type="gramStart"/>
      <w:r>
        <w:t>занимающихся</w:t>
      </w:r>
      <w:proofErr w:type="gramEnd"/>
      <w:r>
        <w:t xml:space="preserve"> социально значимыми видами деятельности.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Основными принципами формирования Перечня является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предназначенного для осуществления приоритетных видов деятельности на территории городского округа города-курорта Кисловодска.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Целью формирования Перечня является содействие устойчивому развитию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1.2. Перечень представляет собой реестр объектов муниципального имущества, предназначенных для предоставления во владение и (или) пользование на долгосрочной основе (в том числе по льготным ставкам)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утверждаемый решением Думы города-курорта Кисловодска.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 xml:space="preserve">1.3. Работу по формированию и ведению Перечня осуществляет комитет имущественных </w:t>
      </w:r>
      <w:r>
        <w:lastRenderedPageBreak/>
        <w:t>отношений администрации города-курорта Кисловодска.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1.4. Передача прав владения и (или) пользования имуществом осуществляется с участием общественного Совета по поддержке и развитию малого и среднего предпринимательства при администрации города-курорта Кисловодска.</w:t>
      </w:r>
    </w:p>
    <w:p w:rsidR="00A5262B" w:rsidRDefault="00A5262B">
      <w:pPr>
        <w:pStyle w:val="ConsPlusNormal"/>
      </w:pPr>
    </w:p>
    <w:p w:rsidR="00A5262B" w:rsidRDefault="00A5262B">
      <w:pPr>
        <w:pStyle w:val="ConsPlusNormal"/>
        <w:jc w:val="center"/>
        <w:outlineLvl w:val="1"/>
      </w:pPr>
      <w:r>
        <w:t>2. Основные понятия</w:t>
      </w:r>
    </w:p>
    <w:p w:rsidR="00A5262B" w:rsidRDefault="00A5262B">
      <w:pPr>
        <w:pStyle w:val="ConsPlusNormal"/>
      </w:pPr>
    </w:p>
    <w:p w:rsidR="00A5262B" w:rsidRDefault="00A5262B">
      <w:pPr>
        <w:pStyle w:val="ConsPlusNormal"/>
        <w:ind w:firstLine="540"/>
        <w:jc w:val="both"/>
      </w:pPr>
      <w:r>
        <w:t xml:space="preserve">2.1. </w:t>
      </w:r>
      <w:proofErr w:type="gramStart"/>
      <w:r>
        <w:t>Перечень представляет собой обновляемые и дополняемые по мере необходимости сведения о муниципальном имуществе Муниципального образования свободного от прав третьих лиц (за исключением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 и организациям, образующим инфраструктуру поддержки малого и среднего предпринимательства, в пользование на праве аренды на долгосрочной основе.</w:t>
      </w:r>
      <w:proofErr w:type="gramEnd"/>
    </w:p>
    <w:p w:rsidR="00A5262B" w:rsidRDefault="00A5262B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Муниципальное имущество, включенное в Перечень,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3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</w:t>
      </w:r>
      <w:proofErr w:type="gramEnd"/>
      <w: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2.3. Долгосрочное предоставление имущества в аренду предусматривает предоставление муниципального имущества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 не менее 5 лет.</w:t>
      </w:r>
    </w:p>
    <w:p w:rsidR="00A5262B" w:rsidRDefault="00A5262B">
      <w:pPr>
        <w:pStyle w:val="ConsPlusNormal"/>
      </w:pPr>
    </w:p>
    <w:p w:rsidR="00A5262B" w:rsidRDefault="00A5262B">
      <w:pPr>
        <w:pStyle w:val="ConsPlusNormal"/>
        <w:jc w:val="center"/>
        <w:outlineLvl w:val="1"/>
      </w:pPr>
      <w:r>
        <w:t>3. Порядок формирования Перечня</w:t>
      </w:r>
    </w:p>
    <w:p w:rsidR="00A5262B" w:rsidRDefault="00A5262B">
      <w:pPr>
        <w:pStyle w:val="ConsPlusNormal"/>
      </w:pPr>
    </w:p>
    <w:p w:rsidR="00A5262B" w:rsidRDefault="00A5262B">
      <w:pPr>
        <w:pStyle w:val="ConsPlusNormal"/>
        <w:ind w:firstLine="540"/>
        <w:jc w:val="both"/>
      </w:pPr>
      <w:r>
        <w:t>3.1. В Перечень включается свободное от прав третьих лиц (за исключением имущественных прав субъектов малого и среднего предпринимательства) недвижимое имущество казны городского округа города-курорта Кисловодска, в том числе здания, строения, сооружения, нежилые помещения (далее - имущество).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3.2. Перечень формируется из числа нежилых зданий, строений, сооружений и помещений муниципальной собственности не закрепленных на праве хозяйственного ведения за муниципальными унитарными предприятиями или на праве оперативного управления за муниципальными учреждениями, а также свободных от иных прав третьих лиц (за исключением имущественных прав субъектов малого и среднего предпринимательства).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3.3. Исключение имущества из Перечня производится в следующих случаях: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- передача имущества в установленном порядке в федеральную собственность, собственность субъектов Российской Федерации, собственность муниципальных образований города-курорта Кисловодска;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- возникновение потребности в имуществе для размещения органов местного самоуправления города-курорта Кисловодска, муниципальных унитарных предприятий города-курорта Кисловодска, муниципальных учреждений города-курорта Кисловодска в целях осуществления ими своей деятельности;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 xml:space="preserve">- двукратное проведение конкурсов или аукционов на право заключения договора аренды </w:t>
      </w:r>
      <w:r>
        <w:lastRenderedPageBreak/>
        <w:t xml:space="preserve">(далее соответственно - торги, договор аренды), по </w:t>
      </w:r>
      <w:proofErr w:type="gramStart"/>
      <w:r>
        <w:t>результатам</w:t>
      </w:r>
      <w:proofErr w:type="gramEnd"/>
      <w:r>
        <w:t xml:space="preserve"> проведения которых не заключены договоры аренды в соответствии с законодательством Российской Федерации;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-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- утрата (гибель) имущества.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3.4. К проекту решения Думы города-курорта Кисловодска об утверждении Перечня или внесении изменений в Перечень прилагаются следующие документы: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1) копия кадастрового (технического паспорта имущества - для включения имущества в Перечень;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2) выписка из реестра муниципального имущества города-курорта Кисловодска - для включения имущества в Перечень;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4) документы, подтверждающие факт наступления обстоятельств, послуживших основанием для исключения имущества из Перечня;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 xml:space="preserve">5) информация </w:t>
      </w:r>
      <w:proofErr w:type="gramStart"/>
      <w:r>
        <w:t>комитета имущественных отношений администрации города-курорта Кисловодска</w:t>
      </w:r>
      <w:proofErr w:type="gramEnd"/>
      <w:r>
        <w:t xml:space="preserve"> об отсутствии обременения имущества правом хозяйственного ведения или оперативного управления муниципальных унитарных предприятий города-курорта Кисловодска, правом оперативного управления муниципальных учреждений города-курорта Кисловодска, иных прав третьих лиц (за исключением имущественных прав субъектов малого и среднего предпринимательства);</w:t>
      </w:r>
    </w:p>
    <w:p w:rsidR="00A5262B" w:rsidRDefault="00A5262B">
      <w:pPr>
        <w:pStyle w:val="ConsPlusNormal"/>
      </w:pPr>
    </w:p>
    <w:p w:rsidR="00A5262B" w:rsidRDefault="00A5262B">
      <w:pPr>
        <w:pStyle w:val="ConsPlusNormal"/>
        <w:jc w:val="center"/>
        <w:outlineLvl w:val="1"/>
      </w:pPr>
      <w:r>
        <w:t>4. Порядок ведения Перечня</w:t>
      </w:r>
    </w:p>
    <w:p w:rsidR="00A5262B" w:rsidRDefault="00A5262B">
      <w:pPr>
        <w:pStyle w:val="ConsPlusNormal"/>
      </w:pPr>
    </w:p>
    <w:p w:rsidR="00A5262B" w:rsidRDefault="00A5262B">
      <w:pPr>
        <w:pStyle w:val="ConsPlusNormal"/>
        <w:ind w:firstLine="540"/>
        <w:jc w:val="both"/>
      </w:pPr>
      <w:r>
        <w:t>4.1. Перечень ведется на бумажном носителе и содержит следующие сведения: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наименование имущества;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характеристики, позволяющие определенно установить имущество, подлежащее передаче арендатору в качестве объекта аренды;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местонахождения имущества.</w:t>
      </w:r>
    </w:p>
    <w:p w:rsidR="00A5262B" w:rsidRDefault="00A5262B">
      <w:pPr>
        <w:pStyle w:val="ConsPlusNormal"/>
      </w:pPr>
    </w:p>
    <w:p w:rsidR="00A5262B" w:rsidRDefault="00A5262B">
      <w:pPr>
        <w:pStyle w:val="ConsPlusNormal"/>
        <w:jc w:val="center"/>
        <w:outlineLvl w:val="1"/>
      </w:pPr>
      <w:r>
        <w:t>5. Порядок опубликования Перечня</w:t>
      </w:r>
    </w:p>
    <w:p w:rsidR="00A5262B" w:rsidRDefault="00A5262B">
      <w:pPr>
        <w:pStyle w:val="ConsPlusNormal"/>
      </w:pPr>
    </w:p>
    <w:p w:rsidR="00A5262B" w:rsidRDefault="00A526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262B" w:rsidRDefault="00A5262B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5262B" w:rsidRDefault="00A5262B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 вместо адреса "www.kislovodsk.ru" следует читать "http://www.kislovodsk-kurort.org".</w:t>
      </w:r>
    </w:p>
    <w:p w:rsidR="00A5262B" w:rsidRDefault="00A526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262B" w:rsidRDefault="00A5262B">
      <w:pPr>
        <w:pStyle w:val="ConsPlusNormal"/>
        <w:ind w:firstLine="540"/>
        <w:jc w:val="both"/>
      </w:pPr>
      <w:r>
        <w:t xml:space="preserve">5.1. Нормативно-правовые акты об утверждении Перечня и о внесении изменений в Перечень подлежат официальному опубликованию в "Кисловодская газета", а также размещению в сети Интернет на официальном сайте администрации города-курорта Кисловодска по адресу www.kislovodsk.ru не позднее пяти дней со дня </w:t>
      </w:r>
      <w:proofErr w:type="gramStart"/>
      <w:r>
        <w:t>принятия решения Думы города-курорта Кисловодска</w:t>
      </w:r>
      <w:proofErr w:type="gramEnd"/>
      <w:r>
        <w:t xml:space="preserve"> или внесения в него изменений.</w:t>
      </w:r>
    </w:p>
    <w:p w:rsidR="00A5262B" w:rsidRDefault="00A5262B">
      <w:pPr>
        <w:pStyle w:val="ConsPlusNormal"/>
      </w:pPr>
    </w:p>
    <w:p w:rsidR="00A5262B" w:rsidRDefault="00A5262B">
      <w:pPr>
        <w:pStyle w:val="ConsPlusNormal"/>
        <w:jc w:val="center"/>
        <w:outlineLvl w:val="1"/>
      </w:pPr>
      <w:r>
        <w:t>6. Распоряжение объектами, включенными в перечень</w:t>
      </w:r>
    </w:p>
    <w:p w:rsidR="00A5262B" w:rsidRDefault="00A5262B">
      <w:pPr>
        <w:pStyle w:val="ConsPlusNormal"/>
      </w:pPr>
    </w:p>
    <w:p w:rsidR="00A5262B" w:rsidRDefault="00A5262B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Муниципальное имущество, включенное в Перечень, предоставляется во временное владение и (или) в пользование субъектам малого и среднего предпринимательства образующих </w:t>
      </w:r>
      <w:r>
        <w:lastRenderedPageBreak/>
        <w:t xml:space="preserve">инфраструктуру поддержки субъектов малого и среднего предпринимательства, соответствующим условиям, установленным </w:t>
      </w:r>
      <w:hyperlink r:id="rId14" w:history="1">
        <w:r>
          <w:rPr>
            <w:color w:val="0000FF"/>
          </w:rPr>
          <w:t>ст. 15</w:t>
        </w:r>
      </w:hyperlink>
      <w:r>
        <w:t xml:space="preserve"> Федерального закона от 24.07.2007 N 209-ФЗ (ред. от 29.12.2015) "О развитии малого и среднего предпринимательства в Российской Федерации" на срок не менее пяти лет с соблюдением требований, установленных Федеральным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6.2. Предоставление муниципального имущества в аренду субъектам малого и среднего предпринимательства осуществляется посредством проведения торгов (аукцион, конкурс), которые проводятся среди таких субъектов.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6.3. Предоставление муниципального имущества в аренду субъектам малого и среднего предпринимательства без проведения конкурса, аукциона на право заключения договора аренды осуществляется по следующим основаниям: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- перезаключение договоров аренды с субъектами малого и среднего предпринимательства на новый срок в случаях, установленных законодательством;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- предоставление муниципальной помощи субъектам малого и среднего предпринимательства, осуществляющим приоритетные виды деятельности.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6.4. Проведение торгов на право заключения договора аренды муниципального имущества осуществляется в соответствии с действующим законодательством.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6.5. Условия предоставления муниципального имущества в аренду публикуются в объявлении о проведении торгов на право заключения договора аренды муниципального имущества.</w:t>
      </w:r>
    </w:p>
    <w:p w:rsidR="00A5262B" w:rsidRDefault="00A5262B">
      <w:pPr>
        <w:pStyle w:val="ConsPlusNormal"/>
        <w:spacing w:before="220"/>
        <w:ind w:firstLine="540"/>
        <w:jc w:val="both"/>
      </w:pPr>
      <w:r>
        <w:t>6.6. Размер арендной платы за пользование муниципальным имуществом субъектами малого и среднего предпринимательства устанавливается на основании отчета независимого оценщика в соответствии с законодательством Российской Федерации об оценочной деятельности.</w:t>
      </w:r>
    </w:p>
    <w:p w:rsidR="00A5262B" w:rsidRDefault="00A5262B">
      <w:pPr>
        <w:pStyle w:val="ConsPlusNormal"/>
      </w:pPr>
    </w:p>
    <w:p w:rsidR="00A5262B" w:rsidRDefault="00A5262B">
      <w:pPr>
        <w:pStyle w:val="ConsPlusNormal"/>
        <w:jc w:val="right"/>
      </w:pPr>
      <w:r>
        <w:t>Председатель Думы</w:t>
      </w:r>
    </w:p>
    <w:p w:rsidR="00A5262B" w:rsidRDefault="00A5262B">
      <w:pPr>
        <w:pStyle w:val="ConsPlusNormal"/>
        <w:jc w:val="right"/>
      </w:pPr>
      <w:r>
        <w:t>города-курорта Кисловодска</w:t>
      </w:r>
    </w:p>
    <w:p w:rsidR="00A5262B" w:rsidRDefault="00A5262B">
      <w:pPr>
        <w:pStyle w:val="ConsPlusNormal"/>
        <w:jc w:val="right"/>
      </w:pPr>
      <w:r>
        <w:t>С.Г.ФИНЕНКО</w:t>
      </w:r>
    </w:p>
    <w:p w:rsidR="00A5262B" w:rsidRDefault="00A5262B">
      <w:pPr>
        <w:pStyle w:val="ConsPlusNormal"/>
      </w:pPr>
    </w:p>
    <w:p w:rsidR="00A5262B" w:rsidRDefault="00A5262B">
      <w:pPr>
        <w:pStyle w:val="ConsPlusNormal"/>
      </w:pPr>
    </w:p>
    <w:p w:rsidR="00A5262B" w:rsidRDefault="00A5262B">
      <w:pPr>
        <w:pStyle w:val="ConsPlusNormal"/>
      </w:pPr>
    </w:p>
    <w:p w:rsidR="00A5262B" w:rsidRDefault="00A5262B">
      <w:pPr>
        <w:pStyle w:val="ConsPlusNormal"/>
      </w:pPr>
    </w:p>
    <w:p w:rsidR="00A5262B" w:rsidRDefault="00A5262B">
      <w:pPr>
        <w:pStyle w:val="ConsPlusNormal"/>
      </w:pPr>
    </w:p>
    <w:p w:rsidR="00A5262B" w:rsidRDefault="00A5262B">
      <w:pPr>
        <w:pStyle w:val="ConsPlusNormal"/>
        <w:jc w:val="right"/>
        <w:outlineLvl w:val="0"/>
      </w:pPr>
      <w:r>
        <w:t>Приложение 2</w:t>
      </w:r>
    </w:p>
    <w:p w:rsidR="00A5262B" w:rsidRDefault="00A5262B">
      <w:pPr>
        <w:pStyle w:val="ConsPlusNormal"/>
        <w:jc w:val="right"/>
      </w:pPr>
      <w:r>
        <w:t>к решению</w:t>
      </w:r>
    </w:p>
    <w:p w:rsidR="00A5262B" w:rsidRDefault="00A5262B">
      <w:pPr>
        <w:pStyle w:val="ConsPlusNormal"/>
        <w:jc w:val="right"/>
      </w:pPr>
      <w:r>
        <w:t>Думы города-курорта Кисловодска</w:t>
      </w:r>
    </w:p>
    <w:p w:rsidR="00A5262B" w:rsidRDefault="00A5262B">
      <w:pPr>
        <w:pStyle w:val="ConsPlusNormal"/>
        <w:jc w:val="right"/>
      </w:pPr>
      <w:r>
        <w:t>24 июня 2016 г. N 67-416</w:t>
      </w:r>
    </w:p>
    <w:p w:rsidR="00A5262B" w:rsidRDefault="00A5262B">
      <w:pPr>
        <w:pStyle w:val="ConsPlusNormal"/>
      </w:pPr>
    </w:p>
    <w:p w:rsidR="00A5262B" w:rsidRDefault="00A5262B">
      <w:pPr>
        <w:pStyle w:val="ConsPlusTitle"/>
        <w:jc w:val="center"/>
      </w:pPr>
      <w:bookmarkStart w:id="2" w:name="P125"/>
      <w:bookmarkEnd w:id="2"/>
      <w:r>
        <w:t>ПЕРЕЧЕНЬ</w:t>
      </w:r>
    </w:p>
    <w:p w:rsidR="00A5262B" w:rsidRDefault="00A5262B">
      <w:pPr>
        <w:pStyle w:val="ConsPlusTitle"/>
        <w:jc w:val="center"/>
      </w:pPr>
      <w:r>
        <w:t>МУНИЦИПАЛЬНОГО ИМУЩЕСТВА ГОРОДСКОГО ОКРУГА</w:t>
      </w:r>
    </w:p>
    <w:p w:rsidR="00A5262B" w:rsidRDefault="00A5262B">
      <w:pPr>
        <w:pStyle w:val="ConsPlusTitle"/>
        <w:jc w:val="center"/>
      </w:pPr>
      <w:r>
        <w:t>ГОРОДА-КУРОРТА КИСЛОВОДСКА, СВОБОДНОГО ОТ ПРАВ ТРЕТЬИХ ЛИЦ</w:t>
      </w:r>
    </w:p>
    <w:p w:rsidR="00A5262B" w:rsidRDefault="00A5262B">
      <w:pPr>
        <w:pStyle w:val="ConsPlusTitle"/>
        <w:jc w:val="center"/>
      </w:pPr>
      <w:proofErr w:type="gramStart"/>
      <w:r>
        <w:t>(ЗА ИСКЛЮЧЕНИЕМ ИМУЩЕСТВЕННЫХ ПРАВ СУБЪЕКТОВ МАЛОГО</w:t>
      </w:r>
      <w:proofErr w:type="gramEnd"/>
    </w:p>
    <w:p w:rsidR="00A5262B" w:rsidRDefault="00A5262B">
      <w:pPr>
        <w:pStyle w:val="ConsPlusTitle"/>
        <w:jc w:val="center"/>
      </w:pPr>
      <w:proofErr w:type="gramStart"/>
      <w:r>
        <w:t>И СРЕДНЕГО ПРЕДПРИНИМАТЕЛЬСТВА), ПРЕДНАЗНАЧЕННОГО</w:t>
      </w:r>
      <w:proofErr w:type="gramEnd"/>
    </w:p>
    <w:p w:rsidR="00A5262B" w:rsidRDefault="00A5262B">
      <w:pPr>
        <w:pStyle w:val="ConsPlusTitle"/>
        <w:jc w:val="center"/>
      </w:pPr>
      <w:r>
        <w:t>ДЛЯ ПРЕДОСТАВЛЕНИЯ ВО ВЛАДЕНИЕ И (ИЛИ) В ПОЛЬЗОВАНИЕ</w:t>
      </w:r>
    </w:p>
    <w:p w:rsidR="00A5262B" w:rsidRDefault="00A5262B">
      <w:pPr>
        <w:pStyle w:val="ConsPlusTitle"/>
        <w:jc w:val="center"/>
      </w:pPr>
      <w:r>
        <w:t>НА ДОЛГОСРОЧНОЙ ОСНОВЕ СУБЪЕКТАМ МАЛОГО И СРЕДНЕГО</w:t>
      </w:r>
    </w:p>
    <w:p w:rsidR="00A5262B" w:rsidRDefault="00A5262B">
      <w:pPr>
        <w:pStyle w:val="ConsPlusTitle"/>
        <w:jc w:val="center"/>
      </w:pPr>
      <w:r>
        <w:t>ПРЕДПРИНИМАТЕЛЬСТВА И ОРГАНИЗАЦИЯМ, ОБРАЗУЮЩИМ</w:t>
      </w:r>
    </w:p>
    <w:p w:rsidR="00A5262B" w:rsidRDefault="00A5262B">
      <w:pPr>
        <w:pStyle w:val="ConsPlusTitle"/>
        <w:jc w:val="center"/>
      </w:pPr>
      <w:r>
        <w:t>ИНФРАСТРУКТУРУ ПОДДЕРЖКИ СУБЪЕКТОВ МАЛОГО</w:t>
      </w:r>
    </w:p>
    <w:p w:rsidR="00A5262B" w:rsidRDefault="00A5262B">
      <w:pPr>
        <w:pStyle w:val="ConsPlusTitle"/>
        <w:jc w:val="center"/>
      </w:pPr>
      <w:r>
        <w:lastRenderedPageBreak/>
        <w:t>И СРЕДНЕГО ПРЕДПРИНИМАТЕЛЬСТВА</w:t>
      </w:r>
    </w:p>
    <w:p w:rsidR="00A5262B" w:rsidRDefault="00A5262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4819"/>
        <w:gridCol w:w="2211"/>
        <w:gridCol w:w="1077"/>
      </w:tblGrid>
      <w:tr w:rsidR="00A5262B">
        <w:tc>
          <w:tcPr>
            <w:tcW w:w="523" w:type="dxa"/>
          </w:tcPr>
          <w:p w:rsidR="00A5262B" w:rsidRDefault="00A526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A5262B" w:rsidRDefault="00A5262B">
            <w:pPr>
              <w:pStyle w:val="ConsPlusNormal"/>
              <w:jc w:val="center"/>
            </w:pPr>
            <w:r>
              <w:t>Наименование муниципального имущества</w:t>
            </w:r>
          </w:p>
        </w:tc>
        <w:tc>
          <w:tcPr>
            <w:tcW w:w="2211" w:type="dxa"/>
          </w:tcPr>
          <w:p w:rsidR="00A5262B" w:rsidRDefault="00A5262B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A5262B" w:rsidRDefault="00A5262B">
            <w:pPr>
              <w:pStyle w:val="ConsPlusNormal"/>
              <w:jc w:val="center"/>
            </w:pPr>
            <w:r>
              <w:t>Общая площадь кв. м</w:t>
            </w:r>
          </w:p>
        </w:tc>
      </w:tr>
      <w:tr w:rsidR="00A5262B">
        <w:tc>
          <w:tcPr>
            <w:tcW w:w="523" w:type="dxa"/>
          </w:tcPr>
          <w:p w:rsidR="00A5262B" w:rsidRDefault="00A526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A5262B" w:rsidRDefault="00A526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A5262B" w:rsidRDefault="00A526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5262B" w:rsidRDefault="00A5262B">
            <w:pPr>
              <w:pStyle w:val="ConsPlusNormal"/>
              <w:jc w:val="center"/>
            </w:pPr>
            <w:r>
              <w:t>4</w:t>
            </w:r>
          </w:p>
        </w:tc>
      </w:tr>
      <w:tr w:rsidR="00A5262B">
        <w:tc>
          <w:tcPr>
            <w:tcW w:w="523" w:type="dxa"/>
          </w:tcPr>
          <w:p w:rsidR="00A5262B" w:rsidRDefault="00A526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A5262B" w:rsidRDefault="00A5262B">
            <w:pPr>
              <w:pStyle w:val="ConsPlusNormal"/>
            </w:pPr>
            <w:r>
              <w:t>Нежилые помещения (подвал, помещение N 11)</w:t>
            </w:r>
          </w:p>
        </w:tc>
        <w:tc>
          <w:tcPr>
            <w:tcW w:w="2211" w:type="dxa"/>
          </w:tcPr>
          <w:p w:rsidR="00A5262B" w:rsidRDefault="00A5262B">
            <w:pPr>
              <w:pStyle w:val="ConsPlusNormal"/>
              <w:jc w:val="center"/>
            </w:pPr>
            <w:r>
              <w:t>ул. Куйбышева, 62</w:t>
            </w:r>
          </w:p>
        </w:tc>
        <w:tc>
          <w:tcPr>
            <w:tcW w:w="1077" w:type="dxa"/>
          </w:tcPr>
          <w:p w:rsidR="00A5262B" w:rsidRDefault="00A5262B">
            <w:pPr>
              <w:pStyle w:val="ConsPlusNormal"/>
              <w:jc w:val="center"/>
            </w:pPr>
            <w:r>
              <w:t>36,7</w:t>
            </w:r>
          </w:p>
        </w:tc>
      </w:tr>
      <w:tr w:rsidR="00A5262B">
        <w:tc>
          <w:tcPr>
            <w:tcW w:w="523" w:type="dxa"/>
          </w:tcPr>
          <w:p w:rsidR="00A5262B" w:rsidRDefault="00A526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A5262B" w:rsidRDefault="00A5262B">
            <w:pPr>
              <w:pStyle w:val="ConsPlusNormal"/>
            </w:pPr>
            <w:r>
              <w:t>Нежилые помещения (Литер</w:t>
            </w:r>
            <w:proofErr w:type="gramStart"/>
            <w:r>
              <w:t xml:space="preserve"> А</w:t>
            </w:r>
            <w:proofErr w:type="gramEnd"/>
            <w:r>
              <w:t>, цокольный этаж, помещения N 4а, 5, 6)</w:t>
            </w:r>
          </w:p>
        </w:tc>
        <w:tc>
          <w:tcPr>
            <w:tcW w:w="2211" w:type="dxa"/>
          </w:tcPr>
          <w:p w:rsidR="00A5262B" w:rsidRDefault="00A5262B">
            <w:pPr>
              <w:pStyle w:val="ConsPlusNormal"/>
              <w:jc w:val="center"/>
            </w:pPr>
            <w:r>
              <w:t xml:space="preserve">ул. Ксении </w:t>
            </w:r>
            <w:proofErr w:type="spellStart"/>
            <w:r>
              <w:t>Ге</w:t>
            </w:r>
            <w:proofErr w:type="spellEnd"/>
            <w:r>
              <w:t>, 14</w:t>
            </w:r>
          </w:p>
        </w:tc>
        <w:tc>
          <w:tcPr>
            <w:tcW w:w="1077" w:type="dxa"/>
          </w:tcPr>
          <w:p w:rsidR="00A5262B" w:rsidRDefault="00A5262B">
            <w:pPr>
              <w:pStyle w:val="ConsPlusNormal"/>
              <w:jc w:val="center"/>
            </w:pPr>
            <w:r>
              <w:t>37,3</w:t>
            </w:r>
          </w:p>
        </w:tc>
      </w:tr>
      <w:tr w:rsidR="00A5262B">
        <w:tc>
          <w:tcPr>
            <w:tcW w:w="523" w:type="dxa"/>
          </w:tcPr>
          <w:p w:rsidR="00A5262B" w:rsidRDefault="00A526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A5262B" w:rsidRDefault="00A5262B">
            <w:pPr>
              <w:pStyle w:val="ConsPlusNormal"/>
            </w:pPr>
            <w:r>
              <w:t>Нежилые помещения (Литер</w:t>
            </w:r>
            <w:proofErr w:type="gramStart"/>
            <w:r>
              <w:t xml:space="preserve"> А</w:t>
            </w:r>
            <w:proofErr w:type="gramEnd"/>
            <w:r>
              <w:t>, подвал, пом. NN 2 - 3)</w:t>
            </w:r>
          </w:p>
        </w:tc>
        <w:tc>
          <w:tcPr>
            <w:tcW w:w="2211" w:type="dxa"/>
          </w:tcPr>
          <w:p w:rsidR="00A5262B" w:rsidRDefault="00A5262B">
            <w:pPr>
              <w:pStyle w:val="ConsPlusNormal"/>
              <w:jc w:val="center"/>
            </w:pPr>
            <w:r>
              <w:t>ул. Героев Медиков, 8</w:t>
            </w:r>
          </w:p>
        </w:tc>
        <w:tc>
          <w:tcPr>
            <w:tcW w:w="1077" w:type="dxa"/>
          </w:tcPr>
          <w:p w:rsidR="00A5262B" w:rsidRDefault="00A5262B">
            <w:pPr>
              <w:pStyle w:val="ConsPlusNormal"/>
              <w:jc w:val="center"/>
            </w:pPr>
            <w:r>
              <w:t>26</w:t>
            </w:r>
          </w:p>
        </w:tc>
      </w:tr>
      <w:tr w:rsidR="00A5262B">
        <w:tc>
          <w:tcPr>
            <w:tcW w:w="523" w:type="dxa"/>
          </w:tcPr>
          <w:p w:rsidR="00A5262B" w:rsidRDefault="00A526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A5262B" w:rsidRDefault="00A5262B">
            <w:pPr>
              <w:pStyle w:val="ConsPlusNormal"/>
            </w:pPr>
            <w:r>
              <w:t>Нежилые помещения (полуподвал, NN 26 - 30)</w:t>
            </w:r>
          </w:p>
        </w:tc>
        <w:tc>
          <w:tcPr>
            <w:tcW w:w="2211" w:type="dxa"/>
          </w:tcPr>
          <w:p w:rsidR="00A5262B" w:rsidRDefault="00A5262B">
            <w:pPr>
              <w:pStyle w:val="ConsPlusNormal"/>
              <w:jc w:val="center"/>
            </w:pPr>
            <w:r>
              <w:t>ул. Тельмана, 4</w:t>
            </w:r>
          </w:p>
        </w:tc>
        <w:tc>
          <w:tcPr>
            <w:tcW w:w="1077" w:type="dxa"/>
          </w:tcPr>
          <w:p w:rsidR="00A5262B" w:rsidRDefault="00A5262B">
            <w:pPr>
              <w:pStyle w:val="ConsPlusNormal"/>
              <w:jc w:val="center"/>
            </w:pPr>
            <w:r>
              <w:t>88,5</w:t>
            </w:r>
          </w:p>
        </w:tc>
      </w:tr>
    </w:tbl>
    <w:p w:rsidR="00A5262B" w:rsidRDefault="00A5262B">
      <w:pPr>
        <w:pStyle w:val="ConsPlusNormal"/>
      </w:pPr>
    </w:p>
    <w:p w:rsidR="00A5262B" w:rsidRDefault="00A5262B">
      <w:pPr>
        <w:pStyle w:val="ConsPlusNormal"/>
      </w:pPr>
    </w:p>
    <w:p w:rsidR="00A5262B" w:rsidRDefault="00A5262B">
      <w:pPr>
        <w:pStyle w:val="ConsPlusNormal"/>
      </w:pPr>
    </w:p>
    <w:p w:rsidR="00A5262B" w:rsidRDefault="00A5262B">
      <w:pPr>
        <w:pStyle w:val="ConsPlusNormal"/>
        <w:jc w:val="right"/>
      </w:pPr>
      <w:r>
        <w:t>Председатель Думы</w:t>
      </w:r>
    </w:p>
    <w:p w:rsidR="00A5262B" w:rsidRDefault="00A5262B">
      <w:pPr>
        <w:pStyle w:val="ConsPlusNormal"/>
        <w:jc w:val="right"/>
      </w:pPr>
      <w:r>
        <w:t>города-курорта Кисловодска</w:t>
      </w:r>
    </w:p>
    <w:p w:rsidR="00A5262B" w:rsidRDefault="00A5262B">
      <w:pPr>
        <w:pStyle w:val="ConsPlusNormal"/>
        <w:jc w:val="right"/>
      </w:pPr>
      <w:r>
        <w:t>С.Г.ФИНЕНКО</w:t>
      </w:r>
    </w:p>
    <w:p w:rsidR="00A5262B" w:rsidRDefault="00A5262B">
      <w:pPr>
        <w:pStyle w:val="ConsPlusNormal"/>
      </w:pPr>
    </w:p>
    <w:p w:rsidR="00A5262B" w:rsidRDefault="00A5262B">
      <w:pPr>
        <w:pStyle w:val="ConsPlusNormal"/>
      </w:pPr>
    </w:p>
    <w:p w:rsidR="00A5262B" w:rsidRDefault="00A526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B03" w:rsidRDefault="00F51B03"/>
    <w:sectPr w:rsidR="00F51B03" w:rsidSect="0017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2B"/>
    <w:rsid w:val="00A5262B"/>
    <w:rsid w:val="00C8478D"/>
    <w:rsid w:val="00F5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C8864C74DAF2270B87FCCFE65ABAA79A7CE132DE7787184257D65DD3D0DD8C8T8QEI" TargetMode="External"/><Relationship Id="rId13" Type="http://schemas.openxmlformats.org/officeDocument/2006/relationships/hyperlink" Target="consultantplus://offline/ref=D52C8864C74DAF2270B861C1E809F5A07CAD991F2BE57524D8757B32826D0B8D88CEB28EE450C64BTDQ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2C8864C74DAF2270B861C1E809F5A07CAE901724E77524D8757B32826D0B8D88CEB28EE450C44FTDQBI" TargetMode="External"/><Relationship Id="rId12" Type="http://schemas.openxmlformats.org/officeDocument/2006/relationships/hyperlink" Target="consultantplus://offline/ref=D52C8864C74DAF2270B861C1E809F5A07CAE901724E77524D8757B3282T6QD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C8864C74DAF2270B861C1E809F5A07CAE91182BEE7524D8757B3282T6QDI" TargetMode="External"/><Relationship Id="rId11" Type="http://schemas.openxmlformats.org/officeDocument/2006/relationships/hyperlink" Target="consultantplus://offline/ref=D52C8864C74DAF2270B861C1E809F5A07CAE901724E77524D8757B32826D0B8D88CEB28EE450C54CTDQ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2C8864C74DAF2270B861C1E809F5A07CAE911A2EEE7524D8757B3282T6QDI" TargetMode="External"/><Relationship Id="rId10" Type="http://schemas.openxmlformats.org/officeDocument/2006/relationships/hyperlink" Target="consultantplus://offline/ref=D52C8864C74DAF2270B87FCCFE65ABAA79A7CE132DE67F768C277D65DD3D0DD8C88EB4DBA714CA4ADD158251T1Q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2C8864C74DAF2270B87FCCFE65ABAA79A7CE132DE77F7A81267D65DD3D0DD8C88EB4DBA714CA4ADD158256T1Q0I" TargetMode="External"/><Relationship Id="rId14" Type="http://schemas.openxmlformats.org/officeDocument/2006/relationships/hyperlink" Target="consultantplus://offline/ref=D52C8864C74DAF2270B861C1E809F5A07CAE901724E77524D8757B32826D0B8D88CEB28EE450C64ETD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2018-04-19T11:47:00Z</dcterms:created>
  <dcterms:modified xsi:type="dcterms:W3CDTF">2018-04-19T11:47:00Z</dcterms:modified>
</cp:coreProperties>
</file>