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AD" w:rsidRDefault="00970A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0AAD" w:rsidRDefault="00970AAD">
      <w:pPr>
        <w:pStyle w:val="ConsPlusNormal"/>
        <w:jc w:val="both"/>
        <w:outlineLvl w:val="0"/>
      </w:pPr>
    </w:p>
    <w:p w:rsidR="00970AAD" w:rsidRDefault="00970AAD">
      <w:pPr>
        <w:pStyle w:val="ConsPlusTitle"/>
        <w:jc w:val="center"/>
      </w:pPr>
      <w:r>
        <w:t>ГУБЕРНАТОР СТАВРОПОЛЬСКОГО КРАЯ</w:t>
      </w:r>
    </w:p>
    <w:p w:rsidR="00970AAD" w:rsidRDefault="00970AAD">
      <w:pPr>
        <w:pStyle w:val="ConsPlusTitle"/>
        <w:jc w:val="center"/>
      </w:pPr>
    </w:p>
    <w:p w:rsidR="00970AAD" w:rsidRDefault="00970AAD">
      <w:pPr>
        <w:pStyle w:val="ConsPlusTitle"/>
        <w:jc w:val="center"/>
      </w:pPr>
      <w:r>
        <w:t>РАСПОРЯЖЕНИЕ</w:t>
      </w:r>
    </w:p>
    <w:p w:rsidR="00970AAD" w:rsidRDefault="00970AAD">
      <w:pPr>
        <w:pStyle w:val="ConsPlusTitle"/>
        <w:jc w:val="center"/>
      </w:pPr>
      <w:r>
        <w:t>от 31 июля 2017 г. N 502-р</w:t>
      </w:r>
    </w:p>
    <w:p w:rsidR="00970AAD" w:rsidRDefault="00970AAD">
      <w:pPr>
        <w:pStyle w:val="ConsPlusTitle"/>
        <w:jc w:val="center"/>
      </w:pPr>
    </w:p>
    <w:p w:rsidR="00970AAD" w:rsidRDefault="00970AAD">
      <w:pPr>
        <w:pStyle w:val="ConsPlusTitle"/>
        <w:jc w:val="center"/>
      </w:pPr>
      <w:r>
        <w:t>ОБ УПОЛНОМОЧЕНИИ ПЕРВЫХ ЗАМЕСТИТЕЛЕЙ (ЗАМЕСТИТЕЛЕЙ)</w:t>
      </w:r>
    </w:p>
    <w:p w:rsidR="00970AAD" w:rsidRDefault="00970AAD">
      <w:pPr>
        <w:pStyle w:val="ConsPlusTitle"/>
        <w:jc w:val="center"/>
      </w:pPr>
      <w:r>
        <w:t>ПРЕДСЕДАТЕЛЯ ПРАВИТЕЛЬСТВА СТАВРОПОЛЬСКОГО КРАЯ</w:t>
      </w:r>
    </w:p>
    <w:p w:rsidR="00970AAD" w:rsidRDefault="00970AAD">
      <w:pPr>
        <w:pStyle w:val="ConsPlusTitle"/>
        <w:jc w:val="center"/>
      </w:pPr>
      <w:r>
        <w:t>НА НАПРАВЛЕНИЕ ЗАПРОСОВ В КРЕДИТНЫЕ ОРГАНИЗАЦИИ, НАЛОГОВЫЕ</w:t>
      </w:r>
    </w:p>
    <w:p w:rsidR="00970AAD" w:rsidRDefault="00970AAD">
      <w:pPr>
        <w:pStyle w:val="ConsPlusTitle"/>
        <w:jc w:val="center"/>
      </w:pPr>
      <w:r>
        <w:t>ОРГАНЫ РОССИЙСКОЙ ФЕДЕРАЦИИ И ОРГАНЫ, ОСУЩЕСТВЛЯЮЩИЕ</w:t>
      </w:r>
    </w:p>
    <w:p w:rsidR="00970AAD" w:rsidRDefault="00970AAD">
      <w:pPr>
        <w:pStyle w:val="ConsPlusTitle"/>
        <w:jc w:val="center"/>
      </w:pPr>
      <w:r>
        <w:t>ГОСУДАРСТВЕННУЮ РЕГИСТРАЦИЮ ПРАВ НА НЕДВИЖИМОЕ ИМУЩЕСТВО</w:t>
      </w:r>
    </w:p>
    <w:p w:rsidR="00970AAD" w:rsidRDefault="00970AAD">
      <w:pPr>
        <w:pStyle w:val="ConsPlusTitle"/>
        <w:jc w:val="center"/>
      </w:pPr>
      <w:r>
        <w:t>И СДЕЛОК С НИМ, ПРИ ОСУЩЕСТВЛЕНИИ В СООТВЕТСТВИИ</w:t>
      </w:r>
    </w:p>
    <w:p w:rsidR="00970AAD" w:rsidRDefault="00970AAD">
      <w:pPr>
        <w:pStyle w:val="ConsPlusTitle"/>
        <w:jc w:val="center"/>
      </w:pPr>
      <w:r>
        <w:t>С ФЕДЕРАЛЬНЫМ ЗАКОНОДАТЕЛЬСТВОМ И ЗАКОНОДАТЕЛЬСТВОМ</w:t>
      </w:r>
    </w:p>
    <w:p w:rsidR="00970AAD" w:rsidRDefault="00970AAD">
      <w:pPr>
        <w:pStyle w:val="ConsPlusTitle"/>
        <w:jc w:val="center"/>
      </w:pPr>
      <w:r>
        <w:t>СТАВРОПОЛЬСКОГО КРАЯ О ПРОТИВОДЕЙСТВИИ КОРРУПЦИИ ПРОВЕРОК</w:t>
      </w:r>
    </w:p>
    <w:p w:rsidR="00970AAD" w:rsidRDefault="00970AAD">
      <w:pPr>
        <w:pStyle w:val="ConsPlusNormal"/>
        <w:jc w:val="both"/>
      </w:pPr>
    </w:p>
    <w:p w:rsidR="00970AAD" w:rsidRDefault="00970AA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установить, что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в соответствии с федеральным законодательством и законодательством Ставропольского края о</w:t>
      </w:r>
      <w:proofErr w:type="gramEnd"/>
      <w:r>
        <w:t xml:space="preserve"> </w:t>
      </w:r>
      <w:proofErr w:type="gramStart"/>
      <w:r>
        <w:t>противодействии коррупции проверок в отношении граждан Российской Федерации, претендующих на замещение муниципальных должностей в Ставропольском крае и должностей муниципальной службы в Ставропольском крае, и лиц, замещающих указанные должности, уполномочены направлять первые заместители (заместители) председателя Правительства Ставропольского края в соответствии с закреплением первых заместителей (заместителей) председателя Правительства Ставропольского края за муниципальными районами и городскими округами Ставропольского края для оперативного решения вопросов</w:t>
      </w:r>
      <w:proofErr w:type="gramEnd"/>
      <w:r>
        <w:t xml:space="preserve"> социально-экономического развития территорий, утвержденных Губернатором Ставропольского края.</w:t>
      </w:r>
    </w:p>
    <w:p w:rsidR="00970AAD" w:rsidRDefault="00970AAD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970AAD" w:rsidRDefault="00970AAD">
      <w:pPr>
        <w:pStyle w:val="ConsPlusNormal"/>
        <w:spacing w:before="280"/>
        <w:ind w:firstLine="540"/>
        <w:jc w:val="both"/>
      </w:pPr>
      <w:r>
        <w:t>3. Настоящее распоряжение вступает в силу со дня его подписания.</w:t>
      </w:r>
    </w:p>
    <w:p w:rsidR="00970AAD" w:rsidRDefault="00970AAD">
      <w:pPr>
        <w:pStyle w:val="ConsPlusNormal"/>
        <w:jc w:val="both"/>
      </w:pPr>
    </w:p>
    <w:p w:rsidR="00970AAD" w:rsidRDefault="00970AAD">
      <w:pPr>
        <w:pStyle w:val="ConsPlusNormal"/>
        <w:jc w:val="right"/>
      </w:pPr>
      <w:r>
        <w:lastRenderedPageBreak/>
        <w:t>Губернатор</w:t>
      </w:r>
    </w:p>
    <w:p w:rsidR="00970AAD" w:rsidRDefault="00970AAD">
      <w:pPr>
        <w:pStyle w:val="ConsPlusNormal"/>
        <w:jc w:val="right"/>
      </w:pPr>
      <w:r>
        <w:t>Ставропольского края</w:t>
      </w:r>
    </w:p>
    <w:p w:rsidR="00970AAD" w:rsidRDefault="00970AAD">
      <w:pPr>
        <w:pStyle w:val="ConsPlusNormal"/>
        <w:jc w:val="right"/>
      </w:pPr>
      <w:r>
        <w:t>В.В.ВЛАДИМИРОВ</w:t>
      </w:r>
    </w:p>
    <w:p w:rsidR="00970AAD" w:rsidRDefault="00970AAD">
      <w:pPr>
        <w:pStyle w:val="ConsPlusNormal"/>
        <w:jc w:val="both"/>
      </w:pPr>
    </w:p>
    <w:p w:rsidR="00970AAD" w:rsidRDefault="00970AAD">
      <w:pPr>
        <w:pStyle w:val="ConsPlusNormal"/>
        <w:jc w:val="both"/>
      </w:pPr>
    </w:p>
    <w:p w:rsidR="00970AAD" w:rsidRDefault="00970A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CF116D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0AAD"/>
    <w:rsid w:val="00001289"/>
    <w:rsid w:val="0011381A"/>
    <w:rsid w:val="00293EC0"/>
    <w:rsid w:val="00367BAA"/>
    <w:rsid w:val="003D178E"/>
    <w:rsid w:val="003E6EB3"/>
    <w:rsid w:val="00436617"/>
    <w:rsid w:val="004B2D01"/>
    <w:rsid w:val="00504660"/>
    <w:rsid w:val="005378FC"/>
    <w:rsid w:val="005430EC"/>
    <w:rsid w:val="005B0633"/>
    <w:rsid w:val="006D0011"/>
    <w:rsid w:val="006D4135"/>
    <w:rsid w:val="008C54A9"/>
    <w:rsid w:val="00970AAD"/>
    <w:rsid w:val="00A17741"/>
    <w:rsid w:val="00AA5D8F"/>
    <w:rsid w:val="00B152F1"/>
    <w:rsid w:val="00BF3295"/>
    <w:rsid w:val="00CE16A6"/>
    <w:rsid w:val="00DC0DE9"/>
    <w:rsid w:val="00E2727B"/>
    <w:rsid w:val="00E93DFA"/>
    <w:rsid w:val="00EA13D9"/>
    <w:rsid w:val="00EE12A2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AAD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70AAD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70A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0B330C00D0862E3343CBC7AAC25A215752BD8EC75D2489B103AD4088NB73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2018-08-20T07:04:00Z</dcterms:created>
  <dcterms:modified xsi:type="dcterms:W3CDTF">2018-08-20T07:04:00Z</dcterms:modified>
</cp:coreProperties>
</file>