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B" w:rsidRDefault="00191A4B" w:rsidP="00191A4B">
      <w:pPr>
        <w:pStyle w:val="11"/>
        <w:tabs>
          <w:tab w:val="left" w:pos="1545"/>
          <w:tab w:val="center" w:pos="5244"/>
        </w:tabs>
        <w:ind w:left="709" w:right="-425"/>
        <w:rPr>
          <w:sz w:val="20"/>
        </w:rPr>
      </w:pPr>
      <w:r>
        <w:rPr>
          <w:noProof/>
          <w:snapToGrid/>
          <w:sz w:val="20"/>
        </w:rPr>
        <w:t xml:space="preserve">                                                                             </w:t>
      </w:r>
      <w:r>
        <w:rPr>
          <w:noProof/>
          <w:snapToGrid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4B" w:rsidRDefault="00191A4B" w:rsidP="00191A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191A4B" w:rsidRDefault="00191A4B" w:rsidP="00191A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4B" w:rsidRDefault="00191A4B" w:rsidP="00191A4B">
      <w:pPr>
        <w:pStyle w:val="11"/>
        <w:spacing w:line="240" w:lineRule="exact"/>
        <w:ind w:right="-425"/>
        <w:jc w:val="center"/>
        <w:rPr>
          <w:sz w:val="36"/>
        </w:rPr>
      </w:pP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36"/>
        </w:rPr>
      </w:pPr>
      <w:r w:rsidRPr="00D6589D">
        <w:rPr>
          <w:b/>
          <w:snapToGrid w:val="0"/>
          <w:sz w:val="44"/>
        </w:rPr>
        <w:t>ПОСТАНОВЛЕНИЕ</w:t>
      </w: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28"/>
        </w:rPr>
      </w:pPr>
      <w:r w:rsidRPr="00D6589D">
        <w:rPr>
          <w:b/>
          <w:snapToGrid w:val="0"/>
          <w:sz w:val="28"/>
        </w:rPr>
        <w:t>АДМИНИСТРАЦИИ ГОРОДА-КУРОРТА КИСЛОВОДСКА</w:t>
      </w:r>
    </w:p>
    <w:p w:rsidR="00D6589D" w:rsidRPr="00D6589D" w:rsidRDefault="00D6589D" w:rsidP="00D6589D">
      <w:pPr>
        <w:spacing w:line="360" w:lineRule="auto"/>
        <w:ind w:right="-425"/>
        <w:jc w:val="center"/>
        <w:rPr>
          <w:rFonts w:eastAsia="Calibri"/>
          <w:b/>
          <w:sz w:val="28"/>
        </w:rPr>
      </w:pPr>
      <w:r w:rsidRPr="00D6589D">
        <w:rPr>
          <w:rFonts w:eastAsia="Calibri"/>
          <w:b/>
          <w:sz w:val="28"/>
        </w:rPr>
        <w:t>СТАВРОПОЛЬСКОГО КРАЯ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425"/>
        <w:gridCol w:w="851"/>
      </w:tblGrid>
      <w:tr w:rsidR="00D6589D" w:rsidRPr="00D6589D" w:rsidTr="0089397F">
        <w:trPr>
          <w:trHeight w:hRule="exact" w:val="28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6589D" w:rsidRPr="00D6589D" w:rsidRDefault="00D6589D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right="-142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 xml:space="preserve">           город - курорт Кисловодск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left="-108" w:right="-142" w:firstLine="108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6589D" w:rsidRPr="00D6589D" w:rsidRDefault="00D6589D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</w:p>
        </w:tc>
      </w:tr>
    </w:tbl>
    <w:p w:rsidR="00D6589D" w:rsidRPr="00D6589D" w:rsidRDefault="00D6589D" w:rsidP="00D6589D">
      <w:pPr>
        <w:spacing w:line="240" w:lineRule="exact"/>
        <w:ind w:right="-142"/>
        <w:rPr>
          <w:snapToGrid w:val="0"/>
          <w:sz w:val="28"/>
        </w:rPr>
      </w:pPr>
      <w:r w:rsidRPr="00D6589D">
        <w:rPr>
          <w:snapToGrid w:val="0"/>
          <w:sz w:val="28"/>
        </w:rPr>
        <w:tab/>
      </w:r>
    </w:p>
    <w:p w:rsidR="00191A4B" w:rsidRDefault="00191A4B" w:rsidP="00191A4B">
      <w:pPr>
        <w:spacing w:line="240" w:lineRule="exact"/>
        <w:rPr>
          <w:sz w:val="28"/>
        </w:rPr>
      </w:pPr>
    </w:p>
    <w:p w:rsidR="00191A4B" w:rsidRPr="0082529D" w:rsidRDefault="00191A4B" w:rsidP="00191A4B">
      <w:pPr>
        <w:spacing w:line="240" w:lineRule="exact"/>
        <w:jc w:val="both"/>
        <w:rPr>
          <w:b/>
          <w:sz w:val="28"/>
        </w:rPr>
      </w:pPr>
      <w:r w:rsidRPr="001B1BB4">
        <w:rPr>
          <w:sz w:val="28"/>
        </w:rPr>
        <w:t>О проведении в 20</w:t>
      </w:r>
      <w:r w:rsidR="006B6D56">
        <w:rPr>
          <w:sz w:val="28"/>
        </w:rPr>
        <w:t>2</w:t>
      </w:r>
      <w:r w:rsidR="003C71D4">
        <w:rPr>
          <w:sz w:val="28"/>
        </w:rPr>
        <w:t>3</w:t>
      </w:r>
      <w:r w:rsidRPr="001B1BB4">
        <w:rPr>
          <w:sz w:val="28"/>
        </w:rPr>
        <w:t xml:space="preserve"> году конкурса </w:t>
      </w:r>
      <w:r w:rsidR="0082529D" w:rsidRPr="001B1BB4">
        <w:rPr>
          <w:sz w:val="28"/>
        </w:rPr>
        <w:t>«Предприниматель года»</w:t>
      </w:r>
      <w:r w:rsidR="0082529D">
        <w:rPr>
          <w:sz w:val="28"/>
        </w:rPr>
        <w:t xml:space="preserve"> </w:t>
      </w:r>
      <w:r w:rsidRPr="001B1BB4">
        <w:rPr>
          <w:sz w:val="28"/>
        </w:rPr>
        <w:t xml:space="preserve">среди субъектов малого и среднего предпринимательства города-курорта Кисловодска </w:t>
      </w:r>
      <w:r w:rsidR="0082529D">
        <w:rPr>
          <w:sz w:val="28"/>
        </w:rPr>
        <w:t xml:space="preserve">и </w:t>
      </w:r>
      <w:r w:rsidR="0082529D" w:rsidRPr="00111A27">
        <w:rPr>
          <w:sz w:val="28"/>
          <w:szCs w:val="28"/>
        </w:rPr>
        <w:t>налогоплательщик</w:t>
      </w:r>
      <w:r w:rsidR="0082529D">
        <w:rPr>
          <w:sz w:val="28"/>
          <w:szCs w:val="28"/>
        </w:rPr>
        <w:t>ов</w:t>
      </w:r>
      <w:r w:rsidR="0082529D" w:rsidRPr="00111A27">
        <w:rPr>
          <w:sz w:val="28"/>
          <w:szCs w:val="28"/>
        </w:rPr>
        <w:t>, применяющи</w:t>
      </w:r>
      <w:r w:rsidR="0082529D">
        <w:rPr>
          <w:sz w:val="28"/>
          <w:szCs w:val="28"/>
        </w:rPr>
        <w:t>х</w:t>
      </w:r>
      <w:r w:rsidR="0082529D" w:rsidRPr="00111A27">
        <w:rPr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191A4B" w:rsidRDefault="00191A4B" w:rsidP="003502F1">
      <w:pPr>
        <w:spacing w:line="240" w:lineRule="exact"/>
        <w:rPr>
          <w:sz w:val="28"/>
        </w:rPr>
      </w:pPr>
    </w:p>
    <w:p w:rsidR="003502F1" w:rsidRDefault="003502F1" w:rsidP="003502F1">
      <w:pPr>
        <w:spacing w:line="240" w:lineRule="exact"/>
        <w:rPr>
          <w:sz w:val="28"/>
        </w:rPr>
      </w:pPr>
    </w:p>
    <w:p w:rsidR="00191A4B" w:rsidRPr="001B1BB4" w:rsidRDefault="00191A4B" w:rsidP="0019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1BB4">
        <w:rPr>
          <w:sz w:val="28"/>
          <w:szCs w:val="28"/>
        </w:rPr>
        <w:t>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</w:t>
      </w:r>
      <w:r w:rsidR="006B6D56">
        <w:rPr>
          <w:sz w:val="28"/>
          <w:szCs w:val="28"/>
        </w:rPr>
        <w:t xml:space="preserve">              </w:t>
      </w:r>
      <w:r w:rsidRPr="001B1BB4">
        <w:rPr>
          <w:sz w:val="28"/>
          <w:szCs w:val="28"/>
        </w:rPr>
        <w:t xml:space="preserve">№ 209 – ФЗ «О развитии малого и среднего предпринимательства в Российской федерации», Указом Президента Российской Федерации от </w:t>
      </w:r>
      <w:r w:rsidR="0018502E">
        <w:rPr>
          <w:sz w:val="28"/>
          <w:szCs w:val="28"/>
        </w:rPr>
        <w:t xml:space="preserve">        </w:t>
      </w:r>
      <w:r w:rsidRPr="001B1BB4">
        <w:rPr>
          <w:sz w:val="28"/>
          <w:szCs w:val="28"/>
        </w:rPr>
        <w:t>18 октября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№ 1381 «О Дне российского предпринимательства»,  постановлением администрации города-курорта Кисловодска от </w:t>
      </w:r>
      <w:r>
        <w:rPr>
          <w:sz w:val="28"/>
          <w:szCs w:val="28"/>
        </w:rPr>
        <w:t>1</w:t>
      </w:r>
      <w:r w:rsidR="008939D7">
        <w:rPr>
          <w:sz w:val="28"/>
          <w:szCs w:val="28"/>
        </w:rPr>
        <w:t>7</w:t>
      </w:r>
      <w:r w:rsidRPr="001B1BB4">
        <w:rPr>
          <w:sz w:val="28"/>
          <w:szCs w:val="28"/>
        </w:rPr>
        <w:t>.12.20</w:t>
      </w:r>
      <w:r w:rsidR="008939D7">
        <w:rPr>
          <w:sz w:val="28"/>
          <w:szCs w:val="28"/>
        </w:rPr>
        <w:t>21</w:t>
      </w:r>
      <w:r w:rsidRPr="001B1BB4">
        <w:rPr>
          <w:sz w:val="28"/>
          <w:szCs w:val="28"/>
        </w:rPr>
        <w:t xml:space="preserve"> № </w:t>
      </w:r>
      <w:r w:rsidR="008939D7">
        <w:rPr>
          <w:sz w:val="28"/>
          <w:szCs w:val="28"/>
        </w:rPr>
        <w:t>1357</w:t>
      </w:r>
      <w:r w:rsidRPr="001B1BB4">
        <w:rPr>
          <w:sz w:val="28"/>
          <w:szCs w:val="28"/>
        </w:rPr>
        <w:t xml:space="preserve"> «</w:t>
      </w:r>
      <w:r w:rsidRPr="001B1BB4">
        <w:rPr>
          <w:rFonts w:eastAsia="Calibri"/>
          <w:bCs/>
          <w:sz w:val="28"/>
          <w:szCs w:val="28"/>
          <w:lang w:eastAsia="en-US"/>
        </w:rPr>
        <w:t>Об утверждении муниципальной программы города-курорта Кисловод</w:t>
      </w:r>
      <w:r>
        <w:rPr>
          <w:rFonts w:eastAsia="Calibri"/>
          <w:bCs/>
          <w:sz w:val="28"/>
          <w:szCs w:val="28"/>
          <w:lang w:eastAsia="en-US"/>
        </w:rPr>
        <w:t>ска «Экономическое развитие»</w:t>
      </w:r>
      <w:r w:rsidRPr="001B1BB4">
        <w:rPr>
          <w:sz w:val="28"/>
          <w:szCs w:val="28"/>
        </w:rPr>
        <w:t>, в целях развития предпринимательской инициативы и повышения общественной значимости предпринимательской</w:t>
      </w:r>
      <w:proofErr w:type="gramEnd"/>
      <w:r w:rsidRPr="001B1BB4">
        <w:rPr>
          <w:sz w:val="28"/>
          <w:szCs w:val="28"/>
        </w:rPr>
        <w:t xml:space="preserve"> деятельности, администрация города-курорта Кисловодска</w:t>
      </w:r>
    </w:p>
    <w:p w:rsidR="00014327" w:rsidRPr="001B1BB4" w:rsidRDefault="00014327" w:rsidP="00D6589D">
      <w:pPr>
        <w:pStyle w:val="a4"/>
        <w:spacing w:line="240" w:lineRule="exact"/>
        <w:ind w:firstLine="709"/>
      </w:pPr>
    </w:p>
    <w:p w:rsidR="00191A4B" w:rsidRDefault="00191A4B" w:rsidP="00D6589D">
      <w:pPr>
        <w:pStyle w:val="a4"/>
        <w:spacing w:after="120" w:line="240" w:lineRule="exact"/>
      </w:pPr>
      <w:r w:rsidRPr="001B1BB4">
        <w:t>ПОСТАНОВЛЯЕТ:</w:t>
      </w:r>
    </w:p>
    <w:p w:rsidR="00191A4B" w:rsidRPr="001B1BB4" w:rsidRDefault="00191A4B" w:rsidP="0021666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</w:rPr>
      </w:pPr>
      <w:r w:rsidRPr="001B1BB4">
        <w:rPr>
          <w:sz w:val="28"/>
          <w:szCs w:val="28"/>
        </w:rPr>
        <w:t>Провести в 20</w:t>
      </w:r>
      <w:r w:rsidR="0076721D">
        <w:rPr>
          <w:sz w:val="28"/>
          <w:szCs w:val="28"/>
        </w:rPr>
        <w:t>2</w:t>
      </w:r>
      <w:r w:rsidR="003C71D4">
        <w:rPr>
          <w:sz w:val="28"/>
          <w:szCs w:val="28"/>
        </w:rPr>
        <w:t>3</w:t>
      </w:r>
      <w:r w:rsidRPr="001B1BB4">
        <w:rPr>
          <w:sz w:val="28"/>
          <w:szCs w:val="28"/>
        </w:rPr>
        <w:t xml:space="preserve"> году </w:t>
      </w:r>
      <w:r w:rsidRPr="001B1BB4">
        <w:rPr>
          <w:sz w:val="28"/>
        </w:rPr>
        <w:t xml:space="preserve">конкурс </w:t>
      </w:r>
      <w:r w:rsidR="0082529D">
        <w:rPr>
          <w:sz w:val="28"/>
        </w:rPr>
        <w:t xml:space="preserve">«Предприниматель года» </w:t>
      </w:r>
      <w:r w:rsidRPr="001B1BB4">
        <w:rPr>
          <w:sz w:val="28"/>
        </w:rPr>
        <w:t>среди субъектов малого и среднего предпринимательства города-курорта Кис</w:t>
      </w:r>
      <w:r w:rsidR="007A3908">
        <w:rPr>
          <w:sz w:val="28"/>
        </w:rPr>
        <w:t>ловодска</w:t>
      </w:r>
      <w:r w:rsidR="0082529D">
        <w:rPr>
          <w:sz w:val="28"/>
        </w:rPr>
        <w:t xml:space="preserve"> и </w:t>
      </w:r>
      <w:r w:rsidR="0082529D" w:rsidRPr="00111A27">
        <w:rPr>
          <w:sz w:val="28"/>
          <w:szCs w:val="28"/>
        </w:rPr>
        <w:t>налогоплательщик</w:t>
      </w:r>
      <w:r w:rsidR="0082529D">
        <w:rPr>
          <w:sz w:val="28"/>
          <w:szCs w:val="28"/>
        </w:rPr>
        <w:t>ов</w:t>
      </w:r>
      <w:r w:rsidR="0082529D" w:rsidRPr="00111A27">
        <w:rPr>
          <w:sz w:val="28"/>
          <w:szCs w:val="28"/>
        </w:rPr>
        <w:t>, применяющи</w:t>
      </w:r>
      <w:r w:rsidR="0082529D">
        <w:rPr>
          <w:sz w:val="28"/>
          <w:szCs w:val="28"/>
        </w:rPr>
        <w:t>х</w:t>
      </w:r>
      <w:r w:rsidR="0082529D" w:rsidRPr="00111A27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82529D">
        <w:rPr>
          <w:sz w:val="28"/>
          <w:szCs w:val="28"/>
        </w:rPr>
        <w:t xml:space="preserve"> (далее – конкурс «Предприниматель года»)</w:t>
      </w:r>
      <w:r w:rsidRPr="001B1BB4">
        <w:rPr>
          <w:sz w:val="28"/>
        </w:rPr>
        <w:t>.</w:t>
      </w:r>
    </w:p>
    <w:p w:rsidR="00191A4B" w:rsidRPr="001B1BB4" w:rsidRDefault="00191A4B" w:rsidP="0021666F">
      <w:pPr>
        <w:pStyle w:val="2"/>
        <w:spacing w:after="120" w:line="240" w:lineRule="auto"/>
        <w:ind w:firstLine="709"/>
        <w:jc w:val="both"/>
      </w:pPr>
      <w:r w:rsidRPr="001B1BB4">
        <w:t xml:space="preserve">2. Утвердить Положение о </w:t>
      </w:r>
      <w:r w:rsidRPr="001B1BB4">
        <w:rPr>
          <w:szCs w:val="28"/>
        </w:rPr>
        <w:t xml:space="preserve">конкурсе </w:t>
      </w:r>
      <w:r w:rsidR="007A3908">
        <w:rPr>
          <w:szCs w:val="28"/>
        </w:rPr>
        <w:t>«</w:t>
      </w:r>
      <w:r w:rsidR="007A3908">
        <w:t>Предприниматель года»</w:t>
      </w:r>
      <w:r w:rsidR="001F105A">
        <w:t xml:space="preserve"> в 202</w:t>
      </w:r>
      <w:r w:rsidR="003C71D4">
        <w:t>3</w:t>
      </w:r>
      <w:r w:rsidR="001F105A">
        <w:t xml:space="preserve"> году</w:t>
      </w:r>
      <w:r w:rsidR="007A3908">
        <w:t xml:space="preserve"> </w:t>
      </w:r>
      <w:r w:rsidRPr="001B1BB4">
        <w:t>согласно приложению 1.</w:t>
      </w:r>
    </w:p>
    <w:p w:rsidR="00D85FC5" w:rsidRPr="00D85FC5" w:rsidRDefault="00191A4B" w:rsidP="00D85FC5">
      <w:pPr>
        <w:pStyle w:val="2"/>
        <w:spacing w:after="120" w:line="240" w:lineRule="auto"/>
        <w:ind w:firstLine="709"/>
        <w:jc w:val="both"/>
      </w:pPr>
      <w:r w:rsidRPr="001B1BB4">
        <w:t xml:space="preserve">3. </w:t>
      </w:r>
      <w:r w:rsidR="00D85FC5" w:rsidRPr="00D85FC5">
        <w:t xml:space="preserve">Утвердить состав конкурсной комиссии по подведению итогов конкурса «Предприниматель года» в 2023 году согласно приложению 2. </w:t>
      </w:r>
    </w:p>
    <w:p w:rsidR="00191A4B" w:rsidRPr="001B1BB4" w:rsidRDefault="00191A4B" w:rsidP="0021666F">
      <w:pPr>
        <w:pStyle w:val="2"/>
        <w:spacing w:after="120" w:line="240" w:lineRule="auto"/>
        <w:ind w:firstLine="709"/>
        <w:jc w:val="both"/>
      </w:pPr>
      <w:r w:rsidRPr="001B1BB4">
        <w:t xml:space="preserve">4. </w:t>
      </w:r>
      <w:r w:rsidR="00D85FC5" w:rsidRPr="00D85FC5">
        <w:t>Утвердить Положение о конкурсной комиссии по подведению итогов конкурса «Предприниматель года» в 2023 году согласно приложению 3.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>5. Утвердить смету расходов на проведение</w:t>
      </w:r>
      <w:r w:rsidR="007A3908">
        <w:t xml:space="preserve"> </w:t>
      </w:r>
      <w:r w:rsidRPr="001B1BB4">
        <w:rPr>
          <w:szCs w:val="28"/>
        </w:rPr>
        <w:t xml:space="preserve">конкурса </w:t>
      </w:r>
      <w:r w:rsidR="007A3908">
        <w:rPr>
          <w:szCs w:val="28"/>
        </w:rPr>
        <w:t>«</w:t>
      </w:r>
      <w:r w:rsidR="007A3908">
        <w:t xml:space="preserve">Предприниматель года» </w:t>
      </w:r>
      <w:r w:rsidR="001F105A">
        <w:t>в 202</w:t>
      </w:r>
      <w:r w:rsidR="003C71D4">
        <w:t>3</w:t>
      </w:r>
      <w:r w:rsidR="001F105A">
        <w:t xml:space="preserve"> году</w:t>
      </w:r>
      <w:r w:rsidR="001F105A" w:rsidRPr="001B1BB4">
        <w:t xml:space="preserve"> </w:t>
      </w:r>
      <w:r w:rsidRPr="001B1BB4">
        <w:t xml:space="preserve">согласно приложению 4. </w:t>
      </w:r>
      <w:r w:rsidR="001F105A">
        <w:t xml:space="preserve"> </w:t>
      </w:r>
      <w:r w:rsidRPr="001B1BB4">
        <w:t xml:space="preserve">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>6. Информационно</w:t>
      </w:r>
      <w:r w:rsidR="003C71D4">
        <w:t xml:space="preserve"> </w:t>
      </w:r>
      <w:r w:rsidRPr="001B1BB4">
        <w:t>-</w:t>
      </w:r>
      <w:r w:rsidR="003C71D4" w:rsidRPr="003C71D4">
        <w:rPr>
          <w:rFonts w:eastAsia="Calibri"/>
          <w:szCs w:val="28"/>
        </w:rPr>
        <w:t xml:space="preserve"> </w:t>
      </w:r>
      <w:r w:rsidR="003C71D4" w:rsidRPr="003C71D4">
        <w:t>техническому</w:t>
      </w:r>
      <w:r w:rsidRPr="001B1BB4">
        <w:t xml:space="preserve"> отделу администрации города-курорта Кисловодска </w:t>
      </w:r>
      <w:proofErr w:type="gramStart"/>
      <w:r w:rsidRPr="001B1BB4">
        <w:t>разместить</w:t>
      </w:r>
      <w:proofErr w:type="gramEnd"/>
      <w:r w:rsidRPr="001B1BB4">
        <w:t xml:space="preserve"> настоящее постановление на официальном сайте администрации города-курорта Кисловодска в сети «Интернет».</w:t>
      </w:r>
    </w:p>
    <w:p w:rsidR="00191A4B" w:rsidRDefault="00191A4B" w:rsidP="001028B0">
      <w:pPr>
        <w:pStyle w:val="a4"/>
        <w:spacing w:after="120"/>
        <w:ind w:firstLine="709"/>
      </w:pPr>
      <w:r w:rsidRPr="001B1BB4">
        <w:lastRenderedPageBreak/>
        <w:t xml:space="preserve">7. </w:t>
      </w:r>
      <w:proofErr w:type="gramStart"/>
      <w:r w:rsidRPr="001B1BB4">
        <w:t>Контроль за</w:t>
      </w:r>
      <w:proofErr w:type="gramEnd"/>
      <w:r w:rsidRPr="001B1BB4">
        <w:t xml:space="preserve"> выполнением настоящего постановления </w:t>
      </w:r>
      <w:r w:rsidR="001028B0">
        <w:t xml:space="preserve">          возложить </w:t>
      </w:r>
      <w:r w:rsidRPr="001B1BB4">
        <w:t xml:space="preserve">на </w:t>
      </w:r>
      <w:r w:rsidR="00494338">
        <w:t>заместителя</w:t>
      </w:r>
      <w:r w:rsidR="00494338" w:rsidRPr="00494338">
        <w:t xml:space="preserve"> главы администрации города-курорта</w:t>
      </w:r>
      <w:r w:rsidR="001028B0">
        <w:t xml:space="preserve"> </w:t>
      </w:r>
      <w:r w:rsidR="00494338" w:rsidRPr="00494338">
        <w:t xml:space="preserve"> Кисл</w:t>
      </w:r>
      <w:r w:rsidR="00494338">
        <w:t xml:space="preserve">оводска </w:t>
      </w:r>
      <w:r w:rsidR="00494338" w:rsidRPr="00494338">
        <w:t>А.П.</w:t>
      </w:r>
      <w:r w:rsidR="00494338">
        <w:t xml:space="preserve"> </w:t>
      </w:r>
      <w:r w:rsidR="00494338" w:rsidRPr="00494338">
        <w:t>Данилов</w:t>
      </w:r>
      <w:r w:rsidR="00C94F87">
        <w:t>а.</w:t>
      </w:r>
    </w:p>
    <w:p w:rsidR="00191A4B" w:rsidRDefault="00191A4B" w:rsidP="0021666F">
      <w:pPr>
        <w:pStyle w:val="a4"/>
        <w:ind w:firstLine="709"/>
      </w:pPr>
      <w:r>
        <w:t>8. Настоящее постановление вступает в силу со дня его подписания.</w:t>
      </w:r>
    </w:p>
    <w:p w:rsidR="00191A4B" w:rsidRDefault="00191A4B" w:rsidP="00FA1226">
      <w:pPr>
        <w:pStyle w:val="a4"/>
        <w:spacing w:line="240" w:lineRule="exact"/>
        <w:ind w:firstLine="709"/>
      </w:pPr>
    </w:p>
    <w:p w:rsidR="00191A4B" w:rsidRDefault="00191A4B" w:rsidP="00FA1226">
      <w:pPr>
        <w:pStyle w:val="a4"/>
        <w:spacing w:line="240" w:lineRule="exact"/>
        <w:ind w:firstLine="709"/>
      </w:pPr>
    </w:p>
    <w:p w:rsidR="00FA1226" w:rsidRDefault="00FA1226" w:rsidP="00FA1226">
      <w:pPr>
        <w:pStyle w:val="a4"/>
        <w:spacing w:line="240" w:lineRule="exact"/>
        <w:ind w:firstLine="709"/>
      </w:pPr>
    </w:p>
    <w:p w:rsidR="00191A4B" w:rsidRDefault="00191A4B" w:rsidP="00191A4B">
      <w:pPr>
        <w:spacing w:line="240" w:lineRule="exact"/>
        <w:rPr>
          <w:sz w:val="28"/>
        </w:rPr>
      </w:pPr>
      <w:r w:rsidRPr="00CB1909">
        <w:rPr>
          <w:sz w:val="28"/>
        </w:rPr>
        <w:t>Глава города-курорта</w:t>
      </w:r>
    </w:p>
    <w:p w:rsidR="00B54822" w:rsidRDefault="00191A4B" w:rsidP="00191A4B">
      <w:pPr>
        <w:spacing w:line="240" w:lineRule="exact"/>
        <w:rPr>
          <w:sz w:val="28"/>
        </w:rPr>
      </w:pPr>
      <w:r w:rsidRPr="00CB1909">
        <w:rPr>
          <w:sz w:val="28"/>
        </w:rPr>
        <w:t>Кисловодска</w:t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  <w:t xml:space="preserve">          </w:t>
      </w:r>
      <w:r>
        <w:rPr>
          <w:sz w:val="28"/>
        </w:rPr>
        <w:t xml:space="preserve">               </w:t>
      </w:r>
      <w:r w:rsidR="00901957">
        <w:rPr>
          <w:sz w:val="28"/>
        </w:rPr>
        <w:t xml:space="preserve">   </w:t>
      </w:r>
      <w:r w:rsidR="00FC5AA7">
        <w:rPr>
          <w:sz w:val="28"/>
        </w:rPr>
        <w:t xml:space="preserve">          </w:t>
      </w:r>
      <w:r w:rsidR="003C71D4">
        <w:rPr>
          <w:sz w:val="28"/>
        </w:rPr>
        <w:t>Е.И. Моисеев</w:t>
      </w:r>
    </w:p>
    <w:p w:rsidR="0072095A" w:rsidRDefault="0072095A" w:rsidP="00191A4B">
      <w:pPr>
        <w:spacing w:line="240" w:lineRule="exact"/>
        <w:rPr>
          <w:sz w:val="28"/>
        </w:rPr>
      </w:pPr>
    </w:p>
    <w:p w:rsidR="007178EC" w:rsidRDefault="007178EC" w:rsidP="00191A4B">
      <w:pPr>
        <w:spacing w:line="240" w:lineRule="exact"/>
        <w:rPr>
          <w:sz w:val="28"/>
        </w:rPr>
      </w:pPr>
    </w:p>
    <w:p w:rsidR="007178EC" w:rsidRDefault="007178EC" w:rsidP="00191A4B">
      <w:pPr>
        <w:spacing w:line="240" w:lineRule="exact"/>
        <w:rPr>
          <w:sz w:val="28"/>
        </w:rPr>
      </w:pPr>
    </w:p>
    <w:p w:rsidR="007178EC" w:rsidRPr="00947F63" w:rsidRDefault="007178EC" w:rsidP="007178EC">
      <w:pPr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     _____</w:t>
      </w:r>
      <w:r w:rsidR="006220A3" w:rsidRPr="00947F63">
        <w:rPr>
          <w:color w:val="FFFFFF" w:themeColor="background1"/>
          <w:sz w:val="28"/>
          <w:szCs w:val="28"/>
        </w:rPr>
        <w:t>____</w:t>
      </w:r>
      <w:r w:rsidRPr="00947F63">
        <w:rPr>
          <w:color w:val="FFFFFF" w:themeColor="background1"/>
          <w:sz w:val="28"/>
          <w:szCs w:val="28"/>
        </w:rPr>
        <w:t>_______________________________________________________</w:t>
      </w: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Проект вносит </w:t>
      </w:r>
      <w:r w:rsidR="001028B0" w:rsidRPr="00947F63">
        <w:rPr>
          <w:color w:val="FFFFFF" w:themeColor="background1"/>
          <w:sz w:val="28"/>
          <w:szCs w:val="28"/>
        </w:rPr>
        <w:t>начальник управления по экономике и инвестициям</w:t>
      </w:r>
      <w:r w:rsidRPr="00947F63">
        <w:rPr>
          <w:color w:val="FFFFFF" w:themeColor="background1"/>
          <w:sz w:val="28"/>
          <w:szCs w:val="28"/>
        </w:rPr>
        <w:t xml:space="preserve"> администрации города-курорта Кисловодска </w:t>
      </w:r>
      <w:r w:rsidRPr="00947F63">
        <w:rPr>
          <w:color w:val="FFFFFF" w:themeColor="background1"/>
          <w:sz w:val="28"/>
          <w:szCs w:val="28"/>
        </w:rPr>
        <w:tab/>
        <w:t xml:space="preserve">                       </w:t>
      </w:r>
      <w:r w:rsidR="001028B0" w:rsidRPr="00947F63">
        <w:rPr>
          <w:color w:val="FFFFFF" w:themeColor="background1"/>
          <w:sz w:val="28"/>
          <w:szCs w:val="28"/>
        </w:rPr>
        <w:t xml:space="preserve">  </w:t>
      </w:r>
      <w:r w:rsidRPr="00947F63">
        <w:rPr>
          <w:color w:val="FFFFFF" w:themeColor="background1"/>
          <w:sz w:val="28"/>
          <w:szCs w:val="28"/>
        </w:rPr>
        <w:t xml:space="preserve">  </w:t>
      </w:r>
      <w:r w:rsidR="001028B0" w:rsidRPr="00947F63">
        <w:rPr>
          <w:color w:val="FFFFFF" w:themeColor="background1"/>
          <w:sz w:val="28"/>
          <w:szCs w:val="28"/>
        </w:rPr>
        <w:t>Е.М. Волосова</w:t>
      </w:r>
    </w:p>
    <w:p w:rsidR="007178EC" w:rsidRPr="00947F63" w:rsidRDefault="007178EC" w:rsidP="007178EC">
      <w:pPr>
        <w:spacing w:line="240" w:lineRule="exact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spacing w:line="240" w:lineRule="exact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>Проект визируют:</w:t>
      </w: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spacing w:line="240" w:lineRule="exact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Заместитель главы администрации – </w:t>
      </w:r>
    </w:p>
    <w:p w:rsidR="007178EC" w:rsidRPr="00947F63" w:rsidRDefault="007178EC" w:rsidP="007178EC">
      <w:pPr>
        <w:spacing w:line="240" w:lineRule="exact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7178EC" w:rsidRPr="00947F63" w:rsidRDefault="007178EC" w:rsidP="007178EC">
      <w:pPr>
        <w:spacing w:line="240" w:lineRule="exact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>администрации города</w:t>
      </w:r>
      <w:r w:rsidR="006220A3" w:rsidRPr="00947F63">
        <w:rPr>
          <w:color w:val="FFFFFF" w:themeColor="background1"/>
          <w:sz w:val="28"/>
          <w:szCs w:val="28"/>
        </w:rPr>
        <w:t>-курорта</w:t>
      </w:r>
    </w:p>
    <w:p w:rsidR="007178EC" w:rsidRPr="00947F63" w:rsidRDefault="006220A3" w:rsidP="007178EC">
      <w:pPr>
        <w:spacing w:line="240" w:lineRule="exact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Кисловодска </w:t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</w:r>
      <w:r w:rsidRPr="00947F63">
        <w:rPr>
          <w:color w:val="FFFFFF" w:themeColor="background1"/>
          <w:sz w:val="28"/>
          <w:szCs w:val="28"/>
        </w:rPr>
        <w:tab/>
        <w:t xml:space="preserve">    Т.С. Середкина</w:t>
      </w: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872705" w:rsidRPr="00947F63" w:rsidRDefault="00872705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>Заместителя главы администрации</w:t>
      </w:r>
    </w:p>
    <w:p w:rsidR="00872705" w:rsidRPr="00947F63" w:rsidRDefault="00872705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>города-курорта  Кисловодска                                                          А.П. Данилов</w:t>
      </w:r>
    </w:p>
    <w:p w:rsidR="00872705" w:rsidRPr="00947F63" w:rsidRDefault="00872705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72705" w:rsidRPr="00947F63" w:rsidRDefault="00872705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>Начальник правового управления</w:t>
      </w: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администрации города-курорта Кисловодска          </w:t>
      </w:r>
      <w:r w:rsidR="003C71D4" w:rsidRPr="00947F63">
        <w:rPr>
          <w:color w:val="FFFFFF" w:themeColor="background1"/>
          <w:sz w:val="28"/>
          <w:szCs w:val="28"/>
        </w:rPr>
        <w:t xml:space="preserve">             О.С. </w:t>
      </w:r>
      <w:proofErr w:type="spellStart"/>
      <w:r w:rsidR="003C71D4" w:rsidRPr="00947F63">
        <w:rPr>
          <w:color w:val="FFFFFF" w:themeColor="background1"/>
          <w:sz w:val="28"/>
          <w:szCs w:val="28"/>
        </w:rPr>
        <w:t>Кавалеристова</w:t>
      </w:r>
      <w:proofErr w:type="spellEnd"/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3C71D4" w:rsidRPr="00947F63" w:rsidRDefault="003C71D4" w:rsidP="003C71D4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proofErr w:type="spellStart"/>
      <w:r w:rsidRPr="00947F63">
        <w:rPr>
          <w:color w:val="FFFFFF" w:themeColor="background1"/>
          <w:sz w:val="28"/>
          <w:szCs w:val="28"/>
        </w:rPr>
        <w:t>И.о</w:t>
      </w:r>
      <w:proofErr w:type="spellEnd"/>
      <w:r w:rsidRPr="00947F63">
        <w:rPr>
          <w:color w:val="FFFFFF" w:themeColor="background1"/>
          <w:sz w:val="28"/>
          <w:szCs w:val="28"/>
        </w:rPr>
        <w:t xml:space="preserve">. управляющего делами  </w:t>
      </w:r>
    </w:p>
    <w:p w:rsidR="007178EC" w:rsidRPr="00947F63" w:rsidRDefault="003C71D4" w:rsidP="003C71D4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47F63">
        <w:rPr>
          <w:color w:val="FFFFFF" w:themeColor="background1"/>
          <w:sz w:val="28"/>
          <w:szCs w:val="28"/>
        </w:rPr>
        <w:t xml:space="preserve">администрации города-курорта Кисловодска                               И.К. </w:t>
      </w:r>
      <w:proofErr w:type="spellStart"/>
      <w:r w:rsidRPr="00947F63">
        <w:rPr>
          <w:color w:val="FFFFFF" w:themeColor="background1"/>
          <w:sz w:val="28"/>
          <w:szCs w:val="28"/>
        </w:rPr>
        <w:t>Кибизова</w:t>
      </w:r>
      <w:proofErr w:type="spellEnd"/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tabs>
          <w:tab w:val="left" w:pos="5670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7178EC" w:rsidRPr="00947F63" w:rsidRDefault="007178EC" w:rsidP="007178EC">
      <w:pPr>
        <w:pStyle w:val="a4"/>
        <w:tabs>
          <w:tab w:val="left" w:pos="709"/>
          <w:tab w:val="left" w:pos="851"/>
        </w:tabs>
        <w:spacing w:line="240" w:lineRule="exact"/>
        <w:rPr>
          <w:color w:val="FFFFFF" w:themeColor="background1"/>
          <w:szCs w:val="28"/>
        </w:rPr>
      </w:pPr>
      <w:r w:rsidRPr="00947F63">
        <w:rPr>
          <w:color w:val="FFFFFF" w:themeColor="background1"/>
          <w:szCs w:val="28"/>
        </w:rPr>
        <w:t xml:space="preserve">Проект подготовлен управлением по экономике и инвестициям администрации города-курорта Кисловодска </w:t>
      </w:r>
    </w:p>
    <w:p w:rsidR="007178EC" w:rsidRPr="00BD5AF5" w:rsidRDefault="007178EC" w:rsidP="007178EC">
      <w:pPr>
        <w:spacing w:line="240" w:lineRule="exact"/>
        <w:rPr>
          <w:sz w:val="28"/>
          <w:szCs w:val="28"/>
        </w:rPr>
      </w:pPr>
    </w:p>
    <w:p w:rsidR="007178EC" w:rsidRDefault="007178EC" w:rsidP="00191A4B">
      <w:pPr>
        <w:spacing w:line="240" w:lineRule="exact"/>
        <w:rPr>
          <w:sz w:val="28"/>
        </w:rPr>
      </w:pPr>
    </w:p>
    <w:sectPr w:rsidR="007178EC" w:rsidSect="00AE7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88" w:rsidRDefault="00761888" w:rsidP="00540FA9">
      <w:r>
        <w:separator/>
      </w:r>
    </w:p>
  </w:endnote>
  <w:endnote w:type="continuationSeparator" w:id="0">
    <w:p w:rsidR="00761888" w:rsidRDefault="00761888" w:rsidP="005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3" w:rsidRDefault="00AE74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3" w:rsidRDefault="00AE74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3" w:rsidRDefault="00AE74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88" w:rsidRDefault="00761888" w:rsidP="00540FA9">
      <w:r>
        <w:separator/>
      </w:r>
    </w:p>
  </w:footnote>
  <w:footnote w:type="continuationSeparator" w:id="0">
    <w:p w:rsidR="00761888" w:rsidRDefault="00761888" w:rsidP="0054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3" w:rsidRDefault="00AE74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4614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40FA9" w:rsidRDefault="003A122D">
        <w:pPr>
          <w:pStyle w:val="a8"/>
          <w:jc w:val="center"/>
        </w:pPr>
        <w:r>
          <w:t>2</w:t>
        </w:r>
      </w:p>
    </w:sdtContent>
  </w:sdt>
  <w:p w:rsidR="00540FA9" w:rsidRDefault="00540F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2D" w:rsidRDefault="003A122D">
    <w:pPr>
      <w:pStyle w:val="a8"/>
      <w:jc w:val="center"/>
    </w:pPr>
  </w:p>
  <w:p w:rsidR="006B35D8" w:rsidRDefault="006B35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C07"/>
    <w:multiLevelType w:val="hybridMultilevel"/>
    <w:tmpl w:val="D890970A"/>
    <w:lvl w:ilvl="0" w:tplc="9244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B"/>
    <w:rsid w:val="00014327"/>
    <w:rsid w:val="000451F9"/>
    <w:rsid w:val="000A04C8"/>
    <w:rsid w:val="001028B0"/>
    <w:rsid w:val="00122E0A"/>
    <w:rsid w:val="00133022"/>
    <w:rsid w:val="00182E6B"/>
    <w:rsid w:val="0018502E"/>
    <w:rsid w:val="00190897"/>
    <w:rsid w:val="00191A4B"/>
    <w:rsid w:val="001E1AFD"/>
    <w:rsid w:val="001F105A"/>
    <w:rsid w:val="0021666F"/>
    <w:rsid w:val="00276847"/>
    <w:rsid w:val="002C1885"/>
    <w:rsid w:val="002D063A"/>
    <w:rsid w:val="002E0B19"/>
    <w:rsid w:val="00340D18"/>
    <w:rsid w:val="00342305"/>
    <w:rsid w:val="003479C8"/>
    <w:rsid w:val="003502F1"/>
    <w:rsid w:val="00373736"/>
    <w:rsid w:val="003A122D"/>
    <w:rsid w:val="003C71D4"/>
    <w:rsid w:val="00494338"/>
    <w:rsid w:val="0051642F"/>
    <w:rsid w:val="00540FA9"/>
    <w:rsid w:val="00550C70"/>
    <w:rsid w:val="0056178E"/>
    <w:rsid w:val="0060543F"/>
    <w:rsid w:val="006055C2"/>
    <w:rsid w:val="00617963"/>
    <w:rsid w:val="006220A3"/>
    <w:rsid w:val="00675098"/>
    <w:rsid w:val="0067550F"/>
    <w:rsid w:val="006B35D8"/>
    <w:rsid w:val="006B6D56"/>
    <w:rsid w:val="006D41DE"/>
    <w:rsid w:val="007178EC"/>
    <w:rsid w:val="0072095A"/>
    <w:rsid w:val="00761888"/>
    <w:rsid w:val="0076721D"/>
    <w:rsid w:val="007A3908"/>
    <w:rsid w:val="007A4519"/>
    <w:rsid w:val="00802F02"/>
    <w:rsid w:val="0082529D"/>
    <w:rsid w:val="008639AB"/>
    <w:rsid w:val="00866828"/>
    <w:rsid w:val="00872705"/>
    <w:rsid w:val="008939D7"/>
    <w:rsid w:val="008F1310"/>
    <w:rsid w:val="009002CF"/>
    <w:rsid w:val="00901957"/>
    <w:rsid w:val="00947F63"/>
    <w:rsid w:val="0097150B"/>
    <w:rsid w:val="009759DC"/>
    <w:rsid w:val="00985C98"/>
    <w:rsid w:val="00A44856"/>
    <w:rsid w:val="00A46270"/>
    <w:rsid w:val="00AE7413"/>
    <w:rsid w:val="00B15710"/>
    <w:rsid w:val="00B23543"/>
    <w:rsid w:val="00B35D61"/>
    <w:rsid w:val="00B54822"/>
    <w:rsid w:val="00B77ED1"/>
    <w:rsid w:val="00B82FEA"/>
    <w:rsid w:val="00C17B73"/>
    <w:rsid w:val="00C229EE"/>
    <w:rsid w:val="00C535BB"/>
    <w:rsid w:val="00C5377F"/>
    <w:rsid w:val="00C91847"/>
    <w:rsid w:val="00C94F87"/>
    <w:rsid w:val="00D23BF4"/>
    <w:rsid w:val="00D44AF1"/>
    <w:rsid w:val="00D6589D"/>
    <w:rsid w:val="00D85FC5"/>
    <w:rsid w:val="00E16D1D"/>
    <w:rsid w:val="00ED1A7E"/>
    <w:rsid w:val="00F342DB"/>
    <w:rsid w:val="00FA1226"/>
    <w:rsid w:val="00FC4E95"/>
    <w:rsid w:val="00FC5AA7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1A4B"/>
    <w:pPr>
      <w:spacing w:line="240" w:lineRule="exact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1A4B"/>
    <w:pPr>
      <w:spacing w:line="240" w:lineRule="exact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30</cp:revision>
  <cp:lastPrinted>2023-05-03T07:29:00Z</cp:lastPrinted>
  <dcterms:created xsi:type="dcterms:W3CDTF">2020-02-25T11:31:00Z</dcterms:created>
  <dcterms:modified xsi:type="dcterms:W3CDTF">2023-05-17T11:23:00Z</dcterms:modified>
</cp:coreProperties>
</file>